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2DBF27">
      <w:pPr>
        <w:jc w:val="center"/>
        <w:rPr>
          <w:rFonts w:ascii="方正小标宋简体" w:eastAsia="方正小标宋简体"/>
          <w:sz w:val="44"/>
          <w:szCs w:val="44"/>
        </w:rPr>
      </w:pPr>
    </w:p>
    <w:p w14:paraId="49028071">
      <w:pPr>
        <w:jc w:val="center"/>
        <w:rPr>
          <w:rFonts w:ascii="方正小标宋简体" w:eastAsia="方正小标宋简体"/>
          <w:sz w:val="32"/>
          <w:szCs w:val="32"/>
        </w:rPr>
      </w:pPr>
    </w:p>
    <w:p w14:paraId="3EF18461">
      <w:pPr>
        <w:spacing w:beforeLines="5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江岸区关于申报2021年度武汉市科技“小巨人”企业补贴的通知</w:t>
      </w:r>
    </w:p>
    <w:p w14:paraId="58BB2CEE">
      <w:pPr>
        <w:spacing w:beforeLines="50"/>
        <w:rPr>
          <w:rFonts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辖区各有关科技“小巨人”企业：</w:t>
      </w:r>
    </w:p>
    <w:p w14:paraId="0D600282">
      <w:pPr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为了贯彻落实科技扶持政策，支持和鼓励高新技术企业发展，促进高新技术产业发展壮大，依据《江岸区高新技术企业培育行动计划》（岸政规</w:t>
      </w:r>
      <w:r>
        <w:rPr>
          <w:rFonts w:hint="eastAsia" w:ascii="宋体" w:hAnsi="宋体" w:eastAsia="宋体" w:cs="宋体"/>
          <w:sz w:val="32"/>
          <w:szCs w:val="32"/>
        </w:rPr>
        <w:t>﹝</w:t>
      </w:r>
      <w:r>
        <w:rPr>
          <w:rFonts w:hint="eastAsia" w:ascii="仿宋_GB2312" w:eastAsia="仿宋_GB2312"/>
          <w:sz w:val="32"/>
          <w:szCs w:val="32"/>
        </w:rPr>
        <w:t>2020</w:t>
      </w:r>
      <w:r>
        <w:rPr>
          <w:rFonts w:hint="eastAsia" w:ascii="宋体" w:hAnsi="宋体" w:eastAsia="宋体" w:cs="宋体"/>
          <w:sz w:val="32"/>
          <w:szCs w:val="32"/>
        </w:rPr>
        <w:t>﹞</w:t>
      </w:r>
      <w:r>
        <w:rPr>
          <w:rFonts w:hint="eastAsia" w:ascii="仿宋_GB2312" w:eastAsia="仿宋_GB2312"/>
          <w:sz w:val="32"/>
          <w:szCs w:val="32"/>
        </w:rPr>
        <w:t>1号）相关规定，现将2021年度申报武汉市科技“小巨人”企业补贴的有关事宜通知如下：</w:t>
      </w:r>
    </w:p>
    <w:p w14:paraId="4254188C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申报时间</w:t>
      </w:r>
    </w:p>
    <w:p w14:paraId="4EFE38C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2021年10月9日至10月22日下午5点，逾期不再受理。</w:t>
      </w:r>
    </w:p>
    <w:p w14:paraId="43B1153E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申报对象</w:t>
      </w:r>
    </w:p>
    <w:p w14:paraId="1C3AA2D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截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至</w:t>
      </w:r>
      <w:r>
        <w:rPr>
          <w:rFonts w:hint="eastAsia" w:ascii="仿宋_GB2312" w:eastAsia="仿宋_GB2312"/>
          <w:sz w:val="32"/>
          <w:szCs w:val="32"/>
        </w:rPr>
        <w:t>2021年10月1日税务关系在江岸区， 2020年度被认定为武汉市科技“小巨人”的企业（2020年同时成功申报武汉市科技“小巨人”和高新技术企业除外）。申报补贴的企业需通过科技部政务服务平台（</w:t>
      </w:r>
      <w:r>
        <w:rPr>
          <w:rFonts w:ascii="仿宋_GB2312" w:eastAsia="仿宋_GB2312"/>
          <w:sz w:val="32"/>
          <w:szCs w:val="32"/>
        </w:rPr>
        <w:t>https://</w:t>
      </w:r>
      <w:r>
        <w:t xml:space="preserve"> </w:t>
      </w:r>
      <w:r>
        <w:rPr>
          <w:rFonts w:ascii="仿宋_GB2312" w:eastAsia="仿宋_GB2312"/>
          <w:sz w:val="32"/>
          <w:szCs w:val="32"/>
        </w:rPr>
        <w:t>fuwu.most.gov.cn</w:t>
      </w:r>
      <w:r>
        <w:rPr>
          <w:rFonts w:hint="eastAsia" w:ascii="仿宋_GB2312" w:eastAsia="仿宋_GB2312"/>
          <w:sz w:val="32"/>
          <w:szCs w:val="32"/>
        </w:rPr>
        <w:t>）进入“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”系统，填写完成“科技型中小企业评价”信息表（具体见附件3）。</w:t>
      </w:r>
    </w:p>
    <w:p w14:paraId="39822EC6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补贴标准</w:t>
      </w:r>
    </w:p>
    <w:p w14:paraId="320F9E4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2020年度被认定为武汉市科技“小巨人”的企业可以申报拨付3万元。</w:t>
      </w:r>
    </w:p>
    <w:p w14:paraId="5FC55297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申报材料</w:t>
      </w:r>
    </w:p>
    <w:p w14:paraId="7125F086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</w:t>
      </w:r>
      <w:r>
        <w:rPr>
          <w:rFonts w:hint="eastAsia" w:ascii="仿宋_GB2312" w:hAnsi="黑体" w:eastAsia="仿宋_GB2312"/>
          <w:sz w:val="32"/>
          <w:szCs w:val="32"/>
        </w:rPr>
        <w:t>江岸区科技“小巨人”企业补贴申请表</w:t>
      </w:r>
      <w:r>
        <w:rPr>
          <w:rFonts w:hint="eastAsia" w:ascii="仿宋_GB2312" w:eastAsia="仿宋_GB2312"/>
          <w:sz w:val="32"/>
          <w:szCs w:val="32"/>
        </w:rPr>
        <w:t>（盖公司公章）；</w:t>
      </w:r>
    </w:p>
    <w:p w14:paraId="3A3C9272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2、公司</w:t>
      </w:r>
      <w:r>
        <w:rPr>
          <w:rFonts w:hint="eastAsia" w:ascii="仿宋_GB2312" w:eastAsia="仿宋_GB2312"/>
          <w:sz w:val="32"/>
          <w:szCs w:val="32"/>
          <w:lang w:eastAsia="zh-CN"/>
        </w:rPr>
        <w:t>法定代表人</w:t>
      </w:r>
      <w:r>
        <w:rPr>
          <w:rFonts w:hint="eastAsia" w:ascii="仿宋_GB2312" w:eastAsia="仿宋_GB2312"/>
          <w:sz w:val="32"/>
          <w:szCs w:val="32"/>
        </w:rPr>
        <w:t>营业执照复印件（盖公司公章）；</w:t>
      </w:r>
    </w:p>
    <w:p w14:paraId="5A17571C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3、2021年8月1日（含）以后的企业缴税证明（盖公司公章）,在2021年8月1日（含）以后未缴税的企业，应当提供2021年8月1日（含）以后企业缴纳职工社保费用证明（盖公司公章）；</w:t>
      </w:r>
    </w:p>
    <w:p w14:paraId="3DC9E06D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</w:t>
      </w:r>
      <w:r>
        <w:rPr>
          <w:rFonts w:hint="eastAsia" w:ascii="仿宋_GB2312" w:hAnsi="黑体" w:eastAsia="仿宋_GB2312"/>
          <w:sz w:val="32"/>
          <w:szCs w:val="32"/>
        </w:rPr>
        <w:t>江岸区科技“小巨人”企业补贴申报承诺书</w:t>
      </w:r>
      <w:r>
        <w:rPr>
          <w:rFonts w:hint="eastAsia" w:ascii="仿宋_GB2312" w:eastAsia="仿宋_GB2312"/>
          <w:sz w:val="32"/>
          <w:szCs w:val="32"/>
        </w:rPr>
        <w:t>（公司</w:t>
      </w:r>
      <w:r>
        <w:rPr>
          <w:rFonts w:hint="eastAsia" w:ascii="仿宋_GB2312" w:eastAsia="仿宋_GB2312"/>
          <w:sz w:val="32"/>
          <w:szCs w:val="32"/>
          <w:lang w:eastAsia="zh-CN"/>
        </w:rPr>
        <w:t>法定代表人</w:t>
      </w:r>
      <w:r>
        <w:rPr>
          <w:rFonts w:hint="eastAsia" w:ascii="仿宋_GB2312" w:eastAsia="仿宋_GB2312"/>
          <w:sz w:val="32"/>
          <w:szCs w:val="32"/>
        </w:rPr>
        <w:t>签字，盖公司公章）；</w:t>
      </w:r>
    </w:p>
    <w:p w14:paraId="73D7EB54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5、《</w:t>
      </w:r>
      <w:r>
        <w:rPr>
          <w:rFonts w:ascii="仿宋_GB2312" w:hAnsi="黑体" w:eastAsia="仿宋_GB2312"/>
          <w:sz w:val="32"/>
          <w:szCs w:val="32"/>
        </w:rPr>
        <w:t>科技型中小企业信息表</w:t>
      </w:r>
      <w:r>
        <w:rPr>
          <w:rFonts w:hint="eastAsia" w:ascii="仿宋_GB2312" w:eastAsia="仿宋_GB2312"/>
          <w:sz w:val="32"/>
          <w:szCs w:val="32"/>
        </w:rPr>
        <w:t>》（盖公司公章）。</w:t>
      </w:r>
    </w:p>
    <w:p w14:paraId="0A908B57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相关说明</w:t>
      </w:r>
    </w:p>
    <w:p w14:paraId="55055898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1、缴税证明或者缴费证明可以是缴税单据或银行转账凭证，任意税种，但必须能显示是江岸区税务机关。</w:t>
      </w:r>
    </w:p>
    <w:p w14:paraId="1E5391F3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2、企业职工总数超过500人，或者年销售收入超过2亿元或者资产总额超过2亿元的企业，不用提供</w:t>
      </w:r>
      <w:r>
        <w:rPr>
          <w:rFonts w:ascii="仿宋_GB2312" w:hAnsi="黑体" w:eastAsia="仿宋_GB2312"/>
          <w:sz w:val="32"/>
          <w:szCs w:val="32"/>
        </w:rPr>
        <w:t>科技型中小企业信息表</w:t>
      </w:r>
      <w:r>
        <w:rPr>
          <w:rFonts w:hint="eastAsia" w:ascii="仿宋_GB2312" w:hAnsi="黑体" w:eastAsia="仿宋_GB2312"/>
          <w:sz w:val="32"/>
          <w:szCs w:val="32"/>
        </w:rPr>
        <w:t>。</w:t>
      </w:r>
    </w:p>
    <w:p w14:paraId="0E15EAAE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3、申报材料请按上述第四部分所述顺序胶装成册。</w:t>
      </w:r>
    </w:p>
    <w:p w14:paraId="75E77715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4、若在申报及审核过程中需要企业提供本通知要求以外的证明材料，申报对象需积极配合、及时提交。</w:t>
      </w:r>
    </w:p>
    <w:p w14:paraId="09423B01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提交方式</w:t>
      </w:r>
    </w:p>
    <w:p w14:paraId="12E57C5A">
      <w:pPr>
        <w:pStyle w:val="9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申报材料1份，提交至江岸区科学技术和经济信息化局。</w:t>
      </w:r>
    </w:p>
    <w:p w14:paraId="030A3258"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联系方式</w:t>
      </w:r>
    </w:p>
    <w:p w14:paraId="00D9CAD2">
      <w:pPr>
        <w:ind w:left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 系 人：高新技术科  贺小亮   段克非</w:t>
      </w:r>
    </w:p>
    <w:p w14:paraId="3AC31616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联系方式：电话  85320192  85320115</w:t>
      </w:r>
    </w:p>
    <w:p w14:paraId="3C43031B">
      <w:pPr>
        <w:ind w:firstLine="640" w:firstLineChars="20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联系地址：武汉市江岸区石桥一路6号江岸区高新技术创业中心B座4楼403</w:t>
      </w:r>
    </w:p>
    <w:p w14:paraId="4E8EC819"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附件1:江岸区科技“小巨人”企业补贴申请表</w:t>
      </w:r>
    </w:p>
    <w:p w14:paraId="34124CE0"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附件2:江岸区科技“小巨人”企业补贴申报承诺书</w:t>
      </w:r>
    </w:p>
    <w:p w14:paraId="594021A7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附加3：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 w14:paraId="3A466FF8">
      <w:pPr>
        <w:ind w:firstLine="630"/>
        <w:rPr>
          <w:rFonts w:ascii="仿宋_GB2312" w:hAnsi="黑体" w:eastAsia="仿宋_GB2312"/>
          <w:sz w:val="32"/>
          <w:szCs w:val="32"/>
        </w:rPr>
      </w:pPr>
    </w:p>
    <w:p w14:paraId="7B1F1701">
      <w:pPr>
        <w:ind w:firstLine="630"/>
        <w:rPr>
          <w:rFonts w:ascii="仿宋_GB2312" w:hAnsi="黑体" w:eastAsia="仿宋_GB2312"/>
          <w:sz w:val="32"/>
          <w:szCs w:val="32"/>
        </w:rPr>
      </w:pPr>
    </w:p>
    <w:p w14:paraId="7CE789B4">
      <w:pPr>
        <w:ind w:firstLine="630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江岸区科学技术和经济信息化局</w:t>
      </w:r>
    </w:p>
    <w:p w14:paraId="33A36C6B">
      <w:pPr>
        <w:ind w:firstLine="630"/>
        <w:rPr>
          <w:rFonts w:ascii="仿宋_GB2312" w:hAnsi="黑体" w:eastAsia="仿宋_GB2312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      2021年10月8日</w:t>
      </w:r>
    </w:p>
    <w:p w14:paraId="74BD7236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附件1：</w:t>
      </w:r>
    </w:p>
    <w:p w14:paraId="5C631894"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b/>
          <w:sz w:val="44"/>
          <w:szCs w:val="44"/>
        </w:rPr>
        <w:t>江岸区科技“小巨人”企业补贴申请表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1991"/>
        <w:gridCol w:w="2131"/>
        <w:gridCol w:w="2132"/>
      </w:tblGrid>
      <w:tr w14:paraId="55AE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 w14:paraId="151CAFCA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申请单位</w:t>
            </w:r>
          </w:p>
        </w:tc>
        <w:tc>
          <w:tcPr>
            <w:tcW w:w="6254" w:type="dxa"/>
            <w:gridSpan w:val="3"/>
            <w:vAlign w:val="center"/>
          </w:tcPr>
          <w:p w14:paraId="494FAB5C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2D8FA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268" w:type="dxa"/>
            <w:vAlign w:val="center"/>
          </w:tcPr>
          <w:p w14:paraId="22364039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统一社会</w:t>
            </w:r>
          </w:p>
          <w:p w14:paraId="261AB663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信用代码</w:t>
            </w:r>
          </w:p>
        </w:tc>
        <w:tc>
          <w:tcPr>
            <w:tcW w:w="6254" w:type="dxa"/>
            <w:gridSpan w:val="3"/>
            <w:vAlign w:val="center"/>
          </w:tcPr>
          <w:p w14:paraId="1C46BC5D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1BEF9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 w14:paraId="00B37B5D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办公地址</w:t>
            </w:r>
          </w:p>
        </w:tc>
        <w:tc>
          <w:tcPr>
            <w:tcW w:w="6254" w:type="dxa"/>
            <w:gridSpan w:val="3"/>
            <w:vAlign w:val="center"/>
          </w:tcPr>
          <w:p w14:paraId="45CB5F1C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53E8B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 w14:paraId="176799EC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工商注册地</w:t>
            </w:r>
          </w:p>
        </w:tc>
        <w:tc>
          <w:tcPr>
            <w:tcW w:w="6254" w:type="dxa"/>
            <w:gridSpan w:val="3"/>
            <w:vAlign w:val="center"/>
          </w:tcPr>
          <w:p w14:paraId="0AD1C1C5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7617C5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  <w:vAlign w:val="center"/>
          </w:tcPr>
          <w:p w14:paraId="0B3722E8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企业2019年至2021年所获知识</w:t>
            </w:r>
          </w:p>
          <w:p w14:paraId="351BBE68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产权情况</w:t>
            </w:r>
          </w:p>
        </w:tc>
        <w:tc>
          <w:tcPr>
            <w:tcW w:w="6254" w:type="dxa"/>
            <w:gridSpan w:val="3"/>
          </w:tcPr>
          <w:p w14:paraId="7163B5EB">
            <w:pPr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28"/>
                <w:szCs w:val="28"/>
              </w:rPr>
              <w:t>（包括专利、软件著作权、植物新品种、国家级农作物品种、国家新药、国家一级中药保护品种、集成电路布图设计专有权等知识产权）</w:t>
            </w:r>
          </w:p>
        </w:tc>
      </w:tr>
      <w:tr w14:paraId="50D30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118F4EE5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银行户名</w:t>
            </w:r>
          </w:p>
        </w:tc>
        <w:tc>
          <w:tcPr>
            <w:tcW w:w="6254" w:type="dxa"/>
            <w:gridSpan w:val="3"/>
          </w:tcPr>
          <w:p w14:paraId="54DA3C68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2FBA7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1A955A61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银行账号</w:t>
            </w:r>
          </w:p>
        </w:tc>
        <w:tc>
          <w:tcPr>
            <w:tcW w:w="6254" w:type="dxa"/>
            <w:gridSpan w:val="3"/>
          </w:tcPr>
          <w:p w14:paraId="3C8EEB38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3EC84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20E26B6E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开户银行</w:t>
            </w:r>
          </w:p>
        </w:tc>
        <w:tc>
          <w:tcPr>
            <w:tcW w:w="1991" w:type="dxa"/>
          </w:tcPr>
          <w:p w14:paraId="2C2122E9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</w:tcPr>
          <w:p w14:paraId="11D75B5A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行号（12位）</w:t>
            </w:r>
          </w:p>
        </w:tc>
        <w:tc>
          <w:tcPr>
            <w:tcW w:w="2132" w:type="dxa"/>
          </w:tcPr>
          <w:p w14:paraId="01650A9B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6F0E2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01868765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单位法人代表</w:t>
            </w:r>
          </w:p>
        </w:tc>
        <w:tc>
          <w:tcPr>
            <w:tcW w:w="1991" w:type="dxa"/>
          </w:tcPr>
          <w:p w14:paraId="26C4BC1E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</w:tcPr>
          <w:p w14:paraId="35FBC0FE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132" w:type="dxa"/>
          </w:tcPr>
          <w:p w14:paraId="3EEEB8DE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144C9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6C7321A5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991" w:type="dxa"/>
          </w:tcPr>
          <w:p w14:paraId="31AAC726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</w:tcPr>
          <w:p w14:paraId="2F42ED16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2132" w:type="dxa"/>
          </w:tcPr>
          <w:p w14:paraId="6CAD49C2">
            <w:pPr>
              <w:ind w:firstLine="560"/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</w:tr>
      <w:tr w14:paraId="5DF6F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8" w:type="dxa"/>
          </w:tcPr>
          <w:p w14:paraId="0CE90FE0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资金（万元）</w:t>
            </w:r>
          </w:p>
        </w:tc>
        <w:tc>
          <w:tcPr>
            <w:tcW w:w="1991" w:type="dxa"/>
          </w:tcPr>
          <w:p w14:paraId="185E150A">
            <w:pPr>
              <w:jc w:val="center"/>
              <w:rPr>
                <w:rFonts w:ascii="仿宋_GB2312" w:hAnsi="Times New Roman" w:eastAsia="仿宋_GB2312" w:cs="Times New Roman"/>
                <w:kern w:val="0"/>
                <w:sz w:val="28"/>
                <w:szCs w:val="28"/>
              </w:rPr>
            </w:pPr>
          </w:p>
        </w:tc>
        <w:tc>
          <w:tcPr>
            <w:tcW w:w="2131" w:type="dxa"/>
          </w:tcPr>
          <w:p w14:paraId="69B66F7F">
            <w:pPr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认定年度</w:t>
            </w:r>
          </w:p>
        </w:tc>
        <w:tc>
          <w:tcPr>
            <w:tcW w:w="2132" w:type="dxa"/>
            <w:vAlign w:val="center"/>
          </w:tcPr>
          <w:p w14:paraId="2B2AFE2D">
            <w:pPr>
              <w:jc w:val="center"/>
              <w:rPr>
                <w:rFonts w:ascii="仿宋_GB2312" w:hAnsi="Times New Roman" w:eastAsia="仿宋_GB2312" w:cs="Times New Roman"/>
                <w:kern w:val="0"/>
                <w:sz w:val="20"/>
                <w:szCs w:val="21"/>
              </w:rPr>
            </w:pPr>
            <w:r>
              <w:rPr>
                <w:rFonts w:hint="eastAsia" w:ascii="仿宋_GB2312" w:hAnsi="Times New Roman" w:eastAsia="仿宋_GB2312" w:cs="Times New Roman"/>
                <w:kern w:val="0"/>
                <w:sz w:val="28"/>
                <w:szCs w:val="28"/>
              </w:rPr>
              <w:t>2020</w:t>
            </w:r>
          </w:p>
        </w:tc>
      </w:tr>
      <w:tr w14:paraId="09185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4259" w:type="dxa"/>
            <w:gridSpan w:val="2"/>
          </w:tcPr>
          <w:p w14:paraId="4289338B"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申请单位意见：</w:t>
            </w:r>
          </w:p>
          <w:p w14:paraId="1CA5FC9A">
            <w:pPr>
              <w:ind w:firstLine="1940" w:firstLineChars="69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（盖章）</w:t>
            </w:r>
          </w:p>
          <w:p w14:paraId="23F04ACC"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</w:p>
          <w:p w14:paraId="55030C0D"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法人代表（签字）：</w:t>
            </w:r>
          </w:p>
          <w:p w14:paraId="258B3C69">
            <w:pPr>
              <w:ind w:firstLine="1968" w:firstLineChars="70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年    月    日</w:t>
            </w:r>
          </w:p>
        </w:tc>
        <w:tc>
          <w:tcPr>
            <w:tcW w:w="4263" w:type="dxa"/>
            <w:gridSpan w:val="2"/>
          </w:tcPr>
          <w:p w14:paraId="20781A70"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区科经局意见：</w:t>
            </w:r>
          </w:p>
          <w:p w14:paraId="344E45B0">
            <w:pPr>
              <w:ind w:firstLine="562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（盖章）</w:t>
            </w:r>
          </w:p>
          <w:p w14:paraId="2A434B6B"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</w:p>
          <w:p w14:paraId="072347DA">
            <w:pPr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>负责人（签字）：</w:t>
            </w:r>
          </w:p>
          <w:p w14:paraId="56BFB057">
            <w:pPr>
              <w:ind w:firstLine="560"/>
              <w:jc w:val="center"/>
              <w:rPr>
                <w:rFonts w:ascii="仿宋_GB2312" w:hAnsi="Times New Roman" w:eastAsia="仿宋_GB2312" w:cs="Times New Roman"/>
                <w:b/>
                <w:kern w:val="0"/>
                <w:sz w:val="28"/>
                <w:szCs w:val="28"/>
              </w:rPr>
            </w:pPr>
            <w:r>
              <w:rPr>
                <w:rFonts w:hint="eastAsia" w:ascii="仿宋_GB2312" w:hAnsi="Times New Roman" w:eastAsia="仿宋_GB2312" w:cs="Times New Roman"/>
                <w:b/>
                <w:kern w:val="0"/>
                <w:sz w:val="28"/>
                <w:szCs w:val="28"/>
              </w:rPr>
              <w:t xml:space="preserve">      年    月    日</w:t>
            </w:r>
          </w:p>
        </w:tc>
      </w:tr>
    </w:tbl>
    <w:p w14:paraId="679774DC">
      <w:pPr>
        <w:rPr>
          <w:rFonts w:ascii="仿宋_GB2312" w:hAnsi="黑体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756101F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附件2:</w:t>
      </w:r>
    </w:p>
    <w:p w14:paraId="7EF4D608"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江岸区科技“小巨人”企业补贴申报承诺书</w:t>
      </w:r>
    </w:p>
    <w:p w14:paraId="1AB55073">
      <w:pPr>
        <w:rPr>
          <w:rFonts w:ascii="仿宋_GB2312" w:hAnsi="黑体" w:eastAsia="仿宋_GB2312"/>
          <w:sz w:val="32"/>
          <w:szCs w:val="32"/>
        </w:rPr>
      </w:pPr>
    </w:p>
    <w:p w14:paraId="1C595BE6"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本企业已了解武汉江岸区科技“小巨人”企业申报补贴相关政策，现申报江岸区科技“小巨人”企业补贴，如实提供申报补贴有关材料，并对本次申报郑重承诺如下：</w:t>
      </w:r>
    </w:p>
    <w:p w14:paraId="7862DAE2"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1、企业从获得申报补贴之日起，在江岸区存续满二年以上，且不减少注册资本，维持正常经营；</w:t>
      </w:r>
    </w:p>
    <w:p w14:paraId="53A0B2B7"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2、在武汉市科技“小巨人”企业三年有效期内，每年取得一定数量相关知识产权。</w:t>
      </w:r>
    </w:p>
    <w:p w14:paraId="5430FF92"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本单位若违反上述承诺，愿意承担由此带来的一切后果及相关法律责任。</w:t>
      </w:r>
    </w:p>
    <w:p w14:paraId="197F09DF">
      <w:pPr>
        <w:ind w:firstLine="645"/>
        <w:rPr>
          <w:rFonts w:ascii="仿宋_GB2312" w:hAnsi="黑体" w:eastAsia="仿宋_GB2312"/>
          <w:sz w:val="32"/>
          <w:szCs w:val="32"/>
        </w:rPr>
      </w:pPr>
    </w:p>
    <w:p w14:paraId="64513549">
      <w:pPr>
        <w:ind w:firstLine="645"/>
        <w:rPr>
          <w:rFonts w:ascii="仿宋_GB2312" w:hAnsi="黑体" w:eastAsia="仿宋_GB2312"/>
          <w:sz w:val="32"/>
          <w:szCs w:val="32"/>
        </w:rPr>
      </w:pPr>
    </w:p>
    <w:p w14:paraId="7C5D544A"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企  业  盖  章：</w:t>
      </w:r>
    </w:p>
    <w:p w14:paraId="2FAE2225">
      <w:pPr>
        <w:ind w:firstLine="645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法定代表人签字：</w:t>
      </w:r>
    </w:p>
    <w:p w14:paraId="2D932FDC">
      <w:pPr>
        <w:ind w:firstLine="645"/>
        <w:rPr>
          <w:rFonts w:ascii="仿宋_GB2312" w:hAnsi="黑体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黑体" w:eastAsia="仿宋_GB2312"/>
          <w:sz w:val="32"/>
          <w:szCs w:val="32"/>
        </w:rPr>
        <w:t xml:space="preserve">                   日期：    年  月  日</w:t>
      </w:r>
    </w:p>
    <w:p w14:paraId="4895CB5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附加3：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全国科技型中小企业评价</w:t>
      </w:r>
      <w:r>
        <w:rPr>
          <w:rFonts w:hint="eastAsia" w:ascii="仿宋_GB2312" w:eastAsia="仿宋_GB2312"/>
          <w:sz w:val="32"/>
          <w:szCs w:val="32"/>
        </w:rPr>
        <w:t>系统”使用说明</w:t>
      </w:r>
    </w:p>
    <w:p w14:paraId="6200C92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申报网址：科技部政务服务平台  </w:t>
      </w:r>
      <w:r>
        <w:rPr>
          <w:rFonts w:hint="eastAsia" w:ascii="仿宋" w:hAnsi="仿宋" w:eastAsia="仿宋" w:cs="仿宋"/>
          <w:color w:val="auto"/>
          <w:sz w:val="28"/>
          <w:szCs w:val="28"/>
          <w:u w:val="none"/>
        </w:rPr>
        <w:t>https://fuwu.most.gov.cn/</w:t>
      </w:r>
    </w:p>
    <w:p w14:paraId="7DC6042E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登录网址，点击“用户注册”</w:t>
      </w:r>
    </w:p>
    <w:p w14:paraId="7FB3021E">
      <w:r>
        <w:drawing>
          <wp:inline distT="0" distB="0" distL="114300" distR="114300">
            <wp:extent cx="5262880" cy="570865"/>
            <wp:effectExtent l="0" t="0" r="1397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09D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点击“立即注册账号”</w:t>
      </w:r>
    </w:p>
    <w:p w14:paraId="75D4967C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2953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60A6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点击“单位用户（法人）注册”</w:t>
      </w:r>
    </w:p>
    <w:p w14:paraId="4FCC8D3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2957830"/>
            <wp:effectExtent l="0" t="0" r="13335" b="1397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B7D0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填写相关信息，注册账号</w:t>
      </w:r>
    </w:p>
    <w:p w14:paraId="3A4FCE8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03288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30022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0500" cy="2800985"/>
            <wp:effectExtent l="0" t="0" r="6350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DB1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注册完成后，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登录系统</w:t>
      </w:r>
      <w:r>
        <w:rPr>
          <w:rFonts w:hint="eastAsia" w:ascii="仿宋" w:hAnsi="仿宋" w:eastAsia="仿宋" w:cs="仿宋"/>
          <w:sz w:val="28"/>
          <w:szCs w:val="28"/>
        </w:rPr>
        <w:t>，选择“服务事项-科技型中小企业评价-办理入口”</w:t>
      </w:r>
    </w:p>
    <w:p w14:paraId="37EF6DFA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3369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97C303">
      <w:pPr>
        <w:rPr>
          <w:rFonts w:ascii="仿宋" w:hAnsi="仿宋" w:eastAsia="仿宋" w:cs="仿宋"/>
          <w:sz w:val="28"/>
          <w:szCs w:val="28"/>
        </w:rPr>
      </w:pPr>
    </w:p>
    <w:p w14:paraId="60B79686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点击“确认”</w:t>
      </w:r>
    </w:p>
    <w:p w14:paraId="1EAB9C9B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2980690"/>
            <wp:effectExtent l="0" t="0" r="5080" b="1016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A307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点击“企业信息同步”，同步企业信息</w:t>
      </w:r>
    </w:p>
    <w:p w14:paraId="38651E80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130175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3B75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点击“评价信息-新增评价信息”</w:t>
      </w:r>
    </w:p>
    <w:p w14:paraId="481A9704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055" cy="1337310"/>
            <wp:effectExtent l="0" t="0" r="1079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69C5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 w14:paraId="483FA43F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770" cy="1487805"/>
            <wp:effectExtent l="0" t="0" r="508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2EE7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点击“下一步”</w:t>
      </w:r>
    </w:p>
    <w:p w14:paraId="4C9AE26D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612640" cy="23971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34" cy="23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4625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基本准入条件判定，选择“符合”</w:t>
      </w:r>
    </w:p>
    <w:p w14:paraId="6E45472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0975" cy="746760"/>
            <wp:effectExtent l="0" t="0" r="15875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E179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其他重要条件判定，选择“是”</w:t>
      </w:r>
    </w:p>
    <w:p w14:paraId="26FE2D32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4864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6423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上一年度企业数据填报</w:t>
      </w:r>
    </w:p>
    <w:p w14:paraId="58CE154A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979670" cy="119189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25" cy="1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5410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企业人力资源情况表填报</w:t>
      </w:r>
    </w:p>
    <w:p w14:paraId="193C0EE2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4225290" cy="1403350"/>
            <wp:effectExtent l="19050" t="0" r="3754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11" cy="1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AF9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上年度企业主要产品情况表，点击“新增产品”</w:t>
      </w:r>
    </w:p>
    <w:p w14:paraId="33CB31A2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4159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925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填写产品名称、技术领域，点击保存</w:t>
      </w:r>
    </w:p>
    <w:p w14:paraId="6F70DDA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4310" cy="9074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D4A6">
      <w:pPr>
        <w:rPr>
          <w:rFonts w:ascii="仿宋" w:hAnsi="仿宋" w:eastAsia="仿宋" w:cs="仿宋"/>
          <w:sz w:val="28"/>
          <w:szCs w:val="28"/>
        </w:rPr>
      </w:pPr>
    </w:p>
    <w:p w14:paraId="620B345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企业知识产权情况表，点击获取知识产权信息</w:t>
      </w:r>
    </w:p>
    <w:p w14:paraId="5C35CBEB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3515" cy="1512570"/>
            <wp:effectExtent l="0" t="0" r="1333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0AE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企业参与国际或国家或行业标准制定情况表，点击新增标准（有则填写）</w:t>
      </w:r>
    </w:p>
    <w:p w14:paraId="34B6ABA1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230" cy="453390"/>
            <wp:effectExtent l="0" t="0" r="762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E3EC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企业拥有国家或省部级研发机构情况表，点击新增研发机构（有则填写）</w:t>
      </w:r>
    </w:p>
    <w:p w14:paraId="671101CA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2245" cy="398780"/>
            <wp:effectExtent l="0" t="0" r="1460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9BC7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点击保存-自评，进入企业自评表</w:t>
      </w:r>
    </w:p>
    <w:p w14:paraId="7221F69B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9865" cy="676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8C4C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封面文件，点击下载，下载科技型中小企业信息表封面， 由法定代表人签字和加盖企业公章后上传该封面扫描件单页</w:t>
      </w:r>
    </w:p>
    <w:p w14:paraId="42610852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842645"/>
            <wp:effectExtent l="0" t="0" r="3175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D078"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填报完成后，点击提交评价信息。</w:t>
      </w:r>
    </w:p>
    <w:p w14:paraId="150B6C0D">
      <w:pPr>
        <w:rPr>
          <w:rFonts w:ascii="仿宋" w:hAnsi="仿宋" w:eastAsia="仿宋" w:cs="仿宋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1135" cy="847090"/>
            <wp:effectExtent l="0" t="0" r="571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680">
      <w:pPr>
        <w:rPr>
          <w:rFonts w:ascii="仿宋_GB2312" w:hAnsi="Times New Roman" w:eastAsia="仿宋_GB2312" w:cs="Times New Roman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8069166"/>
      <w:docPartObj>
        <w:docPartGallery w:val="autotext"/>
      </w:docPartObj>
    </w:sdtPr>
    <w:sdtContent>
      <w:p w14:paraId="546DC831">
        <w:pPr>
          <w:pStyle w:val="3"/>
          <w:jc w:val="center"/>
        </w:pPr>
        <w:r>
          <w:rPr>
            <w:rFonts w:hint="eastAsia"/>
          </w:rP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  <w:r>
          <w:rPr>
            <w:rFonts w:hint="eastAsia"/>
          </w:rPr>
          <w:t>-</w:t>
        </w:r>
      </w:p>
    </w:sdtContent>
  </w:sdt>
  <w:p w14:paraId="706658F5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A433FE"/>
    <w:multiLevelType w:val="multilevel"/>
    <w:tmpl w:val="0CA433FE"/>
    <w:lvl w:ilvl="0" w:tentative="0">
      <w:start w:val="1"/>
      <w:numFmt w:val="japaneseCounting"/>
      <w:lvlText w:val="%1、"/>
      <w:lvlJc w:val="left"/>
      <w:pPr>
        <w:ind w:left="136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5" w:hanging="420"/>
      </w:pPr>
    </w:lvl>
    <w:lvl w:ilvl="2" w:tentative="0">
      <w:start w:val="1"/>
      <w:numFmt w:val="lowerRoman"/>
      <w:lvlText w:val="%3."/>
      <w:lvlJc w:val="right"/>
      <w:pPr>
        <w:ind w:left="1905" w:hanging="420"/>
      </w:pPr>
    </w:lvl>
    <w:lvl w:ilvl="3" w:tentative="0">
      <w:start w:val="1"/>
      <w:numFmt w:val="decimal"/>
      <w:lvlText w:val="%4."/>
      <w:lvlJc w:val="left"/>
      <w:pPr>
        <w:ind w:left="2325" w:hanging="420"/>
      </w:pPr>
    </w:lvl>
    <w:lvl w:ilvl="4" w:tentative="0">
      <w:start w:val="1"/>
      <w:numFmt w:val="lowerLetter"/>
      <w:lvlText w:val="%5)"/>
      <w:lvlJc w:val="left"/>
      <w:pPr>
        <w:ind w:left="2745" w:hanging="420"/>
      </w:pPr>
    </w:lvl>
    <w:lvl w:ilvl="5" w:tentative="0">
      <w:start w:val="1"/>
      <w:numFmt w:val="lowerRoman"/>
      <w:lvlText w:val="%6."/>
      <w:lvlJc w:val="right"/>
      <w:pPr>
        <w:ind w:left="3165" w:hanging="420"/>
      </w:pPr>
    </w:lvl>
    <w:lvl w:ilvl="6" w:tentative="0">
      <w:start w:val="1"/>
      <w:numFmt w:val="decimal"/>
      <w:lvlText w:val="%7."/>
      <w:lvlJc w:val="left"/>
      <w:pPr>
        <w:ind w:left="3585" w:hanging="420"/>
      </w:pPr>
    </w:lvl>
    <w:lvl w:ilvl="7" w:tentative="0">
      <w:start w:val="1"/>
      <w:numFmt w:val="lowerLetter"/>
      <w:lvlText w:val="%8)"/>
      <w:lvlJc w:val="left"/>
      <w:pPr>
        <w:ind w:left="4005" w:hanging="420"/>
      </w:pPr>
    </w:lvl>
    <w:lvl w:ilvl="8" w:tentative="0">
      <w:start w:val="1"/>
      <w:numFmt w:val="lowerRoman"/>
      <w:lvlText w:val="%9."/>
      <w:lvlJc w:val="right"/>
      <w:pPr>
        <w:ind w:left="442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13BBD"/>
    <w:rsid w:val="000033DB"/>
    <w:rsid w:val="00024D12"/>
    <w:rsid w:val="00094925"/>
    <w:rsid w:val="000C2D9F"/>
    <w:rsid w:val="00105072"/>
    <w:rsid w:val="00112AA6"/>
    <w:rsid w:val="001171DD"/>
    <w:rsid w:val="00126D38"/>
    <w:rsid w:val="00150E87"/>
    <w:rsid w:val="001809CB"/>
    <w:rsid w:val="001838FD"/>
    <w:rsid w:val="00185DC5"/>
    <w:rsid w:val="00190FA6"/>
    <w:rsid w:val="001B2FB5"/>
    <w:rsid w:val="00200BF3"/>
    <w:rsid w:val="00270E85"/>
    <w:rsid w:val="00322260"/>
    <w:rsid w:val="00347A6E"/>
    <w:rsid w:val="00366861"/>
    <w:rsid w:val="003E5A1B"/>
    <w:rsid w:val="004026C9"/>
    <w:rsid w:val="00404C58"/>
    <w:rsid w:val="00410A9F"/>
    <w:rsid w:val="00413BBD"/>
    <w:rsid w:val="00416587"/>
    <w:rsid w:val="00430A0C"/>
    <w:rsid w:val="004B0AAE"/>
    <w:rsid w:val="004F5918"/>
    <w:rsid w:val="00593932"/>
    <w:rsid w:val="005E08A6"/>
    <w:rsid w:val="0060330F"/>
    <w:rsid w:val="00611956"/>
    <w:rsid w:val="00684D29"/>
    <w:rsid w:val="006B3DD7"/>
    <w:rsid w:val="006E2F66"/>
    <w:rsid w:val="006F4E92"/>
    <w:rsid w:val="00701351"/>
    <w:rsid w:val="0073113F"/>
    <w:rsid w:val="00731F9C"/>
    <w:rsid w:val="007B38AE"/>
    <w:rsid w:val="008177C6"/>
    <w:rsid w:val="00842C3A"/>
    <w:rsid w:val="008A5F09"/>
    <w:rsid w:val="008B08CC"/>
    <w:rsid w:val="008B25FC"/>
    <w:rsid w:val="008E62D0"/>
    <w:rsid w:val="008F4080"/>
    <w:rsid w:val="00912709"/>
    <w:rsid w:val="00985716"/>
    <w:rsid w:val="009B6D55"/>
    <w:rsid w:val="009E4999"/>
    <w:rsid w:val="009F5627"/>
    <w:rsid w:val="00A05350"/>
    <w:rsid w:val="00A820E9"/>
    <w:rsid w:val="00AA5864"/>
    <w:rsid w:val="00AE3176"/>
    <w:rsid w:val="00AE7978"/>
    <w:rsid w:val="00B04D67"/>
    <w:rsid w:val="00B91499"/>
    <w:rsid w:val="00BB6BD9"/>
    <w:rsid w:val="00C06EE7"/>
    <w:rsid w:val="00C130DF"/>
    <w:rsid w:val="00C42934"/>
    <w:rsid w:val="00C5388A"/>
    <w:rsid w:val="00C91108"/>
    <w:rsid w:val="00CB46CD"/>
    <w:rsid w:val="00CE0E48"/>
    <w:rsid w:val="00CE33EC"/>
    <w:rsid w:val="00CF1BAF"/>
    <w:rsid w:val="00D11B7F"/>
    <w:rsid w:val="00D3448F"/>
    <w:rsid w:val="00D618E0"/>
    <w:rsid w:val="00DA1A00"/>
    <w:rsid w:val="00DC5D36"/>
    <w:rsid w:val="00DE012E"/>
    <w:rsid w:val="00E2647F"/>
    <w:rsid w:val="00E61D7B"/>
    <w:rsid w:val="00E71D70"/>
    <w:rsid w:val="00E72012"/>
    <w:rsid w:val="00E7240C"/>
    <w:rsid w:val="00E95419"/>
    <w:rsid w:val="00E9757C"/>
    <w:rsid w:val="00ED7B7A"/>
    <w:rsid w:val="00F130EC"/>
    <w:rsid w:val="00F1565C"/>
    <w:rsid w:val="00F20E5A"/>
    <w:rsid w:val="00F84EBD"/>
    <w:rsid w:val="00F90FAC"/>
    <w:rsid w:val="00FB692B"/>
    <w:rsid w:val="00FC549E"/>
    <w:rsid w:val="00FE76C6"/>
    <w:rsid w:val="026831DA"/>
    <w:rsid w:val="26E8421F"/>
    <w:rsid w:val="3BD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16D1673-22A1-4F25-A7FF-C83D355E0C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1753</Words>
  <Characters>1871</Characters>
  <Lines>15</Lines>
  <Paragraphs>4</Paragraphs>
  <TotalTime>14</TotalTime>
  <ScaleCrop>false</ScaleCrop>
  <LinksUpToDate>false</LinksUpToDate>
  <CharactersWithSpaces>2024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2021-10-08T13:37:00Z</dcterms:created>
  <dc:creator>User</dc:creator>
  <cp:lastModifiedBy>是糖糖呀</cp:lastModifiedBy>
  <cp:lastPrinted>2021-10-08T13:49:00Z</cp:lastPrinted>
  <dcterms:modified xsi:type="dcterms:W3CDTF">2025-09-13T09:53:26Z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eyJoZGlkIjoiYjI3ZThhM2NiZDk5MDE0N2UxOGI2OGIwZDI4ZjAwZTQiLCJ1c2VySWQiOiIzODk0NTM1NDIifQ==</vt:lpwstr>
  </property>
  <property fmtid="{D5CDD505-2E9C-101B-9397-08002B2CF9AE}" pid="4" name="ICV">
    <vt:lpwstr>621733C35F6D4B4DB3AF889FE5788877_12</vt:lpwstr>
  </property>
</Properties>
</file>