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5DAA">
      <w:pPr>
        <w:spacing w:before="104" w:line="418" w:lineRule="exact"/>
        <w:ind w:left="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b/>
          <w:bCs/>
          <w:spacing w:val="2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position w:val="1"/>
          <w:sz w:val="31"/>
          <w:szCs w:val="31"/>
        </w:rPr>
        <w:t>2</w:t>
      </w:r>
    </w:p>
    <w:p w14:paraId="64779BF7">
      <w:pPr>
        <w:pStyle w:val="2"/>
        <w:spacing w:line="253" w:lineRule="auto"/>
      </w:pPr>
    </w:p>
    <w:p w14:paraId="D9595D92">
      <w:pPr>
        <w:pStyle w:val="2"/>
        <w:spacing w:line="253" w:lineRule="auto"/>
      </w:pPr>
    </w:p>
    <w:p w14:paraId="EC9696D1">
      <w:pPr>
        <w:pStyle w:val="2"/>
        <w:spacing w:line="253" w:lineRule="auto"/>
      </w:pPr>
    </w:p>
    <w:p w14:paraId="7DC2F5B1">
      <w:pPr>
        <w:pStyle w:val="2"/>
        <w:spacing w:line="253" w:lineRule="auto"/>
      </w:pPr>
    </w:p>
    <w:p w14:paraId="244F55E1">
      <w:pPr>
        <w:pStyle w:val="2"/>
        <w:spacing w:line="253" w:lineRule="auto"/>
      </w:pPr>
    </w:p>
    <w:p w14:paraId="FD95F781">
      <w:pPr>
        <w:pStyle w:val="2"/>
        <w:spacing w:line="253" w:lineRule="auto"/>
      </w:pPr>
    </w:p>
    <w:p w14:paraId="125D808F">
      <w:pPr>
        <w:pStyle w:val="2"/>
        <w:spacing w:line="253" w:lineRule="auto"/>
      </w:pPr>
    </w:p>
    <w:p w14:paraId="41B87714">
      <w:pPr>
        <w:pStyle w:val="2"/>
        <w:spacing w:line="255" w:lineRule="auto"/>
      </w:pPr>
    </w:p>
    <w:p w14:paraId="AD8FC3A4">
      <w:pPr>
        <w:pStyle w:val="2"/>
        <w:spacing w:line="255" w:lineRule="auto"/>
      </w:pPr>
    </w:p>
    <w:p w14:paraId="A01FFE67">
      <w:pPr>
        <w:pStyle w:val="2"/>
        <w:spacing w:line="255" w:lineRule="auto"/>
      </w:pPr>
    </w:p>
    <w:p w14:paraId="527D2B88">
      <w:pPr>
        <w:pStyle w:val="2"/>
        <w:spacing w:line="255" w:lineRule="auto"/>
      </w:pPr>
      <w:bookmarkStart w:id="2" w:name="_GoBack"/>
      <w:bookmarkEnd w:id="2"/>
    </w:p>
    <w:p w14:paraId="2A72E12E">
      <w:pPr>
        <w:pStyle w:val="2"/>
        <w:spacing w:line="255" w:lineRule="auto"/>
      </w:pPr>
    </w:p>
    <w:p w14:paraId="31975635">
      <w:pPr>
        <w:spacing w:before="236" w:line="559" w:lineRule="exact"/>
        <w:ind w:left="1086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spacing w:val="13"/>
          <w:position w:val="-3"/>
          <w:sz w:val="55"/>
          <w:szCs w:val="55"/>
        </w:rPr>
        <w:t>专精特新</w:t>
      </w:r>
      <w:r>
        <w:rPr>
          <w:rFonts w:hint="eastAsia" w:ascii="微软雅黑" w:hAnsi="微软雅黑" w:eastAsia="微软雅黑" w:cs="微软雅黑"/>
          <w:spacing w:val="148"/>
          <w:position w:val="-3"/>
          <w:sz w:val="55"/>
          <w:szCs w:val="55"/>
          <w:lang w:eastAsia="zh-CN"/>
        </w:rPr>
        <w:t>“</w:t>
      </w:r>
      <w:r>
        <w:rPr>
          <w:rFonts w:ascii="微软雅黑" w:hAnsi="微软雅黑" w:eastAsia="微软雅黑" w:cs="微软雅黑"/>
          <w:spacing w:val="13"/>
          <w:position w:val="-3"/>
          <w:sz w:val="55"/>
          <w:szCs w:val="55"/>
        </w:rPr>
        <w:t>小巨人</w:t>
      </w:r>
      <w:r>
        <w:rPr>
          <w:rFonts w:hint="eastAsia" w:ascii="微软雅黑" w:hAnsi="微软雅黑" w:eastAsia="微软雅黑" w:cs="微软雅黑"/>
          <w:spacing w:val="12"/>
          <w:position w:val="-3"/>
          <w:sz w:val="55"/>
          <w:szCs w:val="55"/>
          <w:lang w:eastAsia="zh-CN"/>
        </w:rPr>
        <w:t>”</w:t>
      </w:r>
      <w:r>
        <w:rPr>
          <w:rFonts w:ascii="微软雅黑" w:hAnsi="微软雅黑" w:eastAsia="微软雅黑" w:cs="微软雅黑"/>
          <w:spacing w:val="13"/>
          <w:position w:val="-3"/>
          <w:sz w:val="55"/>
          <w:szCs w:val="55"/>
        </w:rPr>
        <w:t>企业</w:t>
      </w:r>
    </w:p>
    <w:p w14:paraId="9C8782CF">
      <w:pPr>
        <w:pStyle w:val="2"/>
        <w:spacing w:line="288" w:lineRule="auto"/>
      </w:pPr>
    </w:p>
    <w:p w14:paraId="85A53BE5">
      <w:pPr>
        <w:pStyle w:val="2"/>
        <w:spacing w:line="288" w:lineRule="auto"/>
      </w:pPr>
    </w:p>
    <w:p w14:paraId="835CDA6F">
      <w:pPr>
        <w:pStyle w:val="2"/>
        <w:spacing w:line="289" w:lineRule="auto"/>
      </w:pPr>
    </w:p>
    <w:p w14:paraId="FFC0C92C">
      <w:pPr>
        <w:spacing w:before="236" w:line="559" w:lineRule="exact"/>
        <w:ind w:left="1086"/>
        <w:rPr>
          <w:rFonts w:ascii="微软雅黑" w:hAnsi="微软雅黑" w:eastAsia="微软雅黑" w:cs="微软雅黑"/>
          <w:sz w:val="55"/>
          <w:szCs w:val="55"/>
        </w:rPr>
      </w:pPr>
      <w:r>
        <w:rPr>
          <w:rFonts w:ascii="微软雅黑" w:hAnsi="微软雅黑" w:eastAsia="微软雅黑" w:cs="微软雅黑"/>
          <w:position w:val="-2"/>
          <w:sz w:val="55"/>
          <w:szCs w:val="55"/>
        </w:rPr>
        <w:t>复</w:t>
      </w:r>
      <w:r>
        <w:rPr>
          <w:rFonts w:ascii="微软雅黑" w:hAnsi="微软雅黑" w:eastAsia="微软雅黑" w:cs="微软雅黑"/>
          <w:spacing w:val="40"/>
          <w:position w:val="-2"/>
          <w:sz w:val="55"/>
          <w:szCs w:val="55"/>
        </w:rPr>
        <w:t xml:space="preserve">    </w:t>
      </w:r>
      <w:r>
        <w:rPr>
          <w:rFonts w:ascii="微软雅黑" w:hAnsi="微软雅黑" w:eastAsia="微软雅黑" w:cs="微软雅黑"/>
          <w:position w:val="-2"/>
          <w:sz w:val="55"/>
          <w:szCs w:val="55"/>
        </w:rPr>
        <w:t>核</w:t>
      </w:r>
      <w:r>
        <w:rPr>
          <w:rFonts w:ascii="微软雅黑" w:hAnsi="微软雅黑" w:eastAsia="微软雅黑" w:cs="微软雅黑"/>
          <w:spacing w:val="16"/>
          <w:position w:val="-2"/>
          <w:sz w:val="55"/>
          <w:szCs w:val="55"/>
        </w:rPr>
        <w:t xml:space="preserve">     </w:t>
      </w:r>
      <w:r>
        <w:rPr>
          <w:rFonts w:ascii="微软雅黑" w:hAnsi="微软雅黑" w:eastAsia="微软雅黑" w:cs="微软雅黑"/>
          <w:position w:val="-2"/>
          <w:sz w:val="55"/>
          <w:szCs w:val="55"/>
        </w:rPr>
        <w:t>申</w:t>
      </w:r>
      <w:r>
        <w:rPr>
          <w:rFonts w:ascii="微软雅黑" w:hAnsi="微软雅黑" w:eastAsia="微软雅黑" w:cs="微软雅黑"/>
          <w:spacing w:val="15"/>
          <w:position w:val="-2"/>
          <w:sz w:val="55"/>
          <w:szCs w:val="55"/>
        </w:rPr>
        <w:t xml:space="preserve">     </w:t>
      </w:r>
      <w:r>
        <w:rPr>
          <w:rFonts w:ascii="微软雅黑" w:hAnsi="微软雅黑" w:eastAsia="微软雅黑" w:cs="微软雅黑"/>
          <w:position w:val="-2"/>
          <w:sz w:val="55"/>
          <w:szCs w:val="55"/>
        </w:rPr>
        <w:t>请</w:t>
      </w:r>
      <w:r>
        <w:rPr>
          <w:rFonts w:ascii="微软雅黑" w:hAnsi="微软雅黑" w:eastAsia="微软雅黑" w:cs="微软雅黑"/>
          <w:spacing w:val="40"/>
          <w:position w:val="-2"/>
          <w:sz w:val="55"/>
          <w:szCs w:val="55"/>
        </w:rPr>
        <w:t xml:space="preserve">    </w:t>
      </w:r>
      <w:r>
        <w:rPr>
          <w:rFonts w:ascii="微软雅黑" w:hAnsi="微软雅黑" w:eastAsia="微软雅黑" w:cs="微软雅黑"/>
          <w:position w:val="-2"/>
          <w:sz w:val="55"/>
          <w:szCs w:val="55"/>
        </w:rPr>
        <w:t>书</w:t>
      </w:r>
    </w:p>
    <w:p w14:paraId="DD956CF2">
      <w:pPr>
        <w:pStyle w:val="2"/>
        <w:spacing w:line="255" w:lineRule="auto"/>
      </w:pPr>
    </w:p>
    <w:p w14:paraId="62595926">
      <w:pPr>
        <w:pStyle w:val="2"/>
        <w:spacing w:line="255" w:lineRule="auto"/>
      </w:pPr>
    </w:p>
    <w:p w14:paraId="131B33C2">
      <w:pPr>
        <w:pStyle w:val="2"/>
        <w:spacing w:line="255" w:lineRule="auto"/>
      </w:pPr>
    </w:p>
    <w:p w14:paraId="5C15243A">
      <w:pPr>
        <w:pStyle w:val="2"/>
        <w:spacing w:line="255" w:lineRule="auto"/>
      </w:pPr>
    </w:p>
    <w:p w14:paraId="3E55800C">
      <w:pPr>
        <w:pStyle w:val="2"/>
        <w:spacing w:line="255" w:lineRule="auto"/>
      </w:pPr>
    </w:p>
    <w:p w14:paraId="0AC27326">
      <w:pPr>
        <w:pStyle w:val="2"/>
        <w:spacing w:line="256" w:lineRule="auto"/>
      </w:pPr>
    </w:p>
    <w:p w14:paraId="107A6E86">
      <w:pPr>
        <w:pStyle w:val="2"/>
        <w:spacing w:line="256" w:lineRule="auto"/>
      </w:pPr>
    </w:p>
    <w:p w14:paraId="6A4F0658">
      <w:pPr>
        <w:pStyle w:val="2"/>
        <w:spacing w:line="256" w:lineRule="auto"/>
      </w:pPr>
    </w:p>
    <w:p w14:paraId="239C5D37">
      <w:pPr>
        <w:pStyle w:val="2"/>
        <w:spacing w:line="256" w:lineRule="auto"/>
      </w:pPr>
    </w:p>
    <w:p w14:paraId="341DE4FD">
      <w:pPr>
        <w:pStyle w:val="2"/>
        <w:spacing w:line="256" w:lineRule="auto"/>
      </w:pPr>
    </w:p>
    <w:p w14:paraId="913691BE">
      <w:pPr>
        <w:pStyle w:val="2"/>
        <w:spacing w:line="256" w:lineRule="auto"/>
      </w:pPr>
    </w:p>
    <w:p w14:paraId="17B6C0E4">
      <w:pPr>
        <w:pStyle w:val="2"/>
        <w:spacing w:line="256" w:lineRule="auto"/>
      </w:pPr>
    </w:p>
    <w:p w14:paraId="0044D424">
      <w:pPr>
        <w:spacing w:before="101" w:line="222" w:lineRule="auto"/>
        <w:ind w:left="34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企业名称（盖章）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</w:t>
      </w:r>
    </w:p>
    <w:p w14:paraId="FACA9C99">
      <w:pPr>
        <w:pStyle w:val="2"/>
        <w:spacing w:line="460" w:lineRule="auto"/>
      </w:pPr>
    </w:p>
    <w:p w14:paraId="5B2A45A5">
      <w:pPr>
        <w:spacing w:before="101" w:line="223" w:lineRule="auto"/>
        <w:ind w:left="3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 xml:space="preserve">推荐时间  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       </w:t>
      </w:r>
    </w:p>
    <w:p w14:paraId="1F896C34">
      <w:pPr>
        <w:pStyle w:val="2"/>
        <w:spacing w:line="457" w:lineRule="auto"/>
      </w:pPr>
    </w:p>
    <w:p w14:paraId="F080A55E">
      <w:pPr>
        <w:spacing w:before="101" w:line="222" w:lineRule="auto"/>
        <w:ind w:left="3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 xml:space="preserve">推荐单位  </w:t>
      </w:r>
      <w:r>
        <w:rPr>
          <w:rFonts w:ascii="楷体" w:hAnsi="楷体" w:eastAsia="楷体" w:cs="楷体"/>
          <w:sz w:val="31"/>
          <w:szCs w:val="31"/>
          <w:u w:val="single" w:color="auto"/>
        </w:rPr>
        <w:t xml:space="preserve">                                   </w:t>
      </w:r>
    </w:p>
    <w:p w14:paraId="6D853917">
      <w:pPr>
        <w:pStyle w:val="2"/>
        <w:spacing w:line="288" w:lineRule="auto"/>
      </w:pPr>
    </w:p>
    <w:p w14:paraId="0323DA78">
      <w:pPr>
        <w:pStyle w:val="2"/>
        <w:spacing w:line="288" w:lineRule="auto"/>
      </w:pPr>
    </w:p>
    <w:p w14:paraId="CC040938">
      <w:pPr>
        <w:pStyle w:val="2"/>
        <w:spacing w:line="289" w:lineRule="auto"/>
      </w:pPr>
    </w:p>
    <w:p w14:paraId="776B0FEC">
      <w:pPr>
        <w:pStyle w:val="2"/>
        <w:spacing w:line="289" w:lineRule="auto"/>
      </w:pPr>
    </w:p>
    <w:p w14:paraId="F5C0C9C8">
      <w:pPr>
        <w:spacing w:before="101" w:line="221" w:lineRule="auto"/>
        <w:ind w:left="29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工业和信息化部制</w:t>
      </w:r>
    </w:p>
    <w:p w14:paraId="29D36CA7">
      <w:pPr>
        <w:spacing w:line="221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9"/>
          <w:pgMar w:top="1431" w:right="1785" w:bottom="1216" w:left="1785" w:header="0" w:footer="901" w:gutter="0"/>
          <w:cols w:space="720" w:num="1"/>
        </w:sectPr>
      </w:pPr>
    </w:p>
    <w:p w14:paraId="5574E8B3">
      <w:pPr>
        <w:spacing w:before="105" w:line="184" w:lineRule="auto"/>
        <w:ind w:left="329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8"/>
          <w:sz w:val="43"/>
          <w:szCs w:val="43"/>
        </w:rPr>
        <w:t>填报说明</w:t>
      </w:r>
    </w:p>
    <w:p w14:paraId="18F98DEC">
      <w:pPr>
        <w:pStyle w:val="2"/>
        <w:spacing w:line="319" w:lineRule="auto"/>
      </w:pPr>
    </w:p>
    <w:p w14:paraId="F669F5E4">
      <w:pPr>
        <w:pStyle w:val="2"/>
        <w:spacing w:line="319" w:lineRule="auto"/>
      </w:pPr>
    </w:p>
    <w:p w14:paraId="04DF23D0">
      <w:pPr>
        <w:spacing w:before="101" w:line="321" w:lineRule="auto"/>
        <w:ind w:left="25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一、本申请书第一至第九部分由申请专精特新</w:t>
      </w:r>
      <w:r>
        <w:rPr>
          <w:rFonts w:ascii="仿宋" w:hAnsi="仿宋" w:eastAsia="仿宋" w:cs="仿宋"/>
          <w:spacing w:val="7"/>
          <w:sz w:val="31"/>
          <w:szCs w:val="31"/>
        </w:rPr>
        <w:t>“小巨人”</w:t>
      </w:r>
      <w:r>
        <w:rPr>
          <w:rFonts w:ascii="仿宋" w:hAnsi="仿宋" w:eastAsia="仿宋" w:cs="仿宋"/>
          <w:spacing w:val="1"/>
          <w:sz w:val="31"/>
          <w:szCs w:val="31"/>
        </w:rPr>
        <w:t>复核的企业（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以下简称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“复核企业”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）线上填写后打印加盖</w:t>
      </w:r>
      <w:r>
        <w:rPr>
          <w:rFonts w:ascii="仿宋" w:hAnsi="仿宋" w:eastAsia="仿宋" w:cs="仿宋"/>
          <w:spacing w:val="8"/>
          <w:sz w:val="31"/>
          <w:szCs w:val="31"/>
        </w:rPr>
        <w:t>公章。第十部分由推荐单位填写。</w:t>
      </w:r>
    </w:p>
    <w:p w14:paraId="A04FAE4F">
      <w:pPr>
        <w:spacing w:before="254" w:line="321" w:lineRule="auto"/>
        <w:ind w:left="18" w:right="218"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二、“推荐单位”为复核企业注册所在地的省、自治区、</w:t>
      </w:r>
      <w:r>
        <w:rPr>
          <w:rFonts w:ascii="仿宋" w:hAnsi="仿宋" w:eastAsia="仿宋" w:cs="仿宋"/>
          <w:spacing w:val="9"/>
          <w:sz w:val="31"/>
          <w:szCs w:val="31"/>
        </w:rPr>
        <w:t>直辖市及计划单列市、新疆生产建设兵团中小企业主管部门</w:t>
      </w:r>
      <w:r>
        <w:rPr>
          <w:rFonts w:ascii="仿宋" w:hAnsi="仿宋" w:eastAsia="仿宋" w:cs="仿宋"/>
          <w:spacing w:val="8"/>
          <w:sz w:val="31"/>
          <w:szCs w:val="31"/>
        </w:rPr>
        <w:t>（简称省级中小企业主管部门）。</w:t>
      </w:r>
    </w:p>
    <w:p w14:paraId="A0CF5209">
      <w:pPr>
        <w:spacing w:before="251" w:line="334" w:lineRule="auto"/>
        <w:ind w:left="26" w:right="315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三、复核企业须根据本通知列明的申请条件，上传相关</w:t>
      </w:r>
      <w:r>
        <w:rPr>
          <w:rFonts w:ascii="仿宋" w:hAnsi="仿宋" w:eastAsia="仿宋" w:cs="仿宋"/>
          <w:spacing w:val="9"/>
          <w:sz w:val="31"/>
          <w:szCs w:val="31"/>
        </w:rPr>
        <w:t>说明或佐证材料，并保证所填内容和提交资料准确</w:t>
      </w:r>
      <w:r>
        <w:rPr>
          <w:rFonts w:ascii="仿宋" w:hAnsi="仿宋" w:eastAsia="仿宋" w:cs="仿宋"/>
          <w:spacing w:val="8"/>
          <w:sz w:val="31"/>
          <w:szCs w:val="31"/>
        </w:rPr>
        <w:t>、真实、</w:t>
      </w:r>
      <w:r>
        <w:rPr>
          <w:rFonts w:ascii="仿宋" w:hAnsi="仿宋" w:eastAsia="仿宋" w:cs="仿宋"/>
          <w:spacing w:val="9"/>
          <w:sz w:val="31"/>
          <w:szCs w:val="31"/>
        </w:rPr>
        <w:t>合法、有效、无涉密信息。如弄虚作假，取消复核</w:t>
      </w:r>
      <w:r>
        <w:rPr>
          <w:rFonts w:ascii="仿宋" w:hAnsi="仿宋" w:eastAsia="仿宋" w:cs="仿宋"/>
          <w:spacing w:val="8"/>
          <w:sz w:val="31"/>
          <w:szCs w:val="31"/>
        </w:rPr>
        <w:t>资格，且</w:t>
      </w:r>
      <w:r>
        <w:rPr>
          <w:rFonts w:ascii="仿宋" w:hAnsi="仿宋" w:eastAsia="仿宋" w:cs="仿宋"/>
          <w:spacing w:val="7"/>
          <w:sz w:val="31"/>
          <w:szCs w:val="31"/>
        </w:rPr>
        <w:t>至少三年内不得申请认定。</w:t>
      </w:r>
    </w:p>
    <w:p w14:paraId="A6C36BBD">
      <w:pPr>
        <w:spacing w:before="253" w:line="220" w:lineRule="auto"/>
        <w:ind w:left="7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四、纸质材料应与在线填报材料一致。</w:t>
      </w:r>
    </w:p>
    <w:p w14:paraId="A5ED73AB">
      <w:pPr>
        <w:spacing w:before="257" w:line="323" w:lineRule="auto"/>
        <w:ind w:left="31" w:right="315" w:firstLine="646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五、省级中小企业主管部门须严格按照</w:t>
      </w:r>
      <w:r>
        <w:rPr>
          <w:rFonts w:ascii="仿宋" w:hAnsi="仿宋" w:eastAsia="仿宋" w:cs="仿宋"/>
          <w:spacing w:val="-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“第十部分”所</w:t>
      </w:r>
      <w:r>
        <w:rPr>
          <w:rFonts w:ascii="仿宋" w:hAnsi="仿宋" w:eastAsia="仿宋" w:cs="仿宋"/>
          <w:spacing w:val="8"/>
          <w:sz w:val="31"/>
          <w:szCs w:val="31"/>
        </w:rPr>
        <w:t>列认定标准，认真对企业填写内容进行初审核实，提出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推荐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意见。</w:t>
      </w:r>
    </w:p>
    <w:p w14:paraId="857B3D50">
      <w:pPr>
        <w:spacing w:line="323" w:lineRule="auto"/>
        <w:rPr>
          <w:rFonts w:ascii="黑体" w:hAnsi="黑体" w:eastAsia="黑体" w:cs="黑体"/>
          <w:sz w:val="31"/>
          <w:szCs w:val="31"/>
        </w:rPr>
        <w:sectPr>
          <w:footerReference r:id="rId6" w:type="default"/>
          <w:pgSz w:w="11906" w:h="16839"/>
          <w:pgMar w:top="1431" w:right="1486" w:bottom="1216" w:left="1785" w:header="0" w:footer="901" w:gutter="0"/>
          <w:cols w:space="720" w:num="1"/>
        </w:sectPr>
      </w:pPr>
    </w:p>
    <w:p w14:paraId="87A07C15">
      <w:pPr>
        <w:spacing w:line="91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1190"/>
        <w:gridCol w:w="706"/>
        <w:gridCol w:w="258"/>
        <w:gridCol w:w="1358"/>
        <w:gridCol w:w="58"/>
        <w:gridCol w:w="187"/>
        <w:gridCol w:w="205"/>
        <w:gridCol w:w="665"/>
        <w:gridCol w:w="1498"/>
      </w:tblGrid>
      <w:tr w14:paraId="B072C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452" w:type="dxa"/>
            <w:gridSpan w:val="10"/>
          </w:tcPr>
          <w:p w14:paraId="F7C67625">
            <w:pPr>
              <w:spacing w:before="92" w:line="229" w:lineRule="auto"/>
              <w:ind w:left="32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一、企业基本情况</w:t>
            </w:r>
          </w:p>
        </w:tc>
      </w:tr>
      <w:tr w14:paraId="EF80A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5ADD8FE9">
            <w:pPr>
              <w:spacing w:before="103" w:line="237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企业名称</w:t>
            </w:r>
          </w:p>
        </w:tc>
        <w:tc>
          <w:tcPr>
            <w:tcW w:w="6125" w:type="dxa"/>
            <w:gridSpan w:val="9"/>
          </w:tcPr>
          <w:p w14:paraId="2BA66D86">
            <w:pPr>
              <w:rPr>
                <w:rFonts w:ascii="Arial"/>
                <w:sz w:val="21"/>
              </w:rPr>
            </w:pPr>
          </w:p>
        </w:tc>
      </w:tr>
      <w:tr w14:paraId="62508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138EE840">
            <w:pPr>
              <w:spacing w:before="103" w:line="237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企业注册地</w:t>
            </w:r>
          </w:p>
        </w:tc>
        <w:tc>
          <w:tcPr>
            <w:tcW w:w="6125" w:type="dxa"/>
            <w:gridSpan w:val="9"/>
          </w:tcPr>
          <w:p w14:paraId="DB82BD05">
            <w:pPr>
              <w:pStyle w:val="6"/>
              <w:tabs>
                <w:tab w:val="left" w:pos="1468"/>
              </w:tabs>
              <w:spacing w:before="108" w:line="213" w:lineRule="auto"/>
              <w:ind w:left="103"/>
            </w:pPr>
            <w:r>
              <w:rPr>
                <w:u w:val="single" w:color="auto"/>
              </w:rP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省</w:t>
            </w:r>
            <w:r>
              <w:rPr>
                <w:spacing w:val="2"/>
                <w:u w:val="single" w:color="auto"/>
              </w:rPr>
              <w:t xml:space="preserve">                        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市（区）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            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县</w:t>
            </w:r>
          </w:p>
        </w:tc>
      </w:tr>
      <w:tr w14:paraId="27579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4E85552A">
            <w:pPr>
              <w:spacing w:before="103" w:line="237" w:lineRule="auto"/>
              <w:ind w:left="10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通讯地址</w:t>
            </w:r>
          </w:p>
        </w:tc>
        <w:tc>
          <w:tcPr>
            <w:tcW w:w="3512" w:type="dxa"/>
            <w:gridSpan w:val="4"/>
          </w:tcPr>
          <w:p w14:paraId="3C6641E5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4"/>
          </w:tcPr>
          <w:p w14:paraId="C18C6752">
            <w:pPr>
              <w:spacing w:before="102" w:line="236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邮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编</w:t>
            </w:r>
          </w:p>
        </w:tc>
        <w:tc>
          <w:tcPr>
            <w:tcW w:w="1498" w:type="dxa"/>
          </w:tcPr>
          <w:p w14:paraId="79F276C2">
            <w:pPr>
              <w:rPr>
                <w:rFonts w:ascii="Arial"/>
                <w:sz w:val="21"/>
              </w:rPr>
            </w:pPr>
          </w:p>
        </w:tc>
      </w:tr>
      <w:tr w14:paraId="7C20C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96B3F412">
            <w:pPr>
              <w:spacing w:before="102" w:line="237" w:lineRule="auto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法定代表人</w:t>
            </w:r>
          </w:p>
        </w:tc>
        <w:tc>
          <w:tcPr>
            <w:tcW w:w="6125" w:type="dxa"/>
            <w:gridSpan w:val="9"/>
          </w:tcPr>
          <w:p w14:paraId="7FD38027">
            <w:pPr>
              <w:rPr>
                <w:rFonts w:ascii="Arial"/>
                <w:sz w:val="21"/>
              </w:rPr>
            </w:pPr>
          </w:p>
        </w:tc>
      </w:tr>
      <w:tr w14:paraId="06435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7" w:type="dxa"/>
          </w:tcPr>
          <w:p w14:paraId="93C71FC5">
            <w:pPr>
              <w:spacing w:before="164" w:line="236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控股股东</w:t>
            </w:r>
          </w:p>
        </w:tc>
        <w:tc>
          <w:tcPr>
            <w:tcW w:w="1190" w:type="dxa"/>
          </w:tcPr>
          <w:p w14:paraId="17E6E7ED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</w:tcPr>
          <w:p w14:paraId="B5FCE53A">
            <w:pPr>
              <w:spacing w:before="27" w:line="237" w:lineRule="auto"/>
              <w:ind w:left="118" w:right="1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0"/>
                <w:szCs w:val="20"/>
              </w:rPr>
              <w:t>实</w:t>
            </w:r>
            <w:r>
              <w:rPr>
                <w:rFonts w:ascii="黑体" w:hAnsi="黑体" w:eastAsia="黑体" w:cs="黑体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0"/>
                <w:szCs w:val="20"/>
              </w:rPr>
              <w:t>际</w:t>
            </w:r>
            <w:r>
              <w:rPr>
                <w:rFonts w:ascii="黑体" w:hAnsi="黑体" w:eastAsia="黑体" w:cs="黑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7"/>
                <w:sz w:val="20"/>
                <w:szCs w:val="20"/>
              </w:rPr>
              <w:t>控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制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人</w:t>
            </w:r>
          </w:p>
        </w:tc>
        <w:tc>
          <w:tcPr>
            <w:tcW w:w="1416" w:type="dxa"/>
            <w:gridSpan w:val="2"/>
          </w:tcPr>
          <w:p w14:paraId="DDAB4DFD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gridSpan w:val="3"/>
          </w:tcPr>
          <w:p w14:paraId="974C2E64">
            <w:pPr>
              <w:spacing w:before="27" w:line="237" w:lineRule="auto"/>
              <w:ind w:left="112" w:right="84" w:firstLine="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9"/>
                <w:sz w:val="20"/>
                <w:szCs w:val="20"/>
              </w:rPr>
              <w:t>实际控制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人</w:t>
            </w:r>
            <w:r>
              <w:rPr>
                <w:rFonts w:ascii="黑体" w:hAnsi="黑体" w:eastAsia="黑体" w:cs="黑体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国</w:t>
            </w:r>
            <w:r>
              <w:rPr>
                <w:rFonts w:ascii="黑体" w:hAnsi="黑体" w:eastAsia="黑体" w:cs="黑体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籍</w:t>
            </w:r>
          </w:p>
        </w:tc>
        <w:tc>
          <w:tcPr>
            <w:tcW w:w="1498" w:type="dxa"/>
          </w:tcPr>
          <w:p w14:paraId="B4C713A1">
            <w:pPr>
              <w:rPr>
                <w:rFonts w:ascii="Arial"/>
                <w:sz w:val="21"/>
              </w:rPr>
            </w:pPr>
          </w:p>
        </w:tc>
      </w:tr>
      <w:tr w14:paraId="F73B7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816D1D2B">
            <w:pPr>
              <w:spacing w:before="102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联系人</w:t>
            </w:r>
          </w:p>
        </w:tc>
        <w:tc>
          <w:tcPr>
            <w:tcW w:w="1190" w:type="dxa"/>
          </w:tcPr>
          <w:p w14:paraId="7B6595BB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</w:tcPr>
          <w:p w14:paraId="96ED5702">
            <w:pPr>
              <w:spacing w:before="102" w:line="239" w:lineRule="auto"/>
              <w:ind w:left="13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1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0"/>
                <w:szCs w:val="20"/>
              </w:rPr>
              <w:t>话</w:t>
            </w:r>
          </w:p>
        </w:tc>
        <w:tc>
          <w:tcPr>
            <w:tcW w:w="1416" w:type="dxa"/>
            <w:gridSpan w:val="2"/>
          </w:tcPr>
          <w:p w14:paraId="E13E0954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gridSpan w:val="3"/>
          </w:tcPr>
          <w:p w14:paraId="698EC73E">
            <w:pPr>
              <w:spacing w:before="102" w:line="239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手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 xml:space="preserve">    </w:t>
            </w: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机</w:t>
            </w:r>
          </w:p>
        </w:tc>
        <w:tc>
          <w:tcPr>
            <w:tcW w:w="1498" w:type="dxa"/>
          </w:tcPr>
          <w:p w14:paraId="F4F9EA42">
            <w:pPr>
              <w:rPr>
                <w:rFonts w:ascii="Arial"/>
                <w:sz w:val="21"/>
              </w:rPr>
            </w:pPr>
          </w:p>
        </w:tc>
      </w:tr>
      <w:tr w14:paraId="8A68B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A430BFD1">
            <w:pPr>
              <w:spacing w:before="104" w:line="237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0"/>
                <w:szCs w:val="20"/>
              </w:rPr>
              <w:t>传真</w:t>
            </w:r>
          </w:p>
        </w:tc>
        <w:tc>
          <w:tcPr>
            <w:tcW w:w="1190" w:type="dxa"/>
          </w:tcPr>
          <w:p w14:paraId="2233455B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gridSpan w:val="2"/>
          </w:tcPr>
          <w:p w14:paraId="F71BE82D">
            <w:pPr>
              <w:spacing w:before="76" w:line="274" w:lineRule="exact"/>
              <w:ind w:left="10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E -</w:t>
            </w:r>
            <w:r>
              <w:rPr>
                <w:rFonts w:ascii="Times New Roman" w:hAnsi="Times New Roman" w:eastAsia="Times New Roman" w:cs="Times New Roman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l</w:t>
            </w:r>
          </w:p>
        </w:tc>
        <w:tc>
          <w:tcPr>
            <w:tcW w:w="3971" w:type="dxa"/>
            <w:gridSpan w:val="6"/>
          </w:tcPr>
          <w:p w14:paraId="B590C8BD">
            <w:pPr>
              <w:rPr>
                <w:rFonts w:ascii="Arial"/>
                <w:sz w:val="21"/>
              </w:rPr>
            </w:pPr>
          </w:p>
        </w:tc>
      </w:tr>
      <w:tr w14:paraId="5115C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7449B9D6">
            <w:pPr>
              <w:spacing w:before="103" w:line="237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注册时间</w:t>
            </w:r>
          </w:p>
        </w:tc>
        <w:tc>
          <w:tcPr>
            <w:tcW w:w="1190" w:type="dxa"/>
          </w:tcPr>
          <w:p w14:paraId="1BE635B6">
            <w:pPr>
              <w:rPr>
                <w:rFonts w:ascii="Arial"/>
                <w:sz w:val="21"/>
              </w:rPr>
            </w:pPr>
          </w:p>
        </w:tc>
        <w:tc>
          <w:tcPr>
            <w:tcW w:w="2567" w:type="dxa"/>
            <w:gridSpan w:val="5"/>
          </w:tcPr>
          <w:p w14:paraId="8256C608">
            <w:pPr>
              <w:spacing w:before="103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注册资本（万元）</w:t>
            </w:r>
          </w:p>
        </w:tc>
        <w:tc>
          <w:tcPr>
            <w:tcW w:w="2368" w:type="dxa"/>
            <w:gridSpan w:val="3"/>
          </w:tcPr>
          <w:p w14:paraId="705B8DE7">
            <w:pPr>
              <w:rPr>
                <w:rFonts w:ascii="Arial"/>
                <w:sz w:val="21"/>
              </w:rPr>
            </w:pPr>
          </w:p>
        </w:tc>
      </w:tr>
      <w:tr w14:paraId="10DF7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93481B96">
            <w:pPr>
              <w:spacing w:before="103" w:line="236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统一社会信用代码</w:t>
            </w:r>
          </w:p>
        </w:tc>
        <w:tc>
          <w:tcPr>
            <w:tcW w:w="6125" w:type="dxa"/>
            <w:gridSpan w:val="9"/>
          </w:tcPr>
          <w:p w14:paraId="707B6F84">
            <w:pPr>
              <w:rPr>
                <w:rFonts w:ascii="Arial"/>
                <w:sz w:val="21"/>
              </w:rPr>
            </w:pPr>
          </w:p>
        </w:tc>
      </w:tr>
      <w:tr w14:paraId="9D771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3517" w:type="dxa"/>
            <w:gridSpan w:val="2"/>
          </w:tcPr>
          <w:p w14:paraId="5CD6A831">
            <w:pPr>
              <w:spacing w:before="29" w:line="241" w:lineRule="auto"/>
              <w:ind w:left="111" w:right="106" w:firstLine="3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根据《中小企业划型标准规定》（工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信部联企业〔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2011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300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号</w:t>
            </w:r>
            <w:r>
              <w:rPr>
                <w:rFonts w:ascii="黑体" w:hAnsi="黑体" w:eastAsia="黑体" w:cs="黑体"/>
                <w:b/>
                <w:bCs/>
                <w:spacing w:val="-10"/>
                <w:sz w:val="20"/>
                <w:szCs w:val="20"/>
              </w:rPr>
              <w:t>）</w:t>
            </w:r>
            <w:r>
              <w:rPr>
                <w:rFonts w:ascii="黑体" w:hAnsi="黑体" w:eastAsia="黑体" w:cs="黑体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0"/>
                <w:sz w:val="20"/>
                <w:szCs w:val="20"/>
              </w:rPr>
              <w:t>，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企业</w:t>
            </w: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规模属于</w:t>
            </w:r>
          </w:p>
        </w:tc>
        <w:tc>
          <w:tcPr>
            <w:tcW w:w="4935" w:type="dxa"/>
            <w:gridSpan w:val="8"/>
          </w:tcPr>
          <w:p w14:paraId="AD0F9546">
            <w:pPr>
              <w:pStyle w:val="6"/>
              <w:spacing w:before="303" w:line="222" w:lineRule="auto"/>
              <w:ind w:left="125"/>
            </w:pPr>
            <w:r>
              <w:rPr>
                <w:spacing w:val="5"/>
              </w:rPr>
              <w:t xml:space="preserve">□大型       </w:t>
            </w:r>
            <w:r>
              <w:rPr>
                <w:rFonts w:ascii="楷体" w:hAnsi="楷体" w:eastAsia="楷体" w:cs="楷体"/>
                <w:spacing w:val="5"/>
              </w:rPr>
              <w:t>□</w:t>
            </w:r>
            <w:r>
              <w:rPr>
                <w:spacing w:val="5"/>
              </w:rPr>
              <w:t>中型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hAnsi="楷体" w:eastAsia="楷体" w:cs="楷体"/>
                <w:spacing w:val="5"/>
              </w:rPr>
              <w:t>□</w:t>
            </w:r>
            <w:r>
              <w:rPr>
                <w:spacing w:val="5"/>
              </w:rPr>
              <w:t>小型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hAnsi="楷体" w:eastAsia="楷体" w:cs="楷体"/>
                <w:spacing w:val="5"/>
              </w:rPr>
              <w:t>□</w:t>
            </w:r>
            <w:r>
              <w:rPr>
                <w:spacing w:val="5"/>
              </w:rPr>
              <w:t>微型</w:t>
            </w:r>
          </w:p>
        </w:tc>
      </w:tr>
      <w:tr w14:paraId="DAFF4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1F4982C6">
            <w:pPr>
              <w:spacing w:before="75" w:line="286" w:lineRule="exact"/>
              <w:ind w:left="11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position w:val="1"/>
                <w:sz w:val="20"/>
                <w:szCs w:val="20"/>
              </w:rPr>
              <w:t>所属行业</w:t>
            </w:r>
            <w:r>
              <w:fldChar w:fldCharType="begin"/>
            </w:r>
            <w:r>
              <w:instrText xml:space="preserve"> HYPERLINK \l "bookmark1"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6"/>
                <w:position w:val="6"/>
                <w:sz w:val="13"/>
                <w:szCs w:val="13"/>
              </w:rPr>
              <w:t>1</w:t>
            </w:r>
            <w:r>
              <w:fldChar w:fldCharType="end"/>
            </w:r>
          </w:p>
        </w:tc>
        <w:tc>
          <w:tcPr>
            <w:tcW w:w="6125" w:type="dxa"/>
            <w:gridSpan w:val="9"/>
          </w:tcPr>
          <w:p w14:paraId="A7C6F4D8">
            <w:pPr>
              <w:pStyle w:val="6"/>
              <w:spacing w:before="72" w:line="236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2 </w:t>
            </w:r>
            <w:r>
              <w:rPr>
                <w:spacing w:val="5"/>
              </w:rPr>
              <w:t>位数代码及名称：</w:t>
            </w:r>
            <w:r>
              <w:rPr>
                <w:spacing w:val="-27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</w:t>
            </w:r>
          </w:p>
        </w:tc>
      </w:tr>
      <w:tr w14:paraId="B89E4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E6321489">
            <w:pPr>
              <w:spacing w:before="104" w:line="237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具体细分领域</w:t>
            </w:r>
          </w:p>
        </w:tc>
        <w:tc>
          <w:tcPr>
            <w:tcW w:w="6125" w:type="dxa"/>
            <w:gridSpan w:val="9"/>
          </w:tcPr>
          <w:p w14:paraId="DFF7C29B">
            <w:pPr>
              <w:pStyle w:val="6"/>
              <w:spacing w:before="71" w:line="23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4 </w:t>
            </w:r>
            <w:r>
              <w:rPr>
                <w:spacing w:val="5"/>
              </w:rPr>
              <w:t>位数代码及名称：</w:t>
            </w:r>
            <w:r>
              <w:rPr>
                <w:spacing w:val="-26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  </w:t>
            </w:r>
          </w:p>
        </w:tc>
      </w:tr>
      <w:tr w14:paraId="1DC84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00DA86BC">
            <w:pPr>
              <w:spacing w:before="103" w:line="236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企业类型</w:t>
            </w:r>
          </w:p>
        </w:tc>
        <w:tc>
          <w:tcPr>
            <w:tcW w:w="6125" w:type="dxa"/>
            <w:gridSpan w:val="9"/>
          </w:tcPr>
          <w:p w14:paraId="B06B04CD">
            <w:pPr>
              <w:pStyle w:val="6"/>
              <w:spacing w:before="111" w:line="216" w:lineRule="auto"/>
              <w:ind w:left="125"/>
            </w:pPr>
            <w:r>
              <w:rPr>
                <w:spacing w:val="25"/>
              </w:rPr>
              <w:t>□国有</w:t>
            </w:r>
            <w:r>
              <w:t xml:space="preserve">           </w:t>
            </w:r>
            <w:r>
              <w:rPr>
                <w:spacing w:val="25"/>
              </w:rPr>
              <w:t>□合资</w:t>
            </w:r>
            <w:r>
              <w:t xml:space="preserve">           </w:t>
            </w:r>
            <w:r>
              <w:rPr>
                <w:spacing w:val="25"/>
              </w:rPr>
              <w:t>□民营</w:t>
            </w:r>
            <w:r>
              <w:rPr>
                <w:spacing w:val="1"/>
              </w:rPr>
              <w:t xml:space="preserve">           </w:t>
            </w:r>
            <w:r>
              <w:rPr>
                <w:spacing w:val="25"/>
              </w:rPr>
              <w:t>□外资</w:t>
            </w:r>
          </w:p>
        </w:tc>
      </w:tr>
      <w:tr w14:paraId="6ACF1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27" w:type="dxa"/>
          </w:tcPr>
          <w:p w14:paraId="D7EAF102">
            <w:pPr>
              <w:spacing w:before="28" w:line="236" w:lineRule="auto"/>
              <w:ind w:left="108" w:right="16" w:firstLine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4"/>
                <w:sz w:val="20"/>
                <w:szCs w:val="20"/>
              </w:rPr>
              <w:t>是否与现有“小巨人</w:t>
            </w:r>
            <w:r>
              <w:rPr>
                <w:rFonts w:ascii="黑体" w:hAnsi="黑体" w:eastAsia="黑体" w:cs="黑体"/>
                <w:spacing w:val="-6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4"/>
                <w:sz w:val="20"/>
                <w:szCs w:val="20"/>
              </w:rPr>
              <w:t>”</w:t>
            </w: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企业存在控股关系</w:t>
            </w:r>
          </w:p>
        </w:tc>
        <w:tc>
          <w:tcPr>
            <w:tcW w:w="6125" w:type="dxa"/>
            <w:gridSpan w:val="9"/>
          </w:tcPr>
          <w:p w14:paraId="92C8EE47">
            <w:pPr>
              <w:pStyle w:val="6"/>
              <w:spacing w:before="170" w:line="218" w:lineRule="auto"/>
              <w:ind w:left="125"/>
            </w:pPr>
            <w:r>
              <w:rPr>
                <w:spacing w:val="12"/>
              </w:rPr>
              <w:t>□否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12"/>
              </w:rPr>
              <w:t>□是，</w:t>
            </w:r>
            <w:r>
              <w:rPr>
                <w:spacing w:val="-28"/>
              </w:rPr>
              <w:t xml:space="preserve"> </w:t>
            </w:r>
            <w:r>
              <w:rPr>
                <w:spacing w:val="12"/>
              </w:rPr>
              <w:t>存在控股关系企业名称：</w:t>
            </w:r>
            <w:r>
              <w:rPr>
                <w:spacing w:val="-31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</w:t>
            </w:r>
          </w:p>
        </w:tc>
      </w:tr>
      <w:tr w14:paraId="03009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327" w:type="dxa"/>
          </w:tcPr>
          <w:p w14:paraId="2721E1C9">
            <w:pPr>
              <w:spacing w:before="29" w:line="241" w:lineRule="auto"/>
              <w:ind w:left="112" w:right="116" w:firstLine="20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同集团内是否有其他生</w:t>
            </w: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产相似主导产品企业获</w:t>
            </w: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得认定或申报</w:t>
            </w:r>
          </w:p>
        </w:tc>
        <w:tc>
          <w:tcPr>
            <w:tcW w:w="6125" w:type="dxa"/>
            <w:gridSpan w:val="9"/>
          </w:tcPr>
          <w:p w14:paraId="857C9C4D">
            <w:pPr>
              <w:pStyle w:val="6"/>
              <w:spacing w:before="271" w:line="244" w:lineRule="auto"/>
              <w:ind w:left="125"/>
            </w:pPr>
            <w:r>
              <w:rPr>
                <w:spacing w:val="8"/>
              </w:rPr>
              <w:t>□否            □是，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获认定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申报企业名称：</w:t>
            </w:r>
            <w:r>
              <w:rPr>
                <w:spacing w:val="-31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</w:t>
            </w:r>
          </w:p>
        </w:tc>
      </w:tr>
      <w:tr w14:paraId="55859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4223" w:type="dxa"/>
            <w:gridSpan w:val="3"/>
          </w:tcPr>
          <w:p w14:paraId="B0873917">
            <w:pPr>
              <w:spacing w:line="354" w:lineRule="auto"/>
              <w:rPr>
                <w:rFonts w:ascii="Arial"/>
                <w:sz w:val="21"/>
              </w:rPr>
            </w:pPr>
          </w:p>
          <w:p w14:paraId="943843FF">
            <w:pPr>
              <w:pStyle w:val="6"/>
              <w:spacing w:before="85" w:line="189" w:lineRule="auto"/>
              <w:ind w:left="112"/>
            </w:pPr>
            <w:r>
              <w:rPr>
                <w:spacing w:val="9"/>
              </w:rPr>
              <w:t>上市或新三板挂牌情况</w:t>
            </w:r>
          </w:p>
          <w:p w14:paraId="26A9EDB0">
            <w:pPr>
              <w:pStyle w:val="6"/>
              <w:spacing w:before="1" w:line="193" w:lineRule="auto"/>
              <w:ind w:left="349"/>
            </w:pPr>
            <w:r>
              <w:rPr>
                <w:rFonts w:ascii="楷体" w:hAnsi="楷体" w:eastAsia="楷体" w:cs="楷体"/>
                <w:spacing w:val="7"/>
              </w:rPr>
              <w:t>□</w:t>
            </w:r>
            <w:r>
              <w:rPr>
                <w:spacing w:val="7"/>
              </w:rPr>
              <w:t>无上市或新三板挂牌计划</w:t>
            </w:r>
          </w:p>
          <w:p w14:paraId="60FECEBD">
            <w:pPr>
              <w:pStyle w:val="6"/>
              <w:spacing w:before="4" w:line="194" w:lineRule="auto"/>
              <w:ind w:left="349"/>
            </w:pPr>
            <w:r>
              <w:rPr>
                <w:rFonts w:ascii="楷体" w:hAnsi="楷体" w:eastAsia="楷体" w:cs="楷体"/>
                <w:spacing w:val="7"/>
              </w:rPr>
              <w:t>□</w:t>
            </w:r>
            <w:r>
              <w:rPr>
                <w:spacing w:val="7"/>
              </w:rPr>
              <w:t>有上市或新三板挂牌计划</w:t>
            </w:r>
          </w:p>
          <w:p w14:paraId="BDA8D767">
            <w:pPr>
              <w:pStyle w:val="6"/>
              <w:spacing w:line="195" w:lineRule="auto"/>
              <w:ind w:left="359"/>
            </w:pPr>
            <w:r>
              <w:rPr>
                <w:rFonts w:ascii="楷体" w:hAnsi="楷体" w:eastAsia="楷体" w:cs="楷体"/>
                <w:spacing w:val="3"/>
              </w:rPr>
              <w:t>□</w:t>
            </w:r>
            <w:r>
              <w:rPr>
                <w:spacing w:val="3"/>
              </w:rPr>
              <w:t>已上市  （</w:t>
            </w:r>
            <w:r>
              <w:rPr>
                <w:spacing w:val="3"/>
                <w:u w:val="single" w:color="auto"/>
              </w:rPr>
              <w:t>股票代码</w:t>
            </w:r>
            <w:r>
              <w:rPr>
                <w:spacing w:val="-6"/>
                <w:u w:val="single" w:color="auto"/>
              </w:rPr>
              <w:t>：</w:t>
            </w:r>
            <w:r>
              <w:rPr>
                <w:spacing w:val="4"/>
                <w:u w:val="single" w:color="auto"/>
              </w:rPr>
              <w:t xml:space="preserve">            </w:t>
            </w:r>
            <w:r>
              <w:rPr>
                <w:spacing w:val="-6"/>
              </w:rPr>
              <w:t>）</w:t>
            </w:r>
          </w:p>
          <w:p w14:paraId="73EAA7DB">
            <w:pPr>
              <w:pStyle w:val="6"/>
              <w:spacing w:before="1" w:line="217" w:lineRule="auto"/>
              <w:ind w:right="10"/>
              <w:jc w:val="right"/>
            </w:pPr>
            <w:r>
              <w:rPr>
                <w:rFonts w:ascii="楷体" w:hAnsi="楷体" w:eastAsia="楷体" w:cs="楷体"/>
                <w:spacing w:val="6"/>
              </w:rPr>
              <w:t>□</w:t>
            </w:r>
            <w:r>
              <w:rPr>
                <w:spacing w:val="6"/>
              </w:rPr>
              <w:t>已在新三板挂牌 （股票</w:t>
            </w:r>
            <w:r>
              <w:rPr>
                <w:spacing w:val="6"/>
                <w:u w:val="single" w:color="auto"/>
              </w:rPr>
              <w:t>代码</w:t>
            </w:r>
            <w:r>
              <w:rPr>
                <w:spacing w:val="-6"/>
                <w:u w:val="single" w:color="auto"/>
              </w:rPr>
              <w:t>：</w:t>
            </w:r>
            <w:r>
              <w:rPr>
                <w:u w:val="single" w:color="auto"/>
              </w:rPr>
              <w:t xml:space="preserve">            </w:t>
            </w:r>
            <w:r>
              <w:rPr>
                <w:spacing w:val="-6"/>
              </w:rPr>
              <w:t>）</w:t>
            </w:r>
          </w:p>
        </w:tc>
        <w:tc>
          <w:tcPr>
            <w:tcW w:w="4229" w:type="dxa"/>
            <w:gridSpan w:val="7"/>
          </w:tcPr>
          <w:p w14:paraId="0BA5E67F">
            <w:pPr>
              <w:pStyle w:val="6"/>
              <w:spacing w:before="35" w:line="169" w:lineRule="auto"/>
              <w:ind w:left="110"/>
            </w:pPr>
            <w:r>
              <w:rPr>
                <w:spacing w:val="4"/>
              </w:rPr>
              <w:t>上市计划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（如有，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请填写）</w:t>
            </w:r>
          </w:p>
          <w:p w14:paraId="527DFB34">
            <w:pPr>
              <w:pStyle w:val="6"/>
              <w:spacing w:before="1" w:line="213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上市进程： □</w:t>
            </w:r>
            <w:r>
              <w:rPr>
                <w:spacing w:val="56"/>
              </w:rPr>
              <w:t xml:space="preserve"> </w:t>
            </w:r>
            <w:r>
              <w:rPr>
                <w:spacing w:val="7"/>
              </w:rPr>
              <w:t>未进行上市前股改</w:t>
            </w:r>
          </w:p>
          <w:p w14:paraId="5C90CAE1">
            <w:pPr>
              <w:pStyle w:val="6"/>
              <w:spacing w:line="191" w:lineRule="auto"/>
              <w:ind w:left="1335"/>
            </w:pPr>
            <w:r>
              <w:rPr>
                <w:spacing w:val="11"/>
              </w:rPr>
              <w:t>□  已完成上市前股改</w:t>
            </w:r>
          </w:p>
          <w:p w14:paraId="3C2D5A02">
            <w:pPr>
              <w:pStyle w:val="6"/>
              <w:spacing w:line="218" w:lineRule="auto"/>
              <w:ind w:left="1335"/>
            </w:pPr>
            <w:r>
              <w:rPr>
                <w:spacing w:val="11"/>
              </w:rPr>
              <w:t>□  已提交上市申请</w:t>
            </w:r>
          </w:p>
          <w:p w14:paraId="7E576A76">
            <w:pPr>
              <w:pStyle w:val="6"/>
              <w:spacing w:before="163" w:line="21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5"/>
              </w:rPr>
              <w:t>2.</w:t>
            </w:r>
            <w:r>
              <w:rPr>
                <w:spacing w:val="5"/>
              </w:rPr>
              <w:t>拟上市地：</w:t>
            </w:r>
          </w:p>
          <w:p w14:paraId="67A83806">
            <w:pPr>
              <w:pStyle w:val="6"/>
              <w:spacing w:before="1" w:line="190" w:lineRule="auto"/>
              <w:ind w:left="348"/>
            </w:pPr>
            <w:r>
              <w:rPr>
                <w:rFonts w:ascii="楷体" w:hAnsi="楷体" w:eastAsia="楷体" w:cs="楷体"/>
                <w:spacing w:val="2"/>
              </w:rPr>
              <w:t>□</w:t>
            </w:r>
            <w:r>
              <w:rPr>
                <w:spacing w:val="2"/>
              </w:rPr>
              <w:t>上交所</w:t>
            </w:r>
            <w:r>
              <w:rPr>
                <w:spacing w:val="61"/>
                <w:w w:val="101"/>
              </w:rPr>
              <w:t xml:space="preserve"> </w:t>
            </w:r>
            <w:r>
              <w:rPr>
                <w:spacing w:val="2"/>
              </w:rPr>
              <w:t>主</w:t>
            </w:r>
            <w:r>
              <w:rPr>
                <w:spacing w:val="14"/>
              </w:rPr>
              <w:t xml:space="preserve">   </w:t>
            </w:r>
            <w:r>
              <w:rPr>
                <w:spacing w:val="2"/>
              </w:rPr>
              <w:t xml:space="preserve">板         </w:t>
            </w:r>
            <w:r>
              <w:rPr>
                <w:rFonts w:ascii="楷体" w:hAnsi="楷体" w:eastAsia="楷体" w:cs="楷体"/>
                <w:spacing w:val="2"/>
              </w:rPr>
              <w:t>□</w:t>
            </w:r>
            <w:r>
              <w:rPr>
                <w:spacing w:val="2"/>
              </w:rPr>
              <w:t>上交所  科创板</w:t>
            </w:r>
          </w:p>
          <w:p w14:paraId="4ED3165C">
            <w:pPr>
              <w:pStyle w:val="6"/>
              <w:spacing w:before="5" w:line="191" w:lineRule="auto"/>
              <w:ind w:left="348"/>
            </w:pPr>
            <w:r>
              <w:rPr>
                <w:rFonts w:ascii="楷体" w:hAnsi="楷体" w:eastAsia="楷体" w:cs="楷体"/>
                <w:spacing w:val="2"/>
              </w:rPr>
              <w:t>□</w:t>
            </w:r>
            <w:r>
              <w:rPr>
                <w:spacing w:val="2"/>
              </w:rPr>
              <w:t>深交所</w:t>
            </w:r>
            <w:r>
              <w:rPr>
                <w:spacing w:val="61"/>
                <w:w w:val="101"/>
              </w:rPr>
              <w:t xml:space="preserve"> </w:t>
            </w:r>
            <w:r>
              <w:rPr>
                <w:spacing w:val="2"/>
              </w:rPr>
              <w:t>主</w:t>
            </w:r>
            <w:r>
              <w:rPr>
                <w:spacing w:val="14"/>
              </w:rPr>
              <w:t xml:space="preserve">   </w:t>
            </w:r>
            <w:r>
              <w:rPr>
                <w:spacing w:val="2"/>
              </w:rPr>
              <w:t xml:space="preserve">板         </w:t>
            </w:r>
            <w:r>
              <w:rPr>
                <w:rFonts w:ascii="楷体" w:hAnsi="楷体" w:eastAsia="楷体" w:cs="楷体"/>
                <w:spacing w:val="2"/>
              </w:rPr>
              <w:t>□</w:t>
            </w:r>
            <w:r>
              <w:rPr>
                <w:spacing w:val="2"/>
              </w:rPr>
              <w:t>深交所  创业板</w:t>
            </w:r>
          </w:p>
          <w:p w14:paraId="793B21CC">
            <w:pPr>
              <w:pStyle w:val="6"/>
              <w:spacing w:before="8" w:line="166" w:lineRule="auto"/>
              <w:ind w:left="348"/>
            </w:pPr>
            <w:r>
              <w:rPr>
                <w:rFonts w:ascii="楷体" w:hAnsi="楷体" w:eastAsia="楷体" w:cs="楷体"/>
              </w:rPr>
              <w:t>□</w:t>
            </w:r>
            <w:r>
              <w:t>北交所</w:t>
            </w:r>
            <w:r>
              <w:rPr>
                <w:spacing w:val="2"/>
              </w:rPr>
              <w:t xml:space="preserve">                     </w:t>
            </w:r>
            <w:r>
              <w:rPr>
                <w:rFonts w:ascii="楷体" w:hAnsi="楷体" w:eastAsia="楷体" w:cs="楷体"/>
              </w:rPr>
              <w:t>□</w:t>
            </w:r>
            <w:r>
              <w:t>境外</w:t>
            </w:r>
            <w:r>
              <w:rPr>
                <w:u w:val="single" w:color="auto"/>
              </w:rPr>
              <w:t xml:space="preserve">             </w:t>
            </w:r>
          </w:p>
        </w:tc>
      </w:tr>
      <w:tr w14:paraId="7CBC8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10"/>
          </w:tcPr>
          <w:p w14:paraId="2986C613">
            <w:pPr>
              <w:spacing w:before="92" w:line="227" w:lineRule="auto"/>
              <w:ind w:left="29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二、经济效益和经营情况</w:t>
            </w:r>
          </w:p>
        </w:tc>
      </w:tr>
      <w:tr w14:paraId="85A88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0D4EF006">
            <w:pPr>
              <w:spacing w:before="106" w:line="237" w:lineRule="auto"/>
              <w:ind w:left="7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重要指标</w:t>
            </w:r>
          </w:p>
        </w:tc>
        <w:tc>
          <w:tcPr>
            <w:tcW w:w="1896" w:type="dxa"/>
            <w:gridSpan w:val="2"/>
          </w:tcPr>
          <w:p w14:paraId="4150822C">
            <w:pPr>
              <w:spacing w:before="72" w:line="275" w:lineRule="exact"/>
              <w:ind w:left="6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2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66" w:type="dxa"/>
            <w:gridSpan w:val="5"/>
          </w:tcPr>
          <w:p w14:paraId="F9CB26FF">
            <w:pPr>
              <w:spacing w:before="72" w:line="275" w:lineRule="exact"/>
              <w:ind w:left="6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2"/>
                <w:position w:val="1"/>
                <w:sz w:val="20"/>
                <w:szCs w:val="20"/>
              </w:rPr>
              <w:t>年</w:t>
            </w:r>
          </w:p>
        </w:tc>
        <w:tc>
          <w:tcPr>
            <w:tcW w:w="2163" w:type="dxa"/>
            <w:gridSpan w:val="2"/>
          </w:tcPr>
          <w:p w14:paraId="08078127">
            <w:pPr>
              <w:spacing w:before="72" w:line="275" w:lineRule="exact"/>
              <w:ind w:left="74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2"/>
                <w:position w:val="1"/>
                <w:sz w:val="20"/>
                <w:szCs w:val="20"/>
              </w:rPr>
              <w:t>年</w:t>
            </w:r>
          </w:p>
        </w:tc>
      </w:tr>
      <w:tr w14:paraId="43D80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F057587D">
            <w:pPr>
              <w:spacing w:before="107" w:line="236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全职员工数量</w:t>
            </w:r>
          </w:p>
        </w:tc>
        <w:tc>
          <w:tcPr>
            <w:tcW w:w="1896" w:type="dxa"/>
            <w:gridSpan w:val="2"/>
          </w:tcPr>
          <w:p w14:paraId="D6BA3921">
            <w:pPr>
              <w:pStyle w:val="6"/>
              <w:tabs>
                <w:tab w:val="left" w:pos="1363"/>
              </w:tabs>
              <w:spacing w:before="119" w:line="179" w:lineRule="auto"/>
              <w:ind w:left="314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  <w:tc>
          <w:tcPr>
            <w:tcW w:w="2066" w:type="dxa"/>
            <w:gridSpan w:val="5"/>
          </w:tcPr>
          <w:p w14:paraId="ED1AD0AF">
            <w:pPr>
              <w:pStyle w:val="6"/>
              <w:tabs>
                <w:tab w:val="left" w:pos="1448"/>
              </w:tabs>
              <w:spacing w:before="119" w:line="179" w:lineRule="auto"/>
              <w:ind w:left="401"/>
            </w:pPr>
            <w:r>
              <w:rPr>
                <w:u w:val="single" w:color="auto"/>
              </w:rPr>
              <w:tab/>
            </w:r>
            <w:r>
              <w:rPr>
                <w:spacing w:val="-49"/>
              </w:rPr>
              <w:t xml:space="preserve"> </w:t>
            </w:r>
            <w:r>
              <w:t>人</w:t>
            </w:r>
          </w:p>
        </w:tc>
        <w:tc>
          <w:tcPr>
            <w:tcW w:w="2163" w:type="dxa"/>
            <w:gridSpan w:val="2"/>
          </w:tcPr>
          <w:p w14:paraId="A08A1694">
            <w:pPr>
              <w:pStyle w:val="6"/>
              <w:tabs>
                <w:tab w:val="left" w:pos="1498"/>
              </w:tabs>
              <w:spacing w:before="119" w:line="179" w:lineRule="auto"/>
              <w:ind w:left="447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</w:tr>
      <w:tr w14:paraId="E8E27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E02DD2D6">
            <w:pPr>
              <w:spacing w:before="106" w:line="236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其中：研发人员数量</w:t>
            </w:r>
          </w:p>
        </w:tc>
        <w:tc>
          <w:tcPr>
            <w:tcW w:w="1896" w:type="dxa"/>
            <w:gridSpan w:val="2"/>
          </w:tcPr>
          <w:p w14:paraId="DA1200A7">
            <w:pPr>
              <w:pStyle w:val="6"/>
              <w:tabs>
                <w:tab w:val="left" w:pos="1363"/>
              </w:tabs>
              <w:spacing w:before="119" w:line="179" w:lineRule="auto"/>
              <w:ind w:left="314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  <w:tc>
          <w:tcPr>
            <w:tcW w:w="2066" w:type="dxa"/>
            <w:gridSpan w:val="5"/>
          </w:tcPr>
          <w:p w14:paraId="7CC563D5">
            <w:pPr>
              <w:pStyle w:val="6"/>
              <w:tabs>
                <w:tab w:val="left" w:pos="1448"/>
              </w:tabs>
              <w:spacing w:before="119" w:line="179" w:lineRule="auto"/>
              <w:ind w:left="401"/>
            </w:pPr>
            <w:r>
              <w:rPr>
                <w:u w:val="single" w:color="auto"/>
              </w:rPr>
              <w:tab/>
            </w:r>
            <w:r>
              <w:rPr>
                <w:spacing w:val="-49"/>
              </w:rPr>
              <w:t xml:space="preserve"> </w:t>
            </w:r>
            <w:r>
              <w:t>人</w:t>
            </w:r>
          </w:p>
        </w:tc>
        <w:tc>
          <w:tcPr>
            <w:tcW w:w="2163" w:type="dxa"/>
            <w:gridSpan w:val="2"/>
          </w:tcPr>
          <w:p w14:paraId="4651C844">
            <w:pPr>
              <w:pStyle w:val="6"/>
              <w:tabs>
                <w:tab w:val="left" w:pos="1498"/>
              </w:tabs>
              <w:spacing w:before="119" w:line="179" w:lineRule="auto"/>
              <w:ind w:left="447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人</w:t>
            </w:r>
          </w:p>
        </w:tc>
      </w:tr>
      <w:tr w14:paraId="369EE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15DCCCFA">
            <w:pPr>
              <w:spacing w:before="106" w:line="238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营业收入</w:t>
            </w:r>
          </w:p>
        </w:tc>
        <w:tc>
          <w:tcPr>
            <w:tcW w:w="1896" w:type="dxa"/>
            <w:gridSpan w:val="2"/>
          </w:tcPr>
          <w:p w14:paraId="6CB6FD8A">
            <w:pPr>
              <w:pStyle w:val="6"/>
              <w:tabs>
                <w:tab w:val="left" w:pos="1256"/>
              </w:tabs>
              <w:spacing w:before="117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gridSpan w:val="5"/>
          </w:tcPr>
          <w:p w14:paraId="028736CE">
            <w:pPr>
              <w:pStyle w:val="6"/>
              <w:tabs>
                <w:tab w:val="left" w:pos="1343"/>
              </w:tabs>
              <w:spacing w:before="117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gridSpan w:val="2"/>
          </w:tcPr>
          <w:p w14:paraId="5C15E703">
            <w:pPr>
              <w:pStyle w:val="6"/>
              <w:tabs>
                <w:tab w:val="left" w:pos="1391"/>
              </w:tabs>
              <w:spacing w:before="117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58A6C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327" w:type="dxa"/>
          </w:tcPr>
          <w:p w14:paraId="EBF1881F">
            <w:pPr>
              <w:spacing w:before="105" w:line="236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其中：主营业务收入</w:t>
            </w:r>
          </w:p>
        </w:tc>
        <w:tc>
          <w:tcPr>
            <w:tcW w:w="1896" w:type="dxa"/>
            <w:gridSpan w:val="2"/>
          </w:tcPr>
          <w:p w14:paraId="12F1F66A">
            <w:pPr>
              <w:pStyle w:val="6"/>
              <w:tabs>
                <w:tab w:val="left" w:pos="1256"/>
              </w:tabs>
              <w:spacing w:before="118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  <w:gridSpan w:val="5"/>
          </w:tcPr>
          <w:p w14:paraId="FFEAE954">
            <w:pPr>
              <w:pStyle w:val="6"/>
              <w:tabs>
                <w:tab w:val="left" w:pos="1343"/>
              </w:tabs>
              <w:spacing w:before="118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  <w:gridSpan w:val="2"/>
          </w:tcPr>
          <w:p w14:paraId="D7D9852B">
            <w:pPr>
              <w:pStyle w:val="6"/>
              <w:tabs>
                <w:tab w:val="left" w:pos="1391"/>
              </w:tabs>
              <w:spacing w:before="118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</w:tbl>
    <w:p w14:paraId="8B179BEF">
      <w:pPr>
        <w:pStyle w:val="2"/>
        <w:spacing w:line="278" w:lineRule="auto"/>
      </w:pPr>
    </w:p>
    <w:p w14:paraId="DA7BA964">
      <w:pPr>
        <w:pStyle w:val="2"/>
        <w:spacing w:line="279" w:lineRule="auto"/>
      </w:pPr>
      <w:r>
        <w:pict>
          <v:shape id="1027" o:spid="_x0000_s1026" style="position:absolute;left:0pt;margin-left:10.65pt;margin-top:12.4pt;height:0.1pt;width:144.15pt;z-index:251659264;mso-width-relative:page;mso-height-relative:page;" filled="f" stroked="t" coordsize="2882,2" path="m1,0l2881,0e">
            <v:path textboxrect="0,0,2882,2"/>
            <v:fill on="f" focussize="0,0"/>
            <v:stroke weight="0.1pt" joinstyle="bevel" endcap="square"/>
            <v:imagedata o:title=""/>
            <o:lock v:ext="edit"/>
          </v:shape>
        </w:pict>
      </w:r>
    </w:p>
    <w:p w14:paraId="C3CC495B">
      <w:pPr>
        <w:spacing w:before="77" w:line="223" w:lineRule="auto"/>
        <w:ind w:left="229"/>
        <w:rPr>
          <w:rFonts w:ascii="微软雅黑" w:hAnsi="微软雅黑" w:eastAsia="微软雅黑" w:cs="微软雅黑"/>
          <w:sz w:val="18"/>
          <w:szCs w:val="18"/>
        </w:rPr>
      </w:pPr>
      <w:bookmarkStart w:id="0" w:name="bookmark1"/>
      <w:bookmarkEnd w:id="0"/>
      <w:r>
        <w:rPr>
          <w:rFonts w:ascii="Times New Roman" w:hAnsi="Times New Roman" w:eastAsia="Times New Roman" w:cs="Times New Roman"/>
          <w:position w:val="2"/>
          <w:sz w:val="12"/>
          <w:szCs w:val="12"/>
        </w:rPr>
        <w:t>1</w:t>
      </w:r>
      <w:r>
        <w:rPr>
          <w:rFonts w:ascii="微软雅黑" w:hAnsi="微软雅黑" w:eastAsia="微软雅黑" w:cs="微软雅黑"/>
          <w:position w:val="2"/>
          <w:sz w:val="18"/>
          <w:szCs w:val="18"/>
        </w:rPr>
        <w:t>按照</w:t>
      </w:r>
      <w:r>
        <w:rPr>
          <w:rFonts w:ascii="微软雅黑" w:hAnsi="微软雅黑" w:eastAsia="微软雅黑" w:cs="微软雅黑"/>
          <w:sz w:val="18"/>
          <w:szCs w:val="18"/>
        </w:rPr>
        <w:t>《国民经济行业分类</w:t>
      </w:r>
      <w:r>
        <w:rPr>
          <w:rFonts w:ascii="Times New Roman" w:hAnsi="Times New Roman" w:eastAsia="Times New Roman" w:cs="Times New Roman"/>
          <w:sz w:val="18"/>
          <w:szCs w:val="18"/>
        </w:rPr>
        <w:t>(GB/T 4754-2017)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》的大类行业填写所属行业。</w:t>
      </w:r>
    </w:p>
    <w:p w14:paraId="1123B081">
      <w:pPr>
        <w:spacing w:line="223" w:lineRule="auto"/>
        <w:rPr>
          <w:rFonts w:ascii="微软雅黑" w:hAnsi="微软雅黑" w:eastAsia="微软雅黑" w:cs="微软雅黑"/>
          <w:sz w:val="18"/>
          <w:szCs w:val="18"/>
        </w:rPr>
        <w:sectPr>
          <w:footerReference r:id="rId7" w:type="default"/>
          <w:pgSz w:w="11906" w:h="16839"/>
          <w:pgMar w:top="1431" w:right="1785" w:bottom="1216" w:left="1586" w:header="0" w:footer="901" w:gutter="0"/>
          <w:cols w:space="720" w:num="1"/>
        </w:sectPr>
      </w:pPr>
    </w:p>
    <w:p w14:paraId="68F92837">
      <w:pPr>
        <w:spacing w:line="91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1896"/>
        <w:gridCol w:w="2066"/>
        <w:gridCol w:w="2163"/>
      </w:tblGrid>
      <w:tr w14:paraId="CEE02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327" w:type="dxa"/>
          </w:tcPr>
          <w:p w14:paraId="A0209BA5">
            <w:pPr>
              <w:spacing w:before="106" w:line="236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主营业务收入增长率</w:t>
            </w:r>
          </w:p>
        </w:tc>
        <w:tc>
          <w:tcPr>
            <w:tcW w:w="1896" w:type="dxa"/>
          </w:tcPr>
          <w:p w14:paraId="9EE4508F">
            <w:pPr>
              <w:tabs>
                <w:tab w:val="left" w:pos="1381"/>
              </w:tabs>
              <w:spacing w:before="80" w:line="326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066" w:type="dxa"/>
          </w:tcPr>
          <w:p w14:paraId="97348112">
            <w:pPr>
              <w:tabs>
                <w:tab w:val="left" w:pos="1468"/>
              </w:tabs>
              <w:spacing w:before="80" w:line="326" w:lineRule="auto"/>
              <w:ind w:left="4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163" w:type="dxa"/>
          </w:tcPr>
          <w:p w14:paraId="0E33774E">
            <w:pPr>
              <w:tabs>
                <w:tab w:val="left" w:pos="1515"/>
              </w:tabs>
              <w:spacing w:before="80" w:line="326" w:lineRule="auto"/>
              <w:ind w:left="4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 w14:paraId="F109B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24F872E2">
            <w:pPr>
              <w:spacing w:before="104" w:line="237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营业成本</w:t>
            </w:r>
          </w:p>
        </w:tc>
        <w:tc>
          <w:tcPr>
            <w:tcW w:w="1896" w:type="dxa"/>
          </w:tcPr>
          <w:p w14:paraId="1D0FE224">
            <w:pPr>
              <w:pStyle w:val="6"/>
              <w:tabs>
                <w:tab w:val="left" w:pos="1256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C50BED8A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78E43BF6">
            <w:pPr>
              <w:pStyle w:val="6"/>
              <w:tabs>
                <w:tab w:val="left" w:pos="1391"/>
              </w:tabs>
              <w:spacing w:before="115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88661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BBD8478A">
            <w:pPr>
              <w:spacing w:before="103" w:line="236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其中：主营业务成本</w:t>
            </w:r>
          </w:p>
        </w:tc>
        <w:tc>
          <w:tcPr>
            <w:tcW w:w="1896" w:type="dxa"/>
          </w:tcPr>
          <w:p w14:paraId="75687222">
            <w:pPr>
              <w:pStyle w:val="6"/>
              <w:tabs>
                <w:tab w:val="left" w:pos="1256"/>
              </w:tabs>
              <w:spacing w:before="114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7B667D60">
            <w:pPr>
              <w:pStyle w:val="6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DD196856">
            <w:pPr>
              <w:pStyle w:val="6"/>
              <w:tabs>
                <w:tab w:val="left" w:pos="1391"/>
              </w:tabs>
              <w:spacing w:before="114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C8728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087A57CB">
            <w:pPr>
              <w:spacing w:before="102" w:line="237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产品销售成本</w:t>
            </w:r>
          </w:p>
        </w:tc>
        <w:tc>
          <w:tcPr>
            <w:tcW w:w="1896" w:type="dxa"/>
          </w:tcPr>
          <w:p w14:paraId="E0EAD508">
            <w:pPr>
              <w:pStyle w:val="6"/>
              <w:tabs>
                <w:tab w:val="left" w:pos="1256"/>
              </w:tabs>
              <w:spacing w:before="116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4ECF816F">
            <w:pPr>
              <w:pStyle w:val="6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9313C990">
            <w:pPr>
              <w:pStyle w:val="6"/>
              <w:tabs>
                <w:tab w:val="left" w:pos="1391"/>
              </w:tabs>
              <w:spacing w:before="116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53109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8324782D">
            <w:pPr>
              <w:spacing w:before="102" w:line="237" w:lineRule="auto"/>
              <w:ind w:left="1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销售费用</w:t>
            </w:r>
          </w:p>
        </w:tc>
        <w:tc>
          <w:tcPr>
            <w:tcW w:w="1896" w:type="dxa"/>
          </w:tcPr>
          <w:p w14:paraId="A4F370F8">
            <w:pPr>
              <w:pStyle w:val="6"/>
              <w:tabs>
                <w:tab w:val="left" w:pos="1256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A25ACC83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6947D349">
            <w:pPr>
              <w:pStyle w:val="6"/>
              <w:tabs>
                <w:tab w:val="left" w:pos="1391"/>
              </w:tabs>
              <w:spacing w:before="115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3960E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975EFD45">
            <w:pPr>
              <w:spacing w:before="104" w:line="238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管理费用</w:t>
            </w:r>
          </w:p>
        </w:tc>
        <w:tc>
          <w:tcPr>
            <w:tcW w:w="1896" w:type="dxa"/>
          </w:tcPr>
          <w:p w14:paraId="00E725F8">
            <w:pPr>
              <w:pStyle w:val="6"/>
              <w:tabs>
                <w:tab w:val="left" w:pos="1256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E64E238A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0D7AE1F5">
            <w:pPr>
              <w:pStyle w:val="6"/>
              <w:tabs>
                <w:tab w:val="left" w:pos="1391"/>
              </w:tabs>
              <w:spacing w:before="115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067A2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1E0D5C1C">
            <w:pPr>
              <w:spacing w:before="103" w:line="236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利润总额</w:t>
            </w:r>
          </w:p>
        </w:tc>
        <w:tc>
          <w:tcPr>
            <w:tcW w:w="1896" w:type="dxa"/>
          </w:tcPr>
          <w:p w14:paraId="0D6CE7FF">
            <w:pPr>
              <w:pStyle w:val="6"/>
              <w:tabs>
                <w:tab w:val="left" w:pos="1256"/>
              </w:tabs>
              <w:spacing w:before="114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60C3895B">
            <w:pPr>
              <w:pStyle w:val="6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B00DC3AA">
            <w:pPr>
              <w:pStyle w:val="6"/>
              <w:tabs>
                <w:tab w:val="left" w:pos="1391"/>
              </w:tabs>
              <w:spacing w:before="114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679BE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94A17720">
            <w:pPr>
              <w:spacing w:before="102" w:line="236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净利润总额</w:t>
            </w:r>
          </w:p>
        </w:tc>
        <w:tc>
          <w:tcPr>
            <w:tcW w:w="1896" w:type="dxa"/>
          </w:tcPr>
          <w:p w14:paraId="B87ADB49">
            <w:pPr>
              <w:pStyle w:val="6"/>
              <w:tabs>
                <w:tab w:val="left" w:pos="1256"/>
              </w:tabs>
              <w:spacing w:before="116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B23DA118">
            <w:pPr>
              <w:pStyle w:val="6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E51E8BD5">
            <w:pPr>
              <w:pStyle w:val="6"/>
              <w:tabs>
                <w:tab w:val="left" w:pos="1391"/>
              </w:tabs>
              <w:spacing w:before="116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DAEE8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95202451">
            <w:pPr>
              <w:spacing w:before="102" w:line="236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净利润增长率</w:t>
            </w:r>
          </w:p>
        </w:tc>
        <w:tc>
          <w:tcPr>
            <w:tcW w:w="1896" w:type="dxa"/>
          </w:tcPr>
          <w:p w14:paraId="47403942">
            <w:pPr>
              <w:tabs>
                <w:tab w:val="left" w:pos="1381"/>
              </w:tabs>
              <w:spacing w:before="76" w:line="326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066" w:type="dxa"/>
          </w:tcPr>
          <w:p w14:paraId="C0C716D9">
            <w:pPr>
              <w:tabs>
                <w:tab w:val="left" w:pos="1468"/>
              </w:tabs>
              <w:spacing w:before="76" w:line="326" w:lineRule="auto"/>
              <w:ind w:left="4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163" w:type="dxa"/>
          </w:tcPr>
          <w:p w14:paraId="B2DCD941">
            <w:pPr>
              <w:tabs>
                <w:tab w:val="left" w:pos="1515"/>
              </w:tabs>
              <w:spacing w:before="76" w:line="326" w:lineRule="auto"/>
              <w:ind w:left="4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 w14:paraId="8AF5B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CF11E2AE">
            <w:pPr>
              <w:spacing w:before="103" w:line="237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资产总额</w:t>
            </w:r>
          </w:p>
        </w:tc>
        <w:tc>
          <w:tcPr>
            <w:tcW w:w="1896" w:type="dxa"/>
          </w:tcPr>
          <w:p w14:paraId="8B8B1F92">
            <w:pPr>
              <w:pStyle w:val="6"/>
              <w:tabs>
                <w:tab w:val="left" w:pos="1256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59F19911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5BF743A3">
            <w:pPr>
              <w:pStyle w:val="6"/>
              <w:tabs>
                <w:tab w:val="left" w:pos="1391"/>
              </w:tabs>
              <w:spacing w:before="115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18B3E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DB80CABE">
            <w:pPr>
              <w:spacing w:before="103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净资产总额</w:t>
            </w:r>
          </w:p>
        </w:tc>
        <w:tc>
          <w:tcPr>
            <w:tcW w:w="1896" w:type="dxa"/>
          </w:tcPr>
          <w:p w14:paraId="6BE5947A">
            <w:pPr>
              <w:pStyle w:val="6"/>
              <w:tabs>
                <w:tab w:val="left" w:pos="1256"/>
              </w:tabs>
              <w:spacing w:before="114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848EFE48">
            <w:pPr>
              <w:pStyle w:val="6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D762E9CB">
            <w:pPr>
              <w:pStyle w:val="6"/>
              <w:tabs>
                <w:tab w:val="left" w:pos="1391"/>
              </w:tabs>
              <w:spacing w:before="114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CE55F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86E03D06">
            <w:pPr>
              <w:spacing w:before="102" w:line="236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负债总额</w:t>
            </w:r>
          </w:p>
        </w:tc>
        <w:tc>
          <w:tcPr>
            <w:tcW w:w="1896" w:type="dxa"/>
          </w:tcPr>
          <w:p w14:paraId="90B3346E">
            <w:pPr>
              <w:pStyle w:val="6"/>
              <w:tabs>
                <w:tab w:val="left" w:pos="1256"/>
              </w:tabs>
              <w:spacing w:before="116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4EFE7917">
            <w:pPr>
              <w:pStyle w:val="6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43A74F2B">
            <w:pPr>
              <w:pStyle w:val="6"/>
              <w:tabs>
                <w:tab w:val="left" w:pos="1391"/>
              </w:tabs>
              <w:spacing w:before="116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97E0E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7AA6EE50">
            <w:pPr>
              <w:spacing w:before="102" w:line="236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资产负债率</w:t>
            </w:r>
          </w:p>
        </w:tc>
        <w:tc>
          <w:tcPr>
            <w:tcW w:w="1896" w:type="dxa"/>
          </w:tcPr>
          <w:p w14:paraId="715E377A">
            <w:pPr>
              <w:tabs>
                <w:tab w:val="left" w:pos="1381"/>
              </w:tabs>
              <w:spacing w:before="76" w:line="326" w:lineRule="auto"/>
              <w:ind w:left="3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066" w:type="dxa"/>
          </w:tcPr>
          <w:p w14:paraId="AD285866">
            <w:pPr>
              <w:tabs>
                <w:tab w:val="left" w:pos="1468"/>
              </w:tabs>
              <w:spacing w:before="76" w:line="326" w:lineRule="auto"/>
              <w:ind w:left="41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2163" w:type="dxa"/>
          </w:tcPr>
          <w:p w14:paraId="096AC796">
            <w:pPr>
              <w:tabs>
                <w:tab w:val="left" w:pos="1515"/>
              </w:tabs>
              <w:spacing w:before="76" w:line="326" w:lineRule="auto"/>
              <w:ind w:left="46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</w:tr>
      <w:tr w14:paraId="FA469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6B5644FA">
            <w:pPr>
              <w:spacing w:before="104" w:line="236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上缴税金</w:t>
            </w:r>
          </w:p>
        </w:tc>
        <w:tc>
          <w:tcPr>
            <w:tcW w:w="1896" w:type="dxa"/>
          </w:tcPr>
          <w:p w14:paraId="720D6500">
            <w:pPr>
              <w:pStyle w:val="6"/>
              <w:tabs>
                <w:tab w:val="left" w:pos="1256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A7941666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6DC2C14E">
            <w:pPr>
              <w:pStyle w:val="6"/>
              <w:tabs>
                <w:tab w:val="left" w:pos="1391"/>
              </w:tabs>
              <w:spacing w:before="115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19948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83B3EBC4">
            <w:pPr>
              <w:spacing w:before="103" w:line="236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股权融资总额</w:t>
            </w:r>
          </w:p>
        </w:tc>
        <w:tc>
          <w:tcPr>
            <w:tcW w:w="1896" w:type="dxa"/>
          </w:tcPr>
          <w:p w14:paraId="842B013D">
            <w:pPr>
              <w:pStyle w:val="6"/>
              <w:tabs>
                <w:tab w:val="left" w:pos="1256"/>
              </w:tabs>
              <w:spacing w:before="114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81983217">
            <w:pPr>
              <w:pStyle w:val="6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AAB52600">
            <w:pPr>
              <w:pStyle w:val="6"/>
              <w:tabs>
                <w:tab w:val="left" w:pos="1391"/>
              </w:tabs>
              <w:spacing w:before="114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A4BCA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81A7684E">
            <w:pPr>
              <w:spacing w:before="103" w:line="237" w:lineRule="auto"/>
              <w:ind w:left="1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对应估值</w:t>
            </w:r>
          </w:p>
        </w:tc>
        <w:tc>
          <w:tcPr>
            <w:tcW w:w="1896" w:type="dxa"/>
          </w:tcPr>
          <w:p w14:paraId="2F1BB0A0">
            <w:pPr>
              <w:pStyle w:val="6"/>
              <w:tabs>
                <w:tab w:val="left" w:pos="1256"/>
              </w:tabs>
              <w:spacing w:before="116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36726313">
            <w:pPr>
              <w:pStyle w:val="6"/>
              <w:tabs>
                <w:tab w:val="left" w:pos="1343"/>
              </w:tabs>
              <w:spacing w:before="116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9A2A99DF">
            <w:pPr>
              <w:pStyle w:val="6"/>
              <w:tabs>
                <w:tab w:val="left" w:pos="1391"/>
              </w:tabs>
              <w:spacing w:before="116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8D93D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10DE4655">
            <w:pPr>
              <w:spacing w:before="102" w:line="237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银行贷款</w:t>
            </w:r>
          </w:p>
        </w:tc>
        <w:tc>
          <w:tcPr>
            <w:tcW w:w="1896" w:type="dxa"/>
          </w:tcPr>
          <w:p w14:paraId="80A08568">
            <w:pPr>
              <w:pStyle w:val="6"/>
              <w:tabs>
                <w:tab w:val="left" w:pos="1256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21BD6039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5477C2C5">
            <w:pPr>
              <w:pStyle w:val="6"/>
              <w:tabs>
                <w:tab w:val="left" w:pos="1391"/>
              </w:tabs>
              <w:spacing w:before="115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21801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9FC86BA0">
            <w:pPr>
              <w:spacing w:before="103" w:line="237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境内债券</w:t>
            </w:r>
          </w:p>
        </w:tc>
        <w:tc>
          <w:tcPr>
            <w:tcW w:w="1896" w:type="dxa"/>
          </w:tcPr>
          <w:p w14:paraId="B6DF0AF9">
            <w:pPr>
              <w:pStyle w:val="6"/>
              <w:tabs>
                <w:tab w:val="left" w:pos="1256"/>
              </w:tabs>
              <w:spacing w:before="115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8DFF5DEE">
            <w:pPr>
              <w:pStyle w:val="6"/>
              <w:tabs>
                <w:tab w:val="left" w:pos="1343"/>
              </w:tabs>
              <w:spacing w:before="115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56BFE361">
            <w:pPr>
              <w:pStyle w:val="6"/>
              <w:tabs>
                <w:tab w:val="left" w:pos="1391"/>
              </w:tabs>
              <w:spacing w:before="115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CC5AA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C10323E7">
            <w:pPr>
              <w:spacing w:before="103" w:line="237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境外债券</w:t>
            </w:r>
          </w:p>
        </w:tc>
        <w:tc>
          <w:tcPr>
            <w:tcW w:w="1896" w:type="dxa"/>
          </w:tcPr>
          <w:p w14:paraId="51CA5BB1">
            <w:pPr>
              <w:pStyle w:val="6"/>
              <w:tabs>
                <w:tab w:val="left" w:pos="1256"/>
              </w:tabs>
              <w:spacing w:before="114" w:line="180" w:lineRule="auto"/>
              <w:ind w:left="20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66" w:type="dxa"/>
          </w:tcPr>
          <w:p w14:paraId="8D627155">
            <w:pPr>
              <w:pStyle w:val="6"/>
              <w:tabs>
                <w:tab w:val="left" w:pos="1343"/>
              </w:tabs>
              <w:spacing w:before="114" w:line="180" w:lineRule="auto"/>
              <w:ind w:left="295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63" w:type="dxa"/>
          </w:tcPr>
          <w:p w14:paraId="B6AC6B63">
            <w:pPr>
              <w:pStyle w:val="6"/>
              <w:tabs>
                <w:tab w:val="left" w:pos="1391"/>
              </w:tabs>
              <w:spacing w:before="114" w:line="180" w:lineRule="auto"/>
              <w:ind w:left="343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9C217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85D39CAC">
            <w:pPr>
              <w:spacing w:before="102" w:line="236" w:lineRule="auto"/>
              <w:ind w:left="12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审计报告编码</w:t>
            </w:r>
          </w:p>
        </w:tc>
        <w:tc>
          <w:tcPr>
            <w:tcW w:w="1896" w:type="dxa"/>
          </w:tcPr>
          <w:p w14:paraId="FBF2401D">
            <w:pPr>
              <w:rPr>
                <w:rFonts w:ascii="Arial"/>
                <w:sz w:val="21"/>
              </w:rPr>
            </w:pPr>
          </w:p>
        </w:tc>
        <w:tc>
          <w:tcPr>
            <w:tcW w:w="2066" w:type="dxa"/>
          </w:tcPr>
          <w:p w14:paraId="C2152E97">
            <w:pPr>
              <w:rPr>
                <w:rFonts w:ascii="Arial"/>
                <w:sz w:val="21"/>
              </w:rPr>
            </w:pPr>
          </w:p>
        </w:tc>
        <w:tc>
          <w:tcPr>
            <w:tcW w:w="2163" w:type="dxa"/>
          </w:tcPr>
          <w:p w14:paraId="64538BB1">
            <w:pPr>
              <w:rPr>
                <w:rFonts w:ascii="Arial"/>
                <w:sz w:val="21"/>
              </w:rPr>
            </w:pPr>
          </w:p>
        </w:tc>
      </w:tr>
      <w:tr w14:paraId="625FA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</w:trPr>
        <w:tc>
          <w:tcPr>
            <w:tcW w:w="2327" w:type="dxa"/>
          </w:tcPr>
          <w:p w14:paraId="6AAA66F6">
            <w:pPr>
              <w:spacing w:line="317" w:lineRule="auto"/>
              <w:rPr>
                <w:rFonts w:ascii="Arial"/>
                <w:sz w:val="21"/>
              </w:rPr>
            </w:pPr>
          </w:p>
          <w:p w14:paraId="8808A0D5">
            <w:pPr>
              <w:spacing w:line="317" w:lineRule="auto"/>
              <w:rPr>
                <w:rFonts w:ascii="Arial"/>
                <w:sz w:val="21"/>
              </w:rPr>
            </w:pPr>
          </w:p>
          <w:p w14:paraId="5C09B90B">
            <w:pPr>
              <w:spacing w:before="65" w:line="263" w:lineRule="auto"/>
              <w:ind w:left="116" w:right="116" w:hanging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年是否申请银行贷</w:t>
            </w:r>
            <w:r>
              <w:rPr>
                <w:rFonts w:ascii="黑体" w:hAnsi="黑体" w:eastAsia="黑体" w:cs="黑体"/>
                <w:b/>
                <w:bCs/>
                <w:spacing w:val="-2"/>
                <w:sz w:val="20"/>
                <w:szCs w:val="20"/>
              </w:rPr>
              <w:t>款</w:t>
            </w:r>
          </w:p>
        </w:tc>
        <w:tc>
          <w:tcPr>
            <w:tcW w:w="6125" w:type="dxa"/>
            <w:gridSpan w:val="3"/>
          </w:tcPr>
          <w:p w14:paraId="11FD822B">
            <w:pPr>
              <w:pStyle w:val="6"/>
              <w:spacing w:before="32" w:line="202" w:lineRule="auto"/>
              <w:ind w:left="125"/>
            </w:pPr>
            <w:r>
              <w:rPr>
                <w:spacing w:val="10"/>
              </w:rPr>
              <w:t>□否     □是，</w:t>
            </w:r>
            <w:r>
              <w:rPr>
                <w:spacing w:val="-17"/>
              </w:rPr>
              <w:t xml:space="preserve"> </w:t>
            </w:r>
            <w:r>
              <w:rPr>
                <w:spacing w:val="10"/>
              </w:rPr>
              <w:t>如是，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请填写：</w:t>
            </w:r>
          </w:p>
          <w:p w14:paraId="E15F5FDC">
            <w:pPr>
              <w:pStyle w:val="6"/>
              <w:spacing w:before="1" w:line="238" w:lineRule="auto"/>
              <w:ind w:left="110" w:right="178"/>
            </w:pPr>
            <w:r>
              <w:rPr>
                <w:spacing w:val="8"/>
              </w:rPr>
              <w:t>信贷满足率</w:t>
            </w:r>
            <w:r>
              <w:rPr>
                <w:spacing w:val="-57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     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%</w:t>
            </w:r>
            <w:r>
              <w:rPr>
                <w:spacing w:val="8"/>
              </w:rPr>
              <w:t>（企业获批贷款额度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贷款申请额度</w:t>
            </w:r>
            <w:r>
              <w:rPr>
                <w:spacing w:val="-14"/>
              </w:rPr>
              <w:t>）；</w:t>
            </w:r>
            <w:r>
              <w:rPr>
                <w:spacing w:val="8"/>
              </w:rPr>
              <w:t>所获得贷款主要用于下面哪些事项：</w:t>
            </w:r>
          </w:p>
          <w:p w14:paraId="F80C84F1">
            <w:pPr>
              <w:pStyle w:val="6"/>
              <w:spacing w:before="11" w:line="218" w:lineRule="auto"/>
              <w:ind w:left="125"/>
            </w:pPr>
            <w:r>
              <w:rPr>
                <w:spacing w:val="17"/>
              </w:rPr>
              <w:t>□日常生产经营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17"/>
              </w:rPr>
              <w:t>□扩大生产</w:t>
            </w:r>
          </w:p>
          <w:p w14:paraId="B3C1A370">
            <w:pPr>
              <w:pStyle w:val="6"/>
              <w:spacing w:before="15" w:line="216" w:lineRule="auto"/>
              <w:ind w:left="105" w:right="243" w:firstLine="19"/>
            </w:pPr>
            <w:r>
              <w:rPr>
                <w:spacing w:val="13"/>
              </w:rPr>
              <w:t>□研发及技术改造        □海外</w:t>
            </w:r>
            <w:r>
              <w:rPr>
                <w:spacing w:val="12"/>
              </w:rPr>
              <w:t>分支机构运营及投资并购（可多</w:t>
            </w:r>
            <w:r>
              <w:rPr>
                <w:spacing w:val="3"/>
              </w:rPr>
              <w:t>选）</w:t>
            </w:r>
          </w:p>
        </w:tc>
      </w:tr>
      <w:tr w14:paraId="DE7B2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2327" w:type="dxa"/>
          </w:tcPr>
          <w:p w14:paraId="BD76DDEA">
            <w:pPr>
              <w:spacing w:line="418" w:lineRule="auto"/>
              <w:rPr>
                <w:rFonts w:ascii="Arial"/>
                <w:sz w:val="21"/>
              </w:rPr>
            </w:pPr>
          </w:p>
          <w:p w14:paraId="34DAF31B">
            <w:pPr>
              <w:spacing w:before="65" w:line="237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下一步融资计划</w:t>
            </w:r>
          </w:p>
        </w:tc>
        <w:tc>
          <w:tcPr>
            <w:tcW w:w="6125" w:type="dxa"/>
            <w:gridSpan w:val="3"/>
          </w:tcPr>
          <w:p w14:paraId="43950064">
            <w:pPr>
              <w:pStyle w:val="6"/>
              <w:spacing w:before="136" w:line="217" w:lineRule="auto"/>
              <w:ind w:left="114"/>
            </w:pPr>
            <w:r>
              <w:rPr>
                <w:spacing w:val="3"/>
              </w:rPr>
              <w:t>资金需求额：</w:t>
            </w:r>
            <w:r>
              <w:rPr>
                <w:spacing w:val="-27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     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万元；</w:t>
            </w:r>
          </w:p>
          <w:p w14:paraId="F5464551">
            <w:pPr>
              <w:pStyle w:val="6"/>
              <w:spacing w:before="21" w:line="185" w:lineRule="auto"/>
              <w:ind w:left="109"/>
            </w:pPr>
            <w:r>
              <w:rPr>
                <w:spacing w:val="7"/>
              </w:rPr>
              <w:t>计划融资方式：</w:t>
            </w:r>
          </w:p>
          <w:p w14:paraId="B76EC684">
            <w:pPr>
              <w:pStyle w:val="6"/>
              <w:spacing w:before="58" w:line="217" w:lineRule="auto"/>
              <w:ind w:left="125"/>
            </w:pPr>
            <w:r>
              <w:rPr>
                <w:spacing w:val="18"/>
              </w:rPr>
              <w:t>□银行贷款     □股权融资</w:t>
            </w:r>
            <w:r>
              <w:rPr>
                <w:spacing w:val="19"/>
              </w:rPr>
              <w:t xml:space="preserve">   </w:t>
            </w:r>
            <w:r>
              <w:rPr>
                <w:spacing w:val="18"/>
              </w:rPr>
              <w:t>□债券融资</w:t>
            </w:r>
            <w:r>
              <w:rPr>
                <w:spacing w:val="19"/>
              </w:rPr>
              <w:t xml:space="preserve">   </w:t>
            </w:r>
            <w:r>
              <w:rPr>
                <w:spacing w:val="18"/>
              </w:rPr>
              <w:t>□</w:t>
            </w:r>
            <w:r>
              <w:rPr>
                <w:spacing w:val="17"/>
              </w:rPr>
              <w:t>上市融资</w:t>
            </w:r>
            <w:r>
              <w:rPr>
                <w:spacing w:val="19"/>
              </w:rPr>
              <w:t xml:space="preserve">   </w:t>
            </w:r>
            <w:r>
              <w:rPr>
                <w:spacing w:val="17"/>
              </w:rPr>
              <w:t>□其他</w:t>
            </w:r>
          </w:p>
        </w:tc>
      </w:tr>
      <w:tr w14:paraId="CB4B9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4"/>
          </w:tcPr>
          <w:p w14:paraId="3422F96A">
            <w:pPr>
              <w:spacing w:before="88" w:line="230" w:lineRule="auto"/>
              <w:ind w:left="36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三、专业化</w:t>
            </w:r>
          </w:p>
        </w:tc>
      </w:tr>
      <w:tr w14:paraId="67F43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27" w:type="dxa"/>
          </w:tcPr>
          <w:p w14:paraId="9483F285">
            <w:pPr>
              <w:spacing w:before="26" w:line="237" w:lineRule="auto"/>
              <w:ind w:left="124" w:right="116" w:hanging="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企业从事特定细分市场</w:t>
            </w:r>
            <w:r>
              <w:rPr>
                <w:rFonts w:ascii="黑体" w:hAnsi="黑体" w:eastAsia="黑体" w:cs="黑体"/>
                <w:b/>
                <w:bCs/>
                <w:spacing w:val="-2"/>
                <w:sz w:val="20"/>
                <w:szCs w:val="20"/>
              </w:rPr>
              <w:t>时间</w:t>
            </w:r>
          </w:p>
        </w:tc>
        <w:tc>
          <w:tcPr>
            <w:tcW w:w="6125" w:type="dxa"/>
            <w:gridSpan w:val="3"/>
          </w:tcPr>
          <w:p w14:paraId="35634FB5">
            <w:pPr>
              <w:pStyle w:val="6"/>
              <w:tabs>
                <w:tab w:val="left" w:pos="3477"/>
              </w:tabs>
              <w:spacing w:before="173" w:line="183" w:lineRule="auto"/>
              <w:ind w:left="2429"/>
            </w:pPr>
            <w:r>
              <w:rPr>
                <w:u w:val="single" w:color="auto"/>
              </w:rPr>
              <w:tab/>
            </w:r>
            <w:r>
              <w:rPr>
                <w:spacing w:val="-50"/>
              </w:rPr>
              <w:t xml:space="preserve"> </w:t>
            </w:r>
            <w:r>
              <w:t>年</w:t>
            </w:r>
          </w:p>
        </w:tc>
      </w:tr>
      <w:tr w14:paraId="37C9F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27" w:type="dxa"/>
          </w:tcPr>
          <w:p w14:paraId="DF45AE0C">
            <w:pPr>
              <w:spacing w:before="28" w:line="236" w:lineRule="auto"/>
              <w:ind w:left="112" w:right="116" w:firstLine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主营业务收入占营业收入比重</w:t>
            </w:r>
          </w:p>
        </w:tc>
        <w:tc>
          <w:tcPr>
            <w:tcW w:w="6125" w:type="dxa"/>
            <w:gridSpan w:val="3"/>
          </w:tcPr>
          <w:p w14:paraId="AED18B05">
            <w:pPr>
              <w:pStyle w:val="6"/>
              <w:tabs>
                <w:tab w:val="left" w:pos="2278"/>
              </w:tabs>
              <w:spacing w:before="134" w:line="239" w:lineRule="auto"/>
              <w:ind w:left="2129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0"/>
                <w:u w:val="single" w:color="auto"/>
              </w:rPr>
              <w:t>（系统自动计算）</w:t>
            </w:r>
            <w:r>
              <w:rPr>
                <w:spacing w:val="-3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%</w:t>
            </w:r>
          </w:p>
        </w:tc>
      </w:tr>
      <w:tr w14:paraId="05D2A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327" w:type="dxa"/>
          </w:tcPr>
          <w:p w14:paraId="A4AC5D2F">
            <w:pPr>
              <w:spacing w:before="105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近两年营业收入复合增</w:t>
            </w:r>
          </w:p>
        </w:tc>
        <w:tc>
          <w:tcPr>
            <w:tcW w:w="6125" w:type="dxa"/>
            <w:gridSpan w:val="3"/>
          </w:tcPr>
          <w:p w14:paraId="26CA20CA">
            <w:pPr>
              <w:pStyle w:val="6"/>
              <w:tabs>
                <w:tab w:val="left" w:pos="2278"/>
              </w:tabs>
              <w:spacing w:before="76" w:line="239" w:lineRule="auto"/>
              <w:ind w:left="2129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0"/>
                <w:u w:val="single" w:color="auto"/>
              </w:rPr>
              <w:t>（系统自动计算）</w:t>
            </w:r>
            <w:r>
              <w:rPr>
                <w:spacing w:val="-3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%</w:t>
            </w:r>
          </w:p>
        </w:tc>
      </w:tr>
    </w:tbl>
    <w:p w14:paraId="8DBF0B7D">
      <w:pPr>
        <w:pStyle w:val="2"/>
      </w:pPr>
    </w:p>
    <w:p w14:paraId="878991EF">
      <w:pPr>
        <w:sectPr>
          <w:footerReference r:id="rId8" w:type="default"/>
          <w:pgSz w:w="11906" w:h="16839"/>
          <w:pgMar w:top="1431" w:right="1785" w:bottom="1216" w:left="1586" w:header="0" w:footer="901" w:gutter="0"/>
          <w:cols w:space="720" w:num="1"/>
        </w:sectPr>
      </w:pPr>
    </w:p>
    <w:p w14:paraId="39668A70">
      <w:pPr>
        <w:spacing w:line="91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079"/>
        <w:gridCol w:w="1263"/>
        <w:gridCol w:w="1797"/>
        <w:gridCol w:w="3065"/>
      </w:tblGrid>
      <w:tr w14:paraId="C3EA9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327" w:type="dxa"/>
            <w:gridSpan w:val="2"/>
          </w:tcPr>
          <w:p w14:paraId="2ED67FA9">
            <w:pPr>
              <w:spacing w:before="32" w:line="238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20"/>
                <w:szCs w:val="20"/>
              </w:rPr>
              <w:t>长率</w:t>
            </w:r>
          </w:p>
        </w:tc>
        <w:tc>
          <w:tcPr>
            <w:tcW w:w="6125" w:type="dxa"/>
            <w:gridSpan w:val="3"/>
          </w:tcPr>
          <w:p w14:paraId="4C5227A7">
            <w:pPr>
              <w:rPr>
                <w:rFonts w:ascii="Arial"/>
                <w:sz w:val="21"/>
              </w:rPr>
            </w:pPr>
          </w:p>
        </w:tc>
      </w:tr>
      <w:tr w14:paraId="6167F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5"/>
          </w:tcPr>
          <w:p w14:paraId="5D9BE537">
            <w:pPr>
              <w:spacing w:before="103" w:line="237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排名前三的主要产品名称及收入总额</w:t>
            </w:r>
          </w:p>
        </w:tc>
      </w:tr>
      <w:tr w14:paraId="5A8CC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248" w:type="dxa"/>
          </w:tcPr>
          <w:p w14:paraId="F25076BD">
            <w:pPr>
              <w:spacing w:line="282" w:lineRule="auto"/>
              <w:rPr>
                <w:rFonts w:ascii="Arial"/>
                <w:sz w:val="21"/>
              </w:rPr>
            </w:pPr>
          </w:p>
          <w:p w14:paraId="822FBA07">
            <w:pPr>
              <w:spacing w:before="65" w:line="274" w:lineRule="exact"/>
              <w:ind w:left="1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position w:val="1"/>
                <w:sz w:val="20"/>
                <w:szCs w:val="20"/>
              </w:rPr>
              <w:t>主要产品</w:t>
            </w:r>
            <w:r>
              <w:rPr>
                <w:rFonts w:ascii="黑体" w:hAnsi="黑体" w:eastAsia="黑体" w:cs="黑体"/>
                <w:spacing w:val="-2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20"/>
                <w:szCs w:val="20"/>
              </w:rPr>
              <w:t>1</w:t>
            </w:r>
          </w:p>
        </w:tc>
        <w:tc>
          <w:tcPr>
            <w:tcW w:w="2342" w:type="dxa"/>
            <w:gridSpan w:val="2"/>
          </w:tcPr>
          <w:p w14:paraId="BCA5C1C1">
            <w:pPr>
              <w:spacing w:before="26" w:line="228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0"/>
                <w:szCs w:val="20"/>
              </w:rPr>
              <w:t>名称：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_____________</w:t>
            </w:r>
          </w:p>
          <w:p w14:paraId="EE50FAE5">
            <w:pPr>
              <w:pStyle w:val="6"/>
              <w:spacing w:before="90" w:line="183" w:lineRule="auto"/>
              <w:ind w:left="114"/>
            </w:pPr>
            <w:r>
              <w:rPr>
                <w:spacing w:val="-6"/>
              </w:rPr>
              <w:t>收入</w:t>
            </w:r>
            <w:r>
              <w:rPr>
                <w:rFonts w:ascii="黑体" w:hAnsi="黑体" w:eastAsia="黑体" w:cs="黑体"/>
                <w:b/>
                <w:bCs/>
                <w:spacing w:val="-6"/>
              </w:rPr>
              <w:t>：</w:t>
            </w:r>
            <w:r>
              <w:rPr>
                <w:rFonts w:ascii="黑体" w:hAnsi="黑体" w:eastAsia="黑体" w:cs="黑体"/>
                <w:spacing w:val="-6"/>
                <w:u w:val="single" w:color="auto"/>
              </w:rPr>
              <w:t xml:space="preserve">            </w:t>
            </w:r>
            <w:r>
              <w:rPr>
                <w:rFonts w:ascii="黑体" w:hAnsi="黑体" w:eastAsia="黑体" w:cs="黑体"/>
                <w:spacing w:val="-86"/>
              </w:rPr>
              <w:t xml:space="preserve"> </w:t>
            </w:r>
            <w:r>
              <w:rPr>
                <w:spacing w:val="-6"/>
              </w:rPr>
              <w:t>万元</w:t>
            </w:r>
          </w:p>
          <w:p w14:paraId="BA8278B1">
            <w:pPr>
              <w:pStyle w:val="6"/>
              <w:spacing w:before="64" w:line="185" w:lineRule="auto"/>
              <w:ind w:left="153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日产能</w:t>
            </w:r>
            <w:r>
              <w:rPr>
                <w:rFonts w:ascii="黑体" w:hAnsi="黑体" w:eastAsia="黑体" w:cs="黑体"/>
                <w:b/>
                <w:bCs/>
                <w:spacing w:val="-9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____</w:t>
            </w:r>
            <w:r>
              <w:rPr>
                <w:spacing w:val="-9"/>
              </w:rPr>
              <w:t>单位</w:t>
            </w:r>
            <w:r>
              <w:rPr>
                <w:rFonts w:ascii="黑体" w:hAnsi="黑体" w:eastAsia="黑体" w:cs="黑体"/>
                <w:b/>
                <w:bCs/>
                <w:spacing w:val="-9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____</w:t>
            </w:r>
          </w:p>
        </w:tc>
        <w:tc>
          <w:tcPr>
            <w:tcW w:w="4862" w:type="dxa"/>
            <w:gridSpan w:val="2"/>
          </w:tcPr>
          <w:p w14:paraId="8B546B7F">
            <w:pPr>
              <w:pStyle w:val="6"/>
              <w:spacing w:line="237" w:lineRule="auto"/>
              <w:jc w:val="right"/>
            </w:pPr>
            <w:r>
              <w:rPr>
                <w:spacing w:val="2"/>
              </w:rPr>
              <w:t>该产品运用的主要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I </w:t>
            </w:r>
            <w:r>
              <w:rPr>
                <w:spacing w:val="2"/>
              </w:rPr>
              <w:t xml:space="preserve">类知识产权名称（不超过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3 </w:t>
            </w:r>
            <w:r>
              <w:rPr>
                <w:spacing w:val="2"/>
              </w:rPr>
              <w:t>项</w:t>
            </w:r>
            <w:r>
              <w:rPr>
                <w:spacing w:val="-47"/>
                <w:w w:val="86"/>
              </w:rPr>
              <w:t>）：</w:t>
            </w:r>
          </w:p>
          <w:p w14:paraId="78831DA4">
            <w:pPr>
              <w:pStyle w:val="6"/>
              <w:spacing w:before="176" w:line="111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______________</w:t>
            </w:r>
            <w:r>
              <w:rPr>
                <w:spacing w:val="-5"/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___________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_____</w:t>
            </w:r>
            <w:r>
              <w:rPr>
                <w:spacing w:val="-6"/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_______________</w:t>
            </w:r>
          </w:p>
          <w:p w14:paraId="A4178175">
            <w:pPr>
              <w:pStyle w:val="6"/>
              <w:spacing w:before="62" w:line="202" w:lineRule="auto"/>
              <w:ind w:left="1112"/>
            </w:pPr>
            <w:r>
              <w:rPr>
                <w:spacing w:val="5"/>
              </w:rPr>
              <w:t>（请上传知识产权证书截图）</w:t>
            </w:r>
          </w:p>
        </w:tc>
      </w:tr>
      <w:tr w14:paraId="DD710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248" w:type="dxa"/>
          </w:tcPr>
          <w:p w14:paraId="2A9094F3">
            <w:pPr>
              <w:spacing w:line="280" w:lineRule="auto"/>
              <w:rPr>
                <w:rFonts w:ascii="Arial"/>
                <w:sz w:val="21"/>
              </w:rPr>
            </w:pPr>
          </w:p>
          <w:p w14:paraId="1DE41BB6">
            <w:pPr>
              <w:spacing w:before="65" w:line="275" w:lineRule="exact"/>
              <w:ind w:left="1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5"/>
                <w:position w:val="1"/>
                <w:sz w:val="20"/>
                <w:szCs w:val="20"/>
              </w:rPr>
              <w:t>主要产品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0"/>
                <w:szCs w:val="20"/>
              </w:rPr>
              <w:t>2</w:t>
            </w:r>
          </w:p>
        </w:tc>
        <w:tc>
          <w:tcPr>
            <w:tcW w:w="2342" w:type="dxa"/>
            <w:gridSpan w:val="2"/>
          </w:tcPr>
          <w:p w14:paraId="CFA234E8">
            <w:pPr>
              <w:spacing w:before="190" w:line="226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0"/>
                <w:szCs w:val="20"/>
              </w:rPr>
              <w:t>名称：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_____________</w:t>
            </w:r>
          </w:p>
          <w:p w14:paraId="D7DA1AF9">
            <w:pPr>
              <w:pStyle w:val="6"/>
              <w:spacing w:before="93" w:line="183" w:lineRule="auto"/>
              <w:ind w:left="114"/>
            </w:pPr>
            <w:r>
              <w:rPr>
                <w:spacing w:val="-6"/>
              </w:rPr>
              <w:t>收入</w:t>
            </w:r>
            <w:r>
              <w:rPr>
                <w:rFonts w:ascii="黑体" w:hAnsi="黑体" w:eastAsia="黑体" w:cs="黑体"/>
                <w:b/>
                <w:bCs/>
                <w:spacing w:val="-6"/>
              </w:rPr>
              <w:t>：</w:t>
            </w:r>
            <w:r>
              <w:rPr>
                <w:rFonts w:ascii="黑体" w:hAnsi="黑体" w:eastAsia="黑体" w:cs="黑体"/>
                <w:spacing w:val="-6"/>
                <w:u w:val="single" w:color="auto"/>
              </w:rPr>
              <w:t xml:space="preserve">            </w:t>
            </w:r>
            <w:r>
              <w:rPr>
                <w:rFonts w:ascii="黑体" w:hAnsi="黑体" w:eastAsia="黑体" w:cs="黑体"/>
                <w:spacing w:val="-86"/>
              </w:rPr>
              <w:t xml:space="preserve"> </w:t>
            </w:r>
            <w:r>
              <w:rPr>
                <w:spacing w:val="-6"/>
              </w:rPr>
              <w:t>万元</w:t>
            </w:r>
          </w:p>
        </w:tc>
        <w:tc>
          <w:tcPr>
            <w:tcW w:w="4862" w:type="dxa"/>
            <w:gridSpan w:val="2"/>
          </w:tcPr>
          <w:p w14:paraId="97C1BC05">
            <w:pPr>
              <w:pStyle w:val="6"/>
              <w:spacing w:before="1" w:line="235" w:lineRule="auto"/>
              <w:jc w:val="right"/>
            </w:pPr>
            <w:r>
              <w:rPr>
                <w:spacing w:val="2"/>
              </w:rPr>
              <w:t>该产品运用的主要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I </w:t>
            </w:r>
            <w:r>
              <w:rPr>
                <w:spacing w:val="2"/>
              </w:rPr>
              <w:t xml:space="preserve">类知识产权名称（不超过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3 </w:t>
            </w:r>
            <w:r>
              <w:rPr>
                <w:spacing w:val="2"/>
              </w:rPr>
              <w:t>项</w:t>
            </w:r>
            <w:r>
              <w:rPr>
                <w:spacing w:val="-47"/>
                <w:w w:val="86"/>
              </w:rPr>
              <w:t>）：</w:t>
            </w:r>
          </w:p>
          <w:p w14:paraId="0B66BEFD">
            <w:pPr>
              <w:pStyle w:val="6"/>
              <w:spacing w:before="178" w:line="112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______________</w:t>
            </w:r>
            <w:r>
              <w:rPr>
                <w:spacing w:val="-5"/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___________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_____</w:t>
            </w:r>
            <w:r>
              <w:rPr>
                <w:spacing w:val="-6"/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_______________</w:t>
            </w:r>
          </w:p>
          <w:p w14:paraId="6C399693">
            <w:pPr>
              <w:pStyle w:val="6"/>
              <w:spacing w:before="59" w:line="202" w:lineRule="auto"/>
              <w:ind w:left="1006"/>
            </w:pPr>
            <w:r>
              <w:rPr>
                <w:spacing w:val="5"/>
              </w:rPr>
              <w:t>（请上传该知识产权证书截图）</w:t>
            </w:r>
          </w:p>
        </w:tc>
      </w:tr>
      <w:tr w14:paraId="26F5A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248" w:type="dxa"/>
          </w:tcPr>
          <w:p w14:paraId="ADCF91F0">
            <w:pPr>
              <w:spacing w:before="268" w:line="274" w:lineRule="exact"/>
              <w:ind w:left="13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5"/>
                <w:position w:val="1"/>
                <w:sz w:val="20"/>
                <w:szCs w:val="20"/>
              </w:rPr>
              <w:t>主要产品</w:t>
            </w:r>
            <w:r>
              <w:rPr>
                <w:rFonts w:ascii="Times New Roman" w:hAnsi="Times New Roman" w:eastAsia="Times New Roman" w:cs="Times New Roman"/>
                <w:spacing w:val="15"/>
                <w:position w:val="1"/>
                <w:sz w:val="20"/>
                <w:szCs w:val="20"/>
              </w:rPr>
              <w:t>3</w:t>
            </w:r>
          </w:p>
        </w:tc>
        <w:tc>
          <w:tcPr>
            <w:tcW w:w="2342" w:type="dxa"/>
            <w:gridSpan w:val="2"/>
          </w:tcPr>
          <w:p w14:paraId="13E9A13E">
            <w:pPr>
              <w:spacing w:before="109" w:line="228" w:lineRule="auto"/>
              <w:ind w:left="11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0"/>
                <w:szCs w:val="20"/>
              </w:rPr>
              <w:t>名称：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</w:rPr>
              <w:t>_____________</w:t>
            </w:r>
          </w:p>
          <w:p w14:paraId="1AADEAB3">
            <w:pPr>
              <w:pStyle w:val="6"/>
              <w:spacing w:before="90" w:line="183" w:lineRule="auto"/>
              <w:ind w:left="114"/>
            </w:pPr>
            <w:r>
              <w:rPr>
                <w:spacing w:val="-6"/>
              </w:rPr>
              <w:t>收入</w:t>
            </w:r>
            <w:r>
              <w:rPr>
                <w:rFonts w:ascii="黑体" w:hAnsi="黑体" w:eastAsia="黑体" w:cs="黑体"/>
                <w:b/>
                <w:bCs/>
                <w:spacing w:val="-6"/>
              </w:rPr>
              <w:t>：</w:t>
            </w:r>
            <w:r>
              <w:rPr>
                <w:rFonts w:ascii="黑体" w:hAnsi="黑体" w:eastAsia="黑体" w:cs="黑体"/>
                <w:spacing w:val="-6"/>
                <w:u w:val="single" w:color="auto"/>
              </w:rPr>
              <w:t xml:space="preserve">            </w:t>
            </w:r>
            <w:r>
              <w:rPr>
                <w:rFonts w:ascii="黑体" w:hAnsi="黑体" w:eastAsia="黑体" w:cs="黑体"/>
                <w:spacing w:val="-86"/>
              </w:rPr>
              <w:t xml:space="preserve"> </w:t>
            </w:r>
            <w:r>
              <w:rPr>
                <w:spacing w:val="-6"/>
              </w:rPr>
              <w:t>万元</w:t>
            </w:r>
          </w:p>
        </w:tc>
        <w:tc>
          <w:tcPr>
            <w:tcW w:w="4862" w:type="dxa"/>
            <w:gridSpan w:val="2"/>
          </w:tcPr>
          <w:p w14:paraId="D07E7515">
            <w:pPr>
              <w:pStyle w:val="6"/>
              <w:spacing w:line="237" w:lineRule="auto"/>
              <w:jc w:val="right"/>
            </w:pPr>
            <w:r>
              <w:rPr>
                <w:spacing w:val="2"/>
              </w:rPr>
              <w:t>该产品运用的主要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I </w:t>
            </w:r>
            <w:r>
              <w:rPr>
                <w:spacing w:val="2"/>
              </w:rPr>
              <w:t xml:space="preserve">类知识产权名称（不超过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3 </w:t>
            </w:r>
            <w:r>
              <w:rPr>
                <w:spacing w:val="2"/>
              </w:rPr>
              <w:t>项</w:t>
            </w:r>
            <w:r>
              <w:rPr>
                <w:spacing w:val="-47"/>
                <w:w w:val="86"/>
              </w:rPr>
              <w:t>）：</w:t>
            </w:r>
          </w:p>
          <w:p w14:paraId="D7DC802B">
            <w:pPr>
              <w:pStyle w:val="6"/>
              <w:spacing w:before="123" w:line="112" w:lineRule="exact"/>
              <w:ind w:left="10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______________</w:t>
            </w:r>
            <w:r>
              <w:rPr>
                <w:spacing w:val="-5"/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</w:rPr>
              <w:t>___________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_____</w:t>
            </w:r>
            <w:r>
              <w:rPr>
                <w:spacing w:val="-6"/>
                <w:position w:val="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  <w:position w:val="2"/>
              </w:rPr>
              <w:t>_______________</w:t>
            </w:r>
          </w:p>
          <w:p w14:paraId="81393E72">
            <w:pPr>
              <w:pStyle w:val="6"/>
              <w:spacing w:before="7" w:line="162" w:lineRule="auto"/>
              <w:ind w:left="1006"/>
            </w:pPr>
            <w:r>
              <w:rPr>
                <w:spacing w:val="5"/>
              </w:rPr>
              <w:t>（请上传该知识产权证书截图）</w:t>
            </w:r>
          </w:p>
        </w:tc>
      </w:tr>
      <w:tr w14:paraId="A63E8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2327" w:type="dxa"/>
            <w:gridSpan w:val="2"/>
            <w:vMerge w:val="restart"/>
            <w:tcBorders>
              <w:bottom w:val="nil"/>
            </w:tcBorders>
          </w:tcPr>
          <w:p w14:paraId="B0D4440C">
            <w:pPr>
              <w:spacing w:line="350" w:lineRule="auto"/>
              <w:rPr>
                <w:rFonts w:ascii="Arial"/>
                <w:sz w:val="21"/>
              </w:rPr>
            </w:pPr>
          </w:p>
          <w:p w14:paraId="0A8B0B16">
            <w:pPr>
              <w:spacing w:line="350" w:lineRule="auto"/>
              <w:rPr>
                <w:rFonts w:ascii="Arial"/>
                <w:sz w:val="21"/>
              </w:rPr>
            </w:pPr>
          </w:p>
          <w:p w14:paraId="CCC63FDB">
            <w:pPr>
              <w:spacing w:before="65" w:line="237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作为主要起草单位制修</w:t>
            </w:r>
          </w:p>
          <w:p w14:paraId="27396293">
            <w:pPr>
              <w:spacing w:before="17" w:line="236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订的已批准发布标准数</w:t>
            </w:r>
          </w:p>
          <w:p w14:paraId="C3EB7004">
            <w:pPr>
              <w:spacing w:before="17" w:line="237" w:lineRule="auto"/>
              <w:ind w:left="75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量和名称</w:t>
            </w:r>
          </w:p>
        </w:tc>
        <w:tc>
          <w:tcPr>
            <w:tcW w:w="6125" w:type="dxa"/>
            <w:gridSpan w:val="3"/>
          </w:tcPr>
          <w:p w14:paraId="10255D07">
            <w:pPr>
              <w:pStyle w:val="6"/>
              <w:spacing w:before="37" w:line="186" w:lineRule="auto"/>
              <w:ind w:left="113"/>
            </w:pPr>
            <w:r>
              <w:rPr>
                <w:spacing w:val="2"/>
              </w:rPr>
              <w:t>主持国际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国家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、行业标准总数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项。</w:t>
            </w:r>
          </w:p>
          <w:p w14:paraId="FBAA9B8B">
            <w:pPr>
              <w:pStyle w:val="6"/>
              <w:spacing w:before="57" w:line="224" w:lineRule="auto"/>
              <w:ind w:left="110" w:right="48"/>
            </w:pPr>
            <w:r>
              <w:rPr>
                <w:spacing w:val="-8"/>
              </w:rPr>
              <w:t>其中：国际标准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项；国家标准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项；行业标准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项。</w:t>
            </w:r>
            <w:r>
              <w:rPr>
                <w:spacing w:val="2"/>
              </w:rPr>
              <w:t>参与国际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国家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、行业标准总数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项。</w:t>
            </w:r>
          </w:p>
          <w:p w14:paraId="519C891D">
            <w:pPr>
              <w:pStyle w:val="6"/>
              <w:spacing w:before="15" w:line="201" w:lineRule="auto"/>
              <w:ind w:right="12"/>
              <w:jc w:val="right"/>
            </w:pPr>
            <w:r>
              <w:rPr>
                <w:spacing w:val="-7"/>
              </w:rPr>
              <w:t>其中：国际标准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项；国家标准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项；行业标准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项。</w:t>
            </w:r>
          </w:p>
        </w:tc>
      </w:tr>
      <w:tr w14:paraId="7FD7A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327" w:type="dxa"/>
            <w:gridSpan w:val="2"/>
            <w:vMerge w:val="continue"/>
            <w:tcBorders>
              <w:top w:val="nil"/>
            </w:tcBorders>
          </w:tcPr>
          <w:p w14:paraId="A0ADA6D4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  <w:gridSpan w:val="3"/>
          </w:tcPr>
          <w:p w14:paraId="747B4F49">
            <w:pPr>
              <w:pStyle w:val="6"/>
              <w:spacing w:before="37" w:line="187" w:lineRule="auto"/>
              <w:ind w:left="109"/>
            </w:pPr>
            <w:r>
              <w:rPr>
                <w:spacing w:val="-6"/>
              </w:rPr>
              <w:t>名称：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           </w:t>
            </w:r>
            <w:r>
              <w:rPr>
                <w:spacing w:val="-6"/>
                <w:u w:val="single" w:color="auto"/>
              </w:rPr>
              <w:t>、</w:t>
            </w:r>
            <w:r>
              <w:rPr>
                <w:spacing w:val="2"/>
                <w:u w:val="single" w:color="auto"/>
              </w:rPr>
              <w:t xml:space="preserve">                            </w:t>
            </w:r>
            <w:r>
              <w:rPr>
                <w:spacing w:val="-6"/>
                <w:u w:val="single" w:color="auto"/>
              </w:rPr>
              <w:t>、</w:t>
            </w:r>
          </w:p>
          <w:p w14:paraId="F9DAEC72">
            <w:pPr>
              <w:pStyle w:val="6"/>
              <w:tabs>
                <w:tab w:val="left" w:pos="2041"/>
              </w:tabs>
              <w:spacing w:before="212" w:line="73" w:lineRule="auto"/>
              <w:ind w:left="329"/>
            </w:pPr>
            <w:r>
              <w:rPr>
                <w:u w:val="single" w:color="auto"/>
              </w:rPr>
              <w:tab/>
            </w:r>
            <w:r>
              <w:rPr>
                <w:spacing w:val="-23"/>
                <w:u w:val="single" w:color="auto"/>
              </w:rPr>
              <w:t>、</w:t>
            </w:r>
            <w:r>
              <w:rPr>
                <w:spacing w:val="2"/>
                <w:u w:val="single" w:color="auto"/>
              </w:rPr>
              <w:t xml:space="preserve">                         </w:t>
            </w:r>
            <w:r>
              <w:rPr>
                <w:spacing w:val="1"/>
                <w:u w:val="single" w:color="auto"/>
              </w:rPr>
              <w:t xml:space="preserve">   </w:t>
            </w:r>
            <w:r>
              <w:rPr>
                <w:spacing w:val="-23"/>
                <w:u w:val="single" w:color="auto"/>
              </w:rPr>
              <w:t>、</w:t>
            </w:r>
            <w:r>
              <w:rPr>
                <w:u w:val="single" w:color="auto"/>
              </w:rPr>
              <w:t xml:space="preserve">                             </w:t>
            </w:r>
          </w:p>
          <w:p w14:paraId="8A54D5AF">
            <w:pPr>
              <w:pStyle w:val="6"/>
              <w:tabs>
                <w:tab w:val="left" w:pos="252"/>
              </w:tabs>
              <w:spacing w:before="67" w:line="201" w:lineRule="auto"/>
              <w:ind w:left="103"/>
            </w:pPr>
            <w:r>
              <w:rPr>
                <w:u w:val="single" w:color="auto"/>
              </w:rPr>
              <w:tab/>
            </w:r>
            <w:r>
              <w:rPr>
                <w:spacing w:val="-4"/>
                <w:u w:val="single" w:color="auto"/>
              </w:rPr>
              <w:t>（请填写代表性标准，</w:t>
            </w:r>
            <w:r>
              <w:rPr>
                <w:spacing w:val="-24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 xml:space="preserve">不超过 </w:t>
            </w:r>
            <w:r>
              <w:rPr>
                <w:rFonts w:ascii="Times New Roman" w:hAnsi="Times New Roman" w:eastAsia="Times New Roman" w:cs="Times New Roman"/>
                <w:spacing w:val="-4"/>
                <w:u w:val="single" w:color="auto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3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项）</w:t>
            </w:r>
            <w:r>
              <w:rPr>
                <w:u w:val="single" w:color="auto"/>
              </w:rPr>
              <w:t xml:space="preserve">  </w:t>
            </w:r>
          </w:p>
        </w:tc>
      </w:tr>
      <w:tr w14:paraId="8FA5B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5"/>
          </w:tcPr>
          <w:p w14:paraId="D2D57389">
            <w:pPr>
              <w:spacing w:before="90" w:line="228" w:lineRule="auto"/>
              <w:ind w:left="36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4"/>
                <w:szCs w:val="24"/>
              </w:rPr>
              <w:t>四、精细化</w:t>
            </w:r>
          </w:p>
        </w:tc>
      </w:tr>
      <w:tr w14:paraId="ACF08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327" w:type="dxa"/>
            <w:gridSpan w:val="2"/>
          </w:tcPr>
          <w:p w14:paraId="0D1A80BF">
            <w:pPr>
              <w:spacing w:before="180" w:line="253" w:lineRule="auto"/>
              <w:ind w:left="64" w:right="166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企业获得的管理体系认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证情况（可多选）</w:t>
            </w:r>
          </w:p>
        </w:tc>
        <w:tc>
          <w:tcPr>
            <w:tcW w:w="6125" w:type="dxa"/>
            <w:gridSpan w:val="3"/>
          </w:tcPr>
          <w:p w14:paraId="98217A92">
            <w:pPr>
              <w:pStyle w:val="6"/>
              <w:spacing w:before="92" w:line="232" w:lineRule="auto"/>
              <w:ind w:left="75"/>
            </w:pPr>
            <w:r>
              <w:rPr>
                <w:spacing w:val="12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9000 </w:t>
            </w:r>
            <w:r>
              <w:rPr>
                <w:spacing w:val="12"/>
              </w:rPr>
              <w:t>质量管理体系认证  □</w:t>
            </w:r>
            <w:r>
              <w:rPr>
                <w:rFonts w:ascii="Times New Roman" w:hAnsi="Times New Roman" w:eastAsia="Times New Roman" w:cs="Times New Roman"/>
              </w:rPr>
              <w:t>ISO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1400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0 </w:t>
            </w:r>
            <w:r>
              <w:rPr>
                <w:spacing w:val="11"/>
              </w:rPr>
              <w:t>环境管理体系认证</w:t>
            </w:r>
          </w:p>
          <w:p w14:paraId="5C6174F9">
            <w:pPr>
              <w:pStyle w:val="6"/>
              <w:spacing w:line="239" w:lineRule="auto"/>
              <w:jc w:val="right"/>
            </w:pPr>
            <w:r>
              <w:rPr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OHSAS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18000 </w:t>
            </w:r>
            <w:r>
              <w:rPr>
                <w:spacing w:val="9"/>
              </w:rPr>
              <w:t>职业安全健康管理体系认证□</w:t>
            </w:r>
            <w:r>
              <w:rPr>
                <w:spacing w:val="52"/>
                <w:w w:val="101"/>
              </w:rPr>
              <w:t xml:space="preserve"> </w:t>
            </w:r>
            <w:r>
              <w:rPr>
                <w:spacing w:val="9"/>
              </w:rPr>
              <w:t>其他</w:t>
            </w:r>
            <w:r>
              <w:rPr>
                <w:spacing w:val="-57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  <w:r>
              <w:rPr>
                <w:rFonts w:ascii="仿宋" w:hAnsi="仿宋" w:eastAsia="仿宋" w:cs="仿宋"/>
                <w:spacing w:val="9"/>
              </w:rPr>
              <w:t>（</w:t>
            </w:r>
            <w:r>
              <w:rPr>
                <w:spacing w:val="9"/>
              </w:rPr>
              <w:t>请说</w:t>
            </w:r>
            <w:r>
              <w:rPr>
                <w:spacing w:val="8"/>
              </w:rPr>
              <w:t>明）</w:t>
            </w:r>
          </w:p>
        </w:tc>
      </w:tr>
      <w:tr w14:paraId="C56A6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327" w:type="dxa"/>
            <w:gridSpan w:val="2"/>
          </w:tcPr>
          <w:p w14:paraId="7A92D923">
            <w:pPr>
              <w:spacing w:before="294" w:line="253" w:lineRule="auto"/>
              <w:ind w:left="116" w:right="116" w:hanging="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获得省部级以上质量奖</w:t>
            </w:r>
            <w:r>
              <w:rPr>
                <w:rFonts w:ascii="黑体" w:hAnsi="黑体" w:eastAsia="黑体" w:cs="黑体"/>
                <w:b/>
                <w:bCs/>
                <w:spacing w:val="2"/>
                <w:sz w:val="20"/>
                <w:szCs w:val="20"/>
              </w:rPr>
              <w:t>荣誉</w:t>
            </w:r>
          </w:p>
        </w:tc>
        <w:tc>
          <w:tcPr>
            <w:tcW w:w="6125" w:type="dxa"/>
            <w:gridSpan w:val="3"/>
          </w:tcPr>
          <w:p w14:paraId="A9CEBB2D">
            <w:pPr>
              <w:pStyle w:val="6"/>
              <w:spacing w:before="112" w:line="185" w:lineRule="auto"/>
              <w:ind w:left="113"/>
            </w:pPr>
            <w:r>
              <w:rPr>
                <w:spacing w:val="5"/>
              </w:rPr>
              <w:t>获得国家级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、省部级质量奖</w:t>
            </w:r>
            <w:r>
              <w:rPr>
                <w:spacing w:val="-58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44"/>
              </w:rPr>
              <w:t xml:space="preserve"> </w:t>
            </w:r>
            <w:r>
              <w:rPr>
                <w:spacing w:val="5"/>
              </w:rPr>
              <w:t>项。</w:t>
            </w:r>
          </w:p>
          <w:p w14:paraId="C139CA95">
            <w:pPr>
              <w:pStyle w:val="6"/>
              <w:spacing w:before="57" w:line="217" w:lineRule="auto"/>
              <w:ind w:left="110"/>
            </w:pPr>
            <w:r>
              <w:rPr>
                <w:spacing w:val="2"/>
              </w:rPr>
              <w:t>其中： 国家级质量奖</w:t>
            </w:r>
            <w:r>
              <w:rPr>
                <w:spacing w:val="-50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项；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省级质量奖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45"/>
              </w:rPr>
              <w:t xml:space="preserve"> </w:t>
            </w:r>
            <w:r>
              <w:rPr>
                <w:spacing w:val="2"/>
              </w:rPr>
              <w:t>项。</w:t>
            </w:r>
          </w:p>
          <w:p w14:paraId="C7323148">
            <w:pPr>
              <w:pStyle w:val="6"/>
              <w:spacing w:before="16" w:line="213" w:lineRule="auto"/>
              <w:ind w:left="109"/>
            </w:pPr>
            <w:r>
              <w:rPr>
                <w:spacing w:val="10"/>
              </w:rPr>
              <w:t>名称</w:t>
            </w:r>
            <w:r>
              <w:rPr>
                <w:spacing w:val="-14"/>
              </w:rPr>
              <w:t>：</w:t>
            </w:r>
            <w:r>
              <w:rPr>
                <w:spacing w:val="-29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</w:t>
            </w:r>
            <w:r>
              <w:rPr>
                <w:spacing w:val="-14"/>
              </w:rPr>
              <w:t>（</w:t>
            </w:r>
            <w:r>
              <w:rPr>
                <w:spacing w:val="10"/>
              </w:rPr>
              <w:t>请上传获奖证明）</w:t>
            </w:r>
          </w:p>
        </w:tc>
      </w:tr>
      <w:tr w14:paraId="7401F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27" w:type="dxa"/>
            <w:gridSpan w:val="2"/>
          </w:tcPr>
          <w:p w14:paraId="DE79589D">
            <w:pPr>
              <w:spacing w:before="84" w:line="253" w:lineRule="auto"/>
              <w:ind w:left="112" w:righ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核心业务采用信息系统</w:t>
            </w: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支撑情况（可多选）</w:t>
            </w:r>
          </w:p>
        </w:tc>
        <w:tc>
          <w:tcPr>
            <w:tcW w:w="6125" w:type="dxa"/>
            <w:gridSpan w:val="3"/>
          </w:tcPr>
          <w:p w14:paraId="4B3EA99F">
            <w:pPr>
              <w:pStyle w:val="6"/>
              <w:spacing w:line="348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14"/>
                <w:position w:val="3"/>
              </w:rPr>
              <w:t xml:space="preserve">□研发设计 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CAX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</w:rPr>
              <w:t xml:space="preserve">    </w:t>
            </w:r>
            <w:r>
              <w:rPr>
                <w:spacing w:val="14"/>
                <w:position w:val="3"/>
              </w:rPr>
              <w:t xml:space="preserve">□生产制造 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CAM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13"/>
                <w:position w:val="3"/>
              </w:rPr>
              <w:t xml:space="preserve">  </w:t>
            </w:r>
            <w:r>
              <w:rPr>
                <w:spacing w:val="13"/>
                <w:position w:val="3"/>
              </w:rPr>
              <w:t xml:space="preserve">□经营管理 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ERP</w:t>
            </w:r>
            <w:r>
              <w:rPr>
                <w:rFonts w:ascii="Times New Roman" w:hAnsi="Times New Roman" w:eastAsia="Times New Roman" w:cs="Times New Roman"/>
                <w:spacing w:val="13"/>
                <w:position w:val="3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3"/>
              </w:rPr>
              <w:t>OA</w:t>
            </w:r>
          </w:p>
          <w:p w14:paraId="D634ECCE">
            <w:pPr>
              <w:pStyle w:val="6"/>
              <w:spacing w:before="15" w:line="200" w:lineRule="auto"/>
              <w:ind w:right="12"/>
              <w:jc w:val="right"/>
            </w:pPr>
            <w:r>
              <w:rPr>
                <w:spacing w:val="14"/>
              </w:rPr>
              <w:t>□运维服务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CRM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   </w:t>
            </w:r>
            <w:r>
              <w:rPr>
                <w:spacing w:val="14"/>
              </w:rPr>
              <w:t>□供应链管理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SRM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   </w:t>
            </w:r>
            <w:r>
              <w:rPr>
                <w:spacing w:val="14"/>
              </w:rPr>
              <w:t>□其他</w:t>
            </w:r>
            <w:r>
              <w:t xml:space="preserve">           </w:t>
            </w:r>
            <w:r>
              <w:rPr>
                <w:spacing w:val="14"/>
              </w:rPr>
              <w:t>（请说明）</w:t>
            </w:r>
          </w:p>
        </w:tc>
      </w:tr>
      <w:tr w14:paraId="BBCBC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327" w:type="dxa"/>
            <w:gridSpan w:val="2"/>
          </w:tcPr>
          <w:p w14:paraId="02496081">
            <w:pPr>
              <w:spacing w:before="51" w:line="259" w:lineRule="auto"/>
              <w:ind w:left="131" w:right="116" w:hanging="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产品获得发达国家或地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区权威机构认证情况</w:t>
            </w:r>
          </w:p>
          <w:p w14:paraId="8A6C32C9">
            <w:pPr>
              <w:spacing w:line="205" w:lineRule="auto"/>
              <w:ind w:left="1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（可多选）</w:t>
            </w:r>
          </w:p>
        </w:tc>
        <w:tc>
          <w:tcPr>
            <w:tcW w:w="6125" w:type="dxa"/>
            <w:gridSpan w:val="3"/>
          </w:tcPr>
          <w:p w14:paraId="B6D8F210">
            <w:pPr>
              <w:pStyle w:val="6"/>
              <w:spacing w:before="130" w:line="228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</w:rPr>
              <w:t>UL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        </w:t>
            </w:r>
            <w:r>
              <w:rPr>
                <w:spacing w:val="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</w:rPr>
              <w:t>CSA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      </w:t>
            </w:r>
            <w:r>
              <w:rPr>
                <w:spacing w:val="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</w:rPr>
              <w:t>ETL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      </w:t>
            </w:r>
            <w:r>
              <w:rPr>
                <w:spacing w:val="2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</w:rPr>
              <w:t>GS</w:t>
            </w:r>
          </w:p>
          <w:p w14:paraId="623862A5">
            <w:pPr>
              <w:pStyle w:val="6"/>
              <w:spacing w:line="213" w:lineRule="auto"/>
              <w:ind w:right="12"/>
              <w:jc w:val="right"/>
            </w:pPr>
            <w:r>
              <w:rPr>
                <w:spacing w:val="3"/>
              </w:rPr>
              <w:t>□其他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               </w:t>
            </w:r>
            <w:r>
              <w:rPr>
                <w:spacing w:val="2"/>
                <w:u w:val="single" w:color="auto"/>
              </w:rPr>
              <w:t xml:space="preserve">                                               </w:t>
            </w:r>
            <w:r>
              <w:rPr>
                <w:spacing w:val="2"/>
              </w:rPr>
              <w:t>（请说明）</w:t>
            </w:r>
          </w:p>
        </w:tc>
      </w:tr>
      <w:tr w14:paraId="92CEA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27" w:type="dxa"/>
            <w:gridSpan w:val="2"/>
          </w:tcPr>
          <w:p w14:paraId="F351ADB6">
            <w:pPr>
              <w:spacing w:before="97" w:line="255" w:lineRule="auto"/>
              <w:ind w:left="114" w:right="116" w:hanging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产品获得国内权威机构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认证情况（可多选）</w:t>
            </w:r>
          </w:p>
        </w:tc>
        <w:tc>
          <w:tcPr>
            <w:tcW w:w="6125" w:type="dxa"/>
            <w:gridSpan w:val="3"/>
          </w:tcPr>
          <w:p w14:paraId="62EA1F95">
            <w:pPr>
              <w:pStyle w:val="6"/>
              <w:spacing w:before="35" w:line="210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1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CQC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      </w:t>
            </w:r>
            <w:r>
              <w:rPr>
                <w:spacing w:val="1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CMA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    </w:t>
            </w:r>
            <w:r>
              <w:rPr>
                <w:spacing w:val="1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CTC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      </w:t>
            </w:r>
            <w:r>
              <w:rPr>
                <w:spacing w:val="1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CCAP</w:t>
            </w:r>
          </w:p>
          <w:p w14:paraId="8356C922">
            <w:pPr>
              <w:pStyle w:val="6"/>
              <w:spacing w:before="29" w:line="199" w:lineRule="auto"/>
              <w:ind w:right="12"/>
              <w:jc w:val="right"/>
            </w:pPr>
            <w:r>
              <w:rPr>
                <w:spacing w:val="3"/>
              </w:rPr>
              <w:t>□其他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               </w:t>
            </w:r>
            <w:r>
              <w:rPr>
                <w:spacing w:val="2"/>
                <w:u w:val="single" w:color="auto"/>
              </w:rPr>
              <w:t xml:space="preserve">                                               </w:t>
            </w:r>
            <w:r>
              <w:rPr>
                <w:spacing w:val="2"/>
              </w:rPr>
              <w:t>（请说明）</w:t>
            </w:r>
          </w:p>
        </w:tc>
      </w:tr>
      <w:tr w14:paraId="08B5A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gridSpan w:val="2"/>
            <w:vMerge w:val="restart"/>
            <w:tcBorders>
              <w:bottom w:val="nil"/>
            </w:tcBorders>
          </w:tcPr>
          <w:p w14:paraId="44182764">
            <w:pPr>
              <w:spacing w:line="318" w:lineRule="auto"/>
              <w:rPr>
                <w:rFonts w:ascii="Arial"/>
                <w:sz w:val="21"/>
              </w:rPr>
            </w:pPr>
          </w:p>
          <w:p w14:paraId="DB2FC3AF">
            <w:pPr>
              <w:spacing w:before="65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数字化赋能</w:t>
            </w:r>
          </w:p>
        </w:tc>
        <w:tc>
          <w:tcPr>
            <w:tcW w:w="3060" w:type="dxa"/>
            <w:gridSpan w:val="2"/>
          </w:tcPr>
          <w:p w14:paraId="57FB1953">
            <w:pPr>
              <w:pStyle w:val="6"/>
              <w:spacing w:before="116" w:line="186" w:lineRule="auto"/>
              <w:ind w:left="110"/>
            </w:pPr>
            <w:r>
              <w:rPr>
                <w:spacing w:val="9"/>
              </w:rPr>
              <w:t>业务系统是否向云端迁移</w:t>
            </w:r>
          </w:p>
        </w:tc>
        <w:tc>
          <w:tcPr>
            <w:tcW w:w="3065" w:type="dxa"/>
          </w:tcPr>
          <w:p w14:paraId="A1717CC7">
            <w:pPr>
              <w:pStyle w:val="6"/>
              <w:spacing w:before="115" w:line="213" w:lineRule="auto"/>
              <w:ind w:left="127"/>
            </w:pPr>
            <w:r>
              <w:rPr>
                <w:spacing w:val="33"/>
              </w:rPr>
              <w:t>□是</w:t>
            </w:r>
            <w:r>
              <w:rPr>
                <w:spacing w:val="1"/>
              </w:rPr>
              <w:t xml:space="preserve">         </w:t>
            </w:r>
            <w:r>
              <w:rPr>
                <w:spacing w:val="33"/>
              </w:rPr>
              <w:t>□否</w:t>
            </w:r>
          </w:p>
        </w:tc>
      </w:tr>
      <w:tr w14:paraId="A197F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7" w:type="dxa"/>
            <w:gridSpan w:val="2"/>
            <w:vMerge w:val="continue"/>
            <w:tcBorders>
              <w:top w:val="nil"/>
            </w:tcBorders>
          </w:tcPr>
          <w:p w14:paraId="B2AB1679">
            <w:pPr>
              <w:rPr>
                <w:rFonts w:ascii="Arial"/>
                <w:sz w:val="21"/>
              </w:rPr>
            </w:pPr>
          </w:p>
        </w:tc>
        <w:tc>
          <w:tcPr>
            <w:tcW w:w="3060" w:type="dxa"/>
            <w:gridSpan w:val="2"/>
          </w:tcPr>
          <w:p w14:paraId="BD02BF88">
            <w:pPr>
              <w:pStyle w:val="6"/>
              <w:spacing w:before="40" w:line="175" w:lineRule="auto"/>
              <w:ind w:left="112" w:right="221" w:firstLine="1"/>
            </w:pPr>
            <w:r>
              <w:rPr>
                <w:spacing w:val="9"/>
              </w:rPr>
              <w:t>是否拥有制造业与互联网融合</w:t>
            </w:r>
            <w:r>
              <w:rPr>
                <w:spacing w:val="8"/>
              </w:rPr>
              <w:t>试点示范项目</w:t>
            </w:r>
          </w:p>
        </w:tc>
        <w:tc>
          <w:tcPr>
            <w:tcW w:w="3065" w:type="dxa"/>
          </w:tcPr>
          <w:p w14:paraId="23D6676E">
            <w:pPr>
              <w:pStyle w:val="6"/>
              <w:spacing w:before="174" w:line="218" w:lineRule="auto"/>
              <w:ind w:left="127"/>
            </w:pPr>
            <w:r>
              <w:rPr>
                <w:spacing w:val="33"/>
              </w:rPr>
              <w:t>□是</w:t>
            </w:r>
            <w:r>
              <w:rPr>
                <w:spacing w:val="1"/>
              </w:rPr>
              <w:t xml:space="preserve">         </w:t>
            </w:r>
            <w:r>
              <w:rPr>
                <w:spacing w:val="33"/>
              </w:rPr>
              <w:t>□否</w:t>
            </w:r>
          </w:p>
        </w:tc>
      </w:tr>
      <w:tr w14:paraId="D694A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gridSpan w:val="2"/>
          </w:tcPr>
          <w:p w14:paraId="A6D5DC31">
            <w:pPr>
              <w:spacing w:before="107" w:line="237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数字化水平</w:t>
            </w:r>
          </w:p>
        </w:tc>
        <w:tc>
          <w:tcPr>
            <w:tcW w:w="3060" w:type="dxa"/>
            <w:gridSpan w:val="2"/>
          </w:tcPr>
          <w:p w14:paraId="8F8938D8">
            <w:pPr>
              <w:pStyle w:val="6"/>
              <w:spacing w:before="86" w:line="213" w:lineRule="auto"/>
              <w:ind w:right="12"/>
              <w:jc w:val="right"/>
            </w:pPr>
            <w:r>
              <w:rPr>
                <w:spacing w:val="10"/>
              </w:rPr>
              <w:t>得分</w:t>
            </w:r>
            <w:r>
              <w:rPr>
                <w:spacing w:val="-53"/>
                <w:w w:val="96"/>
              </w:rPr>
              <w:t>：</w:t>
            </w:r>
            <w:r>
              <w:rPr>
                <w:spacing w:val="4"/>
                <w:u w:val="single" w:color="auto"/>
              </w:rPr>
              <w:t xml:space="preserve">            </w:t>
            </w:r>
            <w:r>
              <w:rPr>
                <w:spacing w:val="-53"/>
                <w:w w:val="96"/>
                <w:u w:val="single" w:color="auto"/>
              </w:rPr>
              <w:t>（</w:t>
            </w:r>
            <w:r>
              <w:rPr>
                <w:spacing w:val="10"/>
                <w:u w:val="single" w:color="auto"/>
              </w:rPr>
              <w:t>系统自动获取）</w:t>
            </w:r>
          </w:p>
        </w:tc>
        <w:tc>
          <w:tcPr>
            <w:tcW w:w="3065" w:type="dxa"/>
          </w:tcPr>
          <w:p w14:paraId="FA27A536">
            <w:pPr>
              <w:pStyle w:val="6"/>
              <w:spacing w:before="86" w:line="213" w:lineRule="auto"/>
              <w:ind w:right="14"/>
              <w:jc w:val="right"/>
            </w:pPr>
            <w:r>
              <w:rPr>
                <w:spacing w:val="9"/>
              </w:rPr>
              <w:t>等级</w:t>
            </w:r>
            <w:r>
              <w:rPr>
                <w:spacing w:val="-31"/>
              </w:rPr>
              <w:t>：</w:t>
            </w:r>
            <w:r>
              <w:rPr>
                <w:spacing w:val="5"/>
                <w:u w:val="single" w:color="auto"/>
              </w:rPr>
              <w:t xml:space="preserve">           </w:t>
            </w:r>
            <w:r>
              <w:rPr>
                <w:spacing w:val="-31"/>
                <w:u w:val="single" w:color="auto"/>
              </w:rPr>
              <w:t>（</w:t>
            </w:r>
            <w:r>
              <w:rPr>
                <w:spacing w:val="9"/>
                <w:u w:val="single" w:color="auto"/>
              </w:rPr>
              <w:t>系统自动获取）</w:t>
            </w:r>
          </w:p>
        </w:tc>
      </w:tr>
      <w:tr w14:paraId="99ECD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gridSpan w:val="2"/>
          </w:tcPr>
          <w:p w14:paraId="6FCF4231">
            <w:pPr>
              <w:spacing w:before="107" w:line="236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资产负债率</w:t>
            </w:r>
          </w:p>
        </w:tc>
        <w:tc>
          <w:tcPr>
            <w:tcW w:w="6125" w:type="dxa"/>
            <w:gridSpan w:val="3"/>
          </w:tcPr>
          <w:p w14:paraId="384D7F48">
            <w:pPr>
              <w:pStyle w:val="6"/>
              <w:tabs>
                <w:tab w:val="left" w:pos="2563"/>
              </w:tabs>
              <w:spacing w:before="49" w:line="239" w:lineRule="auto"/>
              <w:ind w:left="2414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0"/>
                <w:u w:val="single" w:color="auto"/>
              </w:rPr>
              <w:t>（系统自动计算）</w:t>
            </w:r>
            <w:r>
              <w:rPr>
                <w:spacing w:val="-32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%</w:t>
            </w:r>
          </w:p>
        </w:tc>
      </w:tr>
      <w:tr w14:paraId="F8551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5"/>
          </w:tcPr>
          <w:p w14:paraId="5092A6BD">
            <w:pPr>
              <w:spacing w:before="92" w:line="228" w:lineRule="auto"/>
              <w:ind w:left="36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五、特色化</w:t>
            </w:r>
          </w:p>
        </w:tc>
      </w:tr>
      <w:tr w14:paraId="32EF2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327" w:type="dxa"/>
            <w:gridSpan w:val="2"/>
          </w:tcPr>
          <w:p w14:paraId="192FBF21">
            <w:pPr>
              <w:rPr>
                <w:rFonts w:ascii="Arial"/>
                <w:sz w:val="21"/>
              </w:rPr>
            </w:pPr>
          </w:p>
        </w:tc>
        <w:tc>
          <w:tcPr>
            <w:tcW w:w="3060" w:type="dxa"/>
            <w:gridSpan w:val="2"/>
          </w:tcPr>
          <w:p w14:paraId="6075447E">
            <w:pPr>
              <w:pStyle w:val="6"/>
              <w:spacing w:before="116" w:line="184" w:lineRule="auto"/>
              <w:ind w:left="119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  <w:tc>
          <w:tcPr>
            <w:tcW w:w="3065" w:type="dxa"/>
          </w:tcPr>
          <w:p w14:paraId="B9ACD888">
            <w:pPr>
              <w:pStyle w:val="6"/>
              <w:spacing w:before="116" w:line="184" w:lineRule="auto"/>
              <w:ind w:left="119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</w:tr>
    </w:tbl>
    <w:p w14:paraId="42745ECE">
      <w:pPr>
        <w:pStyle w:val="2"/>
      </w:pPr>
    </w:p>
    <w:p w14:paraId="0A83DE9E">
      <w:pPr>
        <w:sectPr>
          <w:footerReference r:id="rId9" w:type="default"/>
          <w:pgSz w:w="11906" w:h="16839"/>
          <w:pgMar w:top="1431" w:right="1785" w:bottom="1136" w:left="1586" w:header="0" w:footer="923" w:gutter="0"/>
          <w:cols w:space="720" w:num="1"/>
        </w:sectPr>
      </w:pPr>
    </w:p>
    <w:p w14:paraId="9E2EF6C0">
      <w:pPr>
        <w:spacing w:line="91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317"/>
        <w:gridCol w:w="1231"/>
        <w:gridCol w:w="379"/>
        <w:gridCol w:w="858"/>
        <w:gridCol w:w="275"/>
        <w:gridCol w:w="963"/>
        <w:gridCol w:w="2102"/>
      </w:tblGrid>
      <w:tr w14:paraId="C1CE0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27" w:type="dxa"/>
          </w:tcPr>
          <w:p w14:paraId="FCE13BCB">
            <w:pPr>
              <w:spacing w:before="99" w:line="251" w:lineRule="auto"/>
              <w:ind w:left="140" w:right="116" w:hanging="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主导产品国际细分市场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占有率</w:t>
            </w:r>
          </w:p>
        </w:tc>
        <w:tc>
          <w:tcPr>
            <w:tcW w:w="3060" w:type="dxa"/>
            <w:gridSpan w:val="5"/>
          </w:tcPr>
          <w:p w14:paraId="25EAA3BB">
            <w:pPr>
              <w:pStyle w:val="6"/>
              <w:spacing w:before="174" w:line="237" w:lineRule="auto"/>
              <w:ind w:left="127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国际细分市场占有率：</w:t>
            </w:r>
            <w:r>
              <w:rPr>
                <w:spacing w:val="4"/>
                <w:u w:val="single" w:color="auto"/>
              </w:rPr>
              <w:t xml:space="preserve">          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%</w:t>
            </w:r>
          </w:p>
        </w:tc>
        <w:tc>
          <w:tcPr>
            <w:tcW w:w="3065" w:type="dxa"/>
            <w:gridSpan w:val="2"/>
          </w:tcPr>
          <w:p w14:paraId="F9F540E1">
            <w:pPr>
              <w:pStyle w:val="6"/>
              <w:spacing w:before="174" w:line="237" w:lineRule="auto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国际细分市场占有率：</w:t>
            </w:r>
            <w:r>
              <w:rPr>
                <w:spacing w:val="4"/>
                <w:u w:val="single" w:color="auto"/>
              </w:rPr>
              <w:t xml:space="preserve">          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%</w:t>
            </w:r>
          </w:p>
        </w:tc>
      </w:tr>
      <w:tr w14:paraId="9C1E9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327" w:type="dxa"/>
          </w:tcPr>
          <w:p w14:paraId="1A79C990">
            <w:pPr>
              <w:spacing w:before="94" w:line="253" w:lineRule="auto"/>
              <w:ind w:left="140" w:right="116" w:hanging="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主导产品全国细分市场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0"/>
                <w:szCs w:val="20"/>
              </w:rPr>
              <w:t>占有率</w:t>
            </w:r>
          </w:p>
        </w:tc>
        <w:tc>
          <w:tcPr>
            <w:tcW w:w="3060" w:type="dxa"/>
            <w:gridSpan w:val="5"/>
          </w:tcPr>
          <w:p w14:paraId="E26B21C6">
            <w:pPr>
              <w:pStyle w:val="6"/>
              <w:spacing w:before="7" w:line="233" w:lineRule="auto"/>
              <w:ind w:left="272" w:right="65" w:hanging="145"/>
            </w:pPr>
            <w:r>
              <w:rPr>
                <w:spacing w:val="-4"/>
              </w:rPr>
              <w:t>国内细分市场占有率：</w:t>
            </w:r>
            <w:r>
              <w:rPr>
                <w:spacing w:val="7"/>
                <w:u w:val="single" w:color="auto"/>
              </w:rPr>
              <w:t xml:space="preserve">        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%</w:t>
            </w:r>
            <w:r>
              <w:rPr>
                <w:spacing w:val="-4"/>
              </w:rPr>
              <w:t>；</w:t>
            </w:r>
            <w:r>
              <w:rPr>
                <w:spacing w:val="3"/>
              </w:rPr>
              <w:t>排名：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第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名（选填）</w:t>
            </w:r>
          </w:p>
        </w:tc>
        <w:tc>
          <w:tcPr>
            <w:tcW w:w="3065" w:type="dxa"/>
            <w:gridSpan w:val="2"/>
          </w:tcPr>
          <w:p w14:paraId="F29704DE">
            <w:pPr>
              <w:pStyle w:val="6"/>
              <w:spacing w:before="7" w:line="233" w:lineRule="auto"/>
              <w:ind w:left="275" w:right="68" w:hanging="145"/>
            </w:pPr>
            <w:r>
              <w:rPr>
                <w:spacing w:val="-3"/>
              </w:rPr>
              <w:t>国内细分市场占有率：</w:t>
            </w:r>
            <w:r>
              <w:rPr>
                <w:spacing w:val="-3"/>
                <w:u w:val="single" w:color="auto"/>
              </w:rPr>
              <w:t xml:space="preserve">         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%</w:t>
            </w:r>
            <w:r>
              <w:rPr>
                <w:spacing w:val="-3"/>
              </w:rPr>
              <w:t>；</w:t>
            </w:r>
            <w:r>
              <w:rPr>
                <w:spacing w:val="3"/>
              </w:rPr>
              <w:t>排名：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第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名（选填）</w:t>
            </w:r>
          </w:p>
        </w:tc>
      </w:tr>
      <w:tr w14:paraId="AC530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2327" w:type="dxa"/>
          </w:tcPr>
          <w:p w14:paraId="50A1BAB4">
            <w:pPr>
              <w:spacing w:before="228" w:line="287" w:lineRule="auto"/>
              <w:ind w:left="111" w:right="116" w:firstLine="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国际或国内细分市场占</w:t>
            </w: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有率情况说明（提供</w:t>
            </w:r>
          </w:p>
          <w:p w14:paraId="A612D2FC">
            <w:pPr>
              <w:spacing w:before="1" w:line="307" w:lineRule="auto"/>
              <w:ind w:left="112" w:right="106" w:firstLine="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 xml:space="preserve">1000 </w:t>
            </w:r>
            <w:r>
              <w:rPr>
                <w:rFonts w:ascii="黑体" w:hAnsi="黑体" w:eastAsia="黑体" w:cs="黑体"/>
                <w:b/>
                <w:bCs/>
                <w:spacing w:val="1"/>
                <w:sz w:val="20"/>
                <w:szCs w:val="20"/>
              </w:rPr>
              <w:t>字以内的说明，不</w:t>
            </w: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再接收第三方出具的证</w:t>
            </w:r>
          </w:p>
          <w:p w14:paraId="A2758652">
            <w:pPr>
              <w:spacing w:before="21" w:line="236" w:lineRule="auto"/>
              <w:ind w:left="1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z w:val="20"/>
                <w:szCs w:val="20"/>
              </w:rPr>
              <w:t>明材料）</w:t>
            </w:r>
          </w:p>
        </w:tc>
        <w:tc>
          <w:tcPr>
            <w:tcW w:w="6125" w:type="dxa"/>
            <w:gridSpan w:val="7"/>
          </w:tcPr>
          <w:p w14:paraId="19AA3AF5">
            <w:pPr>
              <w:spacing w:line="437" w:lineRule="auto"/>
              <w:rPr>
                <w:rFonts w:ascii="Arial"/>
                <w:sz w:val="21"/>
              </w:rPr>
            </w:pPr>
          </w:p>
          <w:p w14:paraId="C1AEF56B">
            <w:pPr>
              <w:pStyle w:val="6"/>
              <w:spacing w:before="86" w:line="231" w:lineRule="auto"/>
              <w:ind w:left="109" w:right="188" w:hanging="1"/>
              <w:jc w:val="both"/>
            </w:pPr>
            <w:r>
              <w:rPr>
                <w:spacing w:val="7"/>
              </w:rPr>
              <w:t xml:space="preserve">上年度主导产品国际或国内细分市场占有率情况介绍：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界定细</w:t>
            </w:r>
            <w:r>
              <w:rPr>
                <w:spacing w:val="6"/>
              </w:rPr>
              <w:t>分市场范围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。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2.</w:t>
            </w:r>
            <w:r>
              <w:rPr>
                <w:spacing w:val="6"/>
              </w:rPr>
              <w:t>介绍细分市场规模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。相关数据有出处，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市场规模</w:t>
            </w:r>
            <w:r>
              <w:rPr>
                <w:spacing w:val="7"/>
              </w:rPr>
              <w:t>推导符合逻辑即可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。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spacing w:val="7"/>
              </w:rPr>
              <w:t>介绍本企业细分占有率情况。</w:t>
            </w:r>
          </w:p>
        </w:tc>
      </w:tr>
      <w:tr w14:paraId="2465D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44C93E89">
            <w:pPr>
              <w:spacing w:before="105" w:line="237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主导产品出口额</w:t>
            </w:r>
          </w:p>
        </w:tc>
        <w:tc>
          <w:tcPr>
            <w:tcW w:w="3060" w:type="dxa"/>
            <w:gridSpan w:val="5"/>
          </w:tcPr>
          <w:p w14:paraId="E969915E">
            <w:pPr>
              <w:pStyle w:val="6"/>
              <w:tabs>
                <w:tab w:val="left" w:pos="1893"/>
              </w:tabs>
              <w:spacing w:before="116" w:line="180" w:lineRule="auto"/>
              <w:ind w:left="739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3065" w:type="dxa"/>
            <w:gridSpan w:val="2"/>
          </w:tcPr>
          <w:p w14:paraId="A018EFFA">
            <w:pPr>
              <w:pStyle w:val="6"/>
              <w:tabs>
                <w:tab w:val="left" w:pos="1891"/>
              </w:tabs>
              <w:spacing w:before="116" w:line="180" w:lineRule="auto"/>
              <w:ind w:left="737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89362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327" w:type="dxa"/>
          </w:tcPr>
          <w:p w14:paraId="733B1972">
            <w:pPr>
              <w:spacing w:before="30" w:line="220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主要出口目的地</w:t>
            </w:r>
          </w:p>
          <w:p w14:paraId="D7B3CC35">
            <w:pPr>
              <w:spacing w:line="271" w:lineRule="exact"/>
              <w:ind w:left="1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position w:val="1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3"/>
                <w:position w:val="1"/>
                <w:sz w:val="20"/>
                <w:szCs w:val="20"/>
              </w:rPr>
              <w:t>个以内）</w:t>
            </w:r>
          </w:p>
        </w:tc>
        <w:tc>
          <w:tcPr>
            <w:tcW w:w="317" w:type="dxa"/>
            <w:tcBorders>
              <w:right w:val="nil"/>
            </w:tcBorders>
          </w:tcPr>
          <w:p w14:paraId="C9E245FF">
            <w:pPr>
              <w:spacing w:before="19" w:line="258" w:lineRule="exact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0"/>
                <w:szCs w:val="20"/>
              </w:rPr>
              <w:t>1.</w:t>
            </w:r>
          </w:p>
          <w:p w14:paraId="12920C26">
            <w:pPr>
              <w:spacing w:line="258" w:lineRule="exact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3.</w:t>
            </w:r>
          </w:p>
        </w:tc>
        <w:tc>
          <w:tcPr>
            <w:tcW w:w="2468" w:type="dxa"/>
            <w:gridSpan w:val="3"/>
            <w:tcBorders>
              <w:left w:val="nil"/>
              <w:right w:val="nil"/>
            </w:tcBorders>
          </w:tcPr>
          <w:p w14:paraId="4342F2B7">
            <w:pPr>
              <w:rPr>
                <w:rFonts w:ascii="Arial"/>
                <w:sz w:val="21"/>
              </w:rPr>
            </w:pPr>
            <w:r>
              <w:pict>
                <v:shape id="1028" o:spid="_x0000_s1027" style="position:absolute;left:0pt;margin-left:2.6pt;margin-top:12.85pt;height:0.5pt;width:110.25pt;mso-position-horizontal-relative:page;mso-position-vertical-relative:page;z-index:251659264;mso-width-relative:page;mso-height-relative:page;" filled="f" stroked="t" coordsize="2205,10" path="m0,4l2204,4e">
                  <v:path textboxrect="0,0,2205,10"/>
                  <v:fill on="f" focussize="0,0"/>
                  <v:stroke weight="0.48pt" joinstyle="bevel"/>
                  <v:imagedata o:title=""/>
                  <o:lock v:ext="edit"/>
                </v:shape>
              </w:pict>
            </w:r>
            <w:r>
              <w:pict>
                <v:shape id="1029" o:spid="_x0000_s1028" style="position:absolute;left:0pt;margin-left:2.6pt;margin-top:24.85pt;height:0.5pt;width:110.25pt;mso-position-horizontal-relative:page;mso-position-vertical-relative:page;z-index:251659264;mso-width-relative:page;mso-height-relative:page;" filled="f" stroked="t" coordsize="2205,10" path="m0,4l2204,4e">
                  <v:path textboxrect="0,0,2205,10"/>
                  <v:fill on="f" focussize="0,0"/>
                  <v:stroke weight="0.48pt" joinstyle="bevel"/>
                  <v:imagedata o:title=""/>
                  <o:lock v:ext="edit"/>
                </v:shape>
              </w:pict>
            </w:r>
          </w:p>
        </w:tc>
        <w:tc>
          <w:tcPr>
            <w:tcW w:w="3340" w:type="dxa"/>
            <w:gridSpan w:val="3"/>
            <w:tcBorders>
              <w:left w:val="nil"/>
            </w:tcBorders>
          </w:tcPr>
          <w:p w14:paraId="74D659E4">
            <w:pPr>
              <w:spacing w:before="19" w:line="328" w:lineRule="auto"/>
              <w:ind w:left="2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         </w:t>
            </w:r>
          </w:p>
        </w:tc>
      </w:tr>
      <w:tr w14:paraId="A6A63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2D83F12E">
            <w:pPr>
              <w:spacing w:before="107" w:line="237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企业自有品牌个数</w:t>
            </w:r>
          </w:p>
        </w:tc>
        <w:tc>
          <w:tcPr>
            <w:tcW w:w="3060" w:type="dxa"/>
            <w:gridSpan w:val="5"/>
          </w:tcPr>
          <w:p w14:paraId="DCD9678C">
            <w:pPr>
              <w:pStyle w:val="6"/>
              <w:tabs>
                <w:tab w:val="left" w:pos="1888"/>
              </w:tabs>
              <w:spacing w:before="115" w:line="185" w:lineRule="auto"/>
              <w:ind w:left="734"/>
            </w:pPr>
            <w:r>
              <w:rPr>
                <w:u w:val="single" w:color="auto"/>
              </w:rP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个</w:t>
            </w:r>
          </w:p>
        </w:tc>
        <w:tc>
          <w:tcPr>
            <w:tcW w:w="3065" w:type="dxa"/>
            <w:gridSpan w:val="2"/>
          </w:tcPr>
          <w:p w14:paraId="65C76629">
            <w:pPr>
              <w:pStyle w:val="6"/>
              <w:tabs>
                <w:tab w:val="left" w:pos="1891"/>
              </w:tabs>
              <w:spacing w:before="115" w:line="185" w:lineRule="auto"/>
              <w:ind w:left="737"/>
            </w:pPr>
            <w:r>
              <w:rPr>
                <w:u w:val="single" w:color="auto"/>
              </w:rP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个</w:t>
            </w:r>
          </w:p>
        </w:tc>
      </w:tr>
      <w:tr w14:paraId="C85F8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7966F3EB">
            <w:pPr>
              <w:spacing w:before="105" w:line="237" w:lineRule="auto"/>
              <w:ind w:left="10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企业自有品牌销售收入</w:t>
            </w:r>
          </w:p>
        </w:tc>
        <w:tc>
          <w:tcPr>
            <w:tcW w:w="3060" w:type="dxa"/>
            <w:gridSpan w:val="5"/>
          </w:tcPr>
          <w:p w14:paraId="755C5CCB">
            <w:pPr>
              <w:pStyle w:val="6"/>
              <w:tabs>
                <w:tab w:val="left" w:pos="1888"/>
              </w:tabs>
              <w:spacing w:before="119" w:line="180" w:lineRule="auto"/>
              <w:ind w:left="734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3065" w:type="dxa"/>
            <w:gridSpan w:val="2"/>
          </w:tcPr>
          <w:p w14:paraId="5DA40044">
            <w:pPr>
              <w:pStyle w:val="6"/>
              <w:tabs>
                <w:tab w:val="left" w:pos="1891"/>
              </w:tabs>
              <w:spacing w:before="119" w:line="180" w:lineRule="auto"/>
              <w:ind w:left="737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C6C3B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452" w:type="dxa"/>
            <w:gridSpan w:val="8"/>
          </w:tcPr>
          <w:p w14:paraId="F13AFB04">
            <w:pPr>
              <w:spacing w:before="91" w:line="227" w:lineRule="auto"/>
              <w:ind w:left="35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六、创新能力</w:t>
            </w:r>
          </w:p>
        </w:tc>
      </w:tr>
      <w:tr w14:paraId="40DDF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restart"/>
            <w:tcBorders>
              <w:bottom w:val="nil"/>
            </w:tcBorders>
          </w:tcPr>
          <w:p w14:paraId="7C1C5206">
            <w:pPr>
              <w:spacing w:line="263" w:lineRule="auto"/>
              <w:rPr>
                <w:rFonts w:ascii="Arial"/>
                <w:sz w:val="21"/>
              </w:rPr>
            </w:pPr>
          </w:p>
          <w:p w14:paraId="60C01B2B">
            <w:pPr>
              <w:spacing w:line="263" w:lineRule="auto"/>
              <w:rPr>
                <w:rFonts w:ascii="Arial"/>
                <w:sz w:val="21"/>
              </w:rPr>
            </w:pPr>
          </w:p>
          <w:p w14:paraId="D9511906">
            <w:pPr>
              <w:spacing w:line="263" w:lineRule="auto"/>
              <w:rPr>
                <w:rFonts w:ascii="Arial"/>
                <w:sz w:val="21"/>
              </w:rPr>
            </w:pPr>
          </w:p>
          <w:p w14:paraId="2969E24D">
            <w:pPr>
              <w:spacing w:line="264" w:lineRule="auto"/>
              <w:rPr>
                <w:rFonts w:ascii="Arial"/>
                <w:sz w:val="21"/>
              </w:rPr>
            </w:pPr>
          </w:p>
          <w:p w14:paraId="93A51346">
            <w:pPr>
              <w:spacing w:line="264" w:lineRule="auto"/>
              <w:rPr>
                <w:rFonts w:ascii="Arial"/>
                <w:sz w:val="21"/>
              </w:rPr>
            </w:pPr>
          </w:p>
          <w:p w14:paraId="6AC7A12A">
            <w:pPr>
              <w:spacing w:line="264" w:lineRule="auto"/>
              <w:rPr>
                <w:rFonts w:ascii="Arial"/>
                <w:sz w:val="21"/>
              </w:rPr>
            </w:pPr>
          </w:p>
          <w:p w14:paraId="3ECDFEB2">
            <w:pPr>
              <w:spacing w:line="264" w:lineRule="auto"/>
              <w:rPr>
                <w:rFonts w:ascii="Arial"/>
                <w:sz w:val="21"/>
              </w:rPr>
            </w:pPr>
          </w:p>
          <w:p w14:paraId="D4DDC400">
            <w:pPr>
              <w:spacing w:before="65" w:line="236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研发机构建设情况</w:t>
            </w:r>
          </w:p>
          <w:p w14:paraId="1A3A20F9">
            <w:pPr>
              <w:spacing w:before="17" w:line="253" w:lineRule="auto"/>
              <w:ind w:left="111" w:right="41" w:firstLine="3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（企业自建或与高等院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0"/>
                <w:szCs w:val="20"/>
              </w:rPr>
              <w:t>校、科研机构联合建立）</w:t>
            </w:r>
          </w:p>
        </w:tc>
        <w:tc>
          <w:tcPr>
            <w:tcW w:w="1548" w:type="dxa"/>
            <w:gridSpan w:val="2"/>
          </w:tcPr>
          <w:p w14:paraId="1F95BB16">
            <w:pPr>
              <w:pStyle w:val="6"/>
              <w:spacing w:before="113" w:line="186" w:lineRule="auto"/>
              <w:ind w:left="114"/>
            </w:pPr>
            <w:r>
              <w:rPr>
                <w:spacing w:val="7"/>
              </w:rPr>
              <w:t>技术研究院</w:t>
            </w:r>
          </w:p>
        </w:tc>
        <w:tc>
          <w:tcPr>
            <w:tcW w:w="4577" w:type="dxa"/>
            <w:gridSpan w:val="5"/>
          </w:tcPr>
          <w:p w14:paraId="A031C746">
            <w:pPr>
              <w:pStyle w:val="6"/>
              <w:spacing w:before="108" w:line="218" w:lineRule="auto"/>
              <w:ind w:left="127"/>
              <w:rPr>
                <w:rFonts w:ascii="仿宋" w:hAnsi="仿宋" w:eastAsia="仿宋" w:cs="仿宋"/>
              </w:rPr>
            </w:pPr>
            <w:r>
              <w:rPr>
                <w:spacing w:val="17"/>
              </w:rPr>
              <w:t>□国家级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 xml:space="preserve">个  </w:t>
            </w:r>
            <w:r>
              <w:rPr>
                <w:spacing w:val="17"/>
              </w:rPr>
              <w:t>□省部级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 xml:space="preserve">个  </w:t>
            </w:r>
            <w:r>
              <w:rPr>
                <w:spacing w:val="17"/>
              </w:rPr>
              <w:t>□自建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>个</w:t>
            </w:r>
          </w:p>
        </w:tc>
      </w:tr>
      <w:tr w14:paraId="DC65F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</w:tcPr>
          <w:p w14:paraId="13F5D3B7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</w:tcPr>
          <w:p w14:paraId="D8D2F35F">
            <w:pPr>
              <w:pStyle w:val="6"/>
              <w:spacing w:before="113" w:line="185" w:lineRule="auto"/>
              <w:ind w:left="108"/>
            </w:pPr>
            <w:r>
              <w:rPr>
                <w:spacing w:val="8"/>
              </w:rPr>
              <w:t>企业技术中心</w:t>
            </w:r>
          </w:p>
        </w:tc>
        <w:tc>
          <w:tcPr>
            <w:tcW w:w="4577" w:type="dxa"/>
            <w:gridSpan w:val="5"/>
          </w:tcPr>
          <w:p w14:paraId="2CB717A8">
            <w:pPr>
              <w:pStyle w:val="6"/>
              <w:spacing w:before="108" w:line="218" w:lineRule="auto"/>
              <w:ind w:left="127"/>
              <w:rPr>
                <w:rFonts w:ascii="仿宋" w:hAnsi="仿宋" w:eastAsia="仿宋" w:cs="仿宋"/>
              </w:rPr>
            </w:pPr>
            <w:r>
              <w:rPr>
                <w:spacing w:val="17"/>
              </w:rPr>
              <w:t>□国家级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 xml:space="preserve">个  </w:t>
            </w:r>
            <w:r>
              <w:rPr>
                <w:spacing w:val="17"/>
              </w:rPr>
              <w:t>□省部级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 xml:space="preserve">个  </w:t>
            </w:r>
            <w:r>
              <w:rPr>
                <w:spacing w:val="17"/>
              </w:rPr>
              <w:t>□自建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>个</w:t>
            </w:r>
          </w:p>
        </w:tc>
      </w:tr>
      <w:tr w14:paraId="6AE3B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</w:tcPr>
          <w:p w14:paraId="0C618EC9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</w:tcPr>
          <w:p w14:paraId="440DDDE3">
            <w:pPr>
              <w:pStyle w:val="6"/>
              <w:spacing w:before="114" w:line="185" w:lineRule="auto"/>
              <w:ind w:left="108"/>
            </w:pPr>
            <w:r>
              <w:rPr>
                <w:spacing w:val="8"/>
              </w:rPr>
              <w:t>企业工程中心</w:t>
            </w:r>
          </w:p>
        </w:tc>
        <w:tc>
          <w:tcPr>
            <w:tcW w:w="4577" w:type="dxa"/>
            <w:gridSpan w:val="5"/>
          </w:tcPr>
          <w:p w14:paraId="8BD3399B">
            <w:pPr>
              <w:pStyle w:val="6"/>
              <w:spacing w:before="106" w:line="219" w:lineRule="auto"/>
              <w:ind w:left="127"/>
              <w:rPr>
                <w:rFonts w:ascii="仿宋" w:hAnsi="仿宋" w:eastAsia="仿宋" w:cs="仿宋"/>
              </w:rPr>
            </w:pPr>
            <w:r>
              <w:rPr>
                <w:spacing w:val="17"/>
              </w:rPr>
              <w:t>□国家级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 xml:space="preserve">个  </w:t>
            </w:r>
            <w:r>
              <w:rPr>
                <w:spacing w:val="17"/>
              </w:rPr>
              <w:t>□省部级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 xml:space="preserve">个  </w:t>
            </w:r>
            <w:r>
              <w:rPr>
                <w:spacing w:val="17"/>
              </w:rPr>
              <w:t>□自建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>个</w:t>
            </w:r>
          </w:p>
        </w:tc>
      </w:tr>
      <w:tr w14:paraId="C6F54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</w:tcPr>
          <w:p w14:paraId="326CACF2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</w:tcPr>
          <w:p w14:paraId="1B581063">
            <w:pPr>
              <w:pStyle w:val="6"/>
              <w:spacing w:before="114" w:line="186" w:lineRule="auto"/>
              <w:ind w:left="113"/>
            </w:pPr>
            <w:r>
              <w:rPr>
                <w:spacing w:val="8"/>
              </w:rPr>
              <w:t>工业设计中心</w:t>
            </w:r>
          </w:p>
        </w:tc>
        <w:tc>
          <w:tcPr>
            <w:tcW w:w="4577" w:type="dxa"/>
            <w:gridSpan w:val="5"/>
          </w:tcPr>
          <w:p w14:paraId="84DF7DC8">
            <w:pPr>
              <w:pStyle w:val="6"/>
              <w:spacing w:before="109" w:line="217" w:lineRule="auto"/>
              <w:ind w:left="127"/>
              <w:rPr>
                <w:rFonts w:ascii="仿宋" w:hAnsi="仿宋" w:eastAsia="仿宋" w:cs="仿宋"/>
              </w:rPr>
            </w:pPr>
            <w:r>
              <w:rPr>
                <w:spacing w:val="17"/>
              </w:rPr>
              <w:t>□国家级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 xml:space="preserve">个  </w:t>
            </w:r>
            <w:r>
              <w:rPr>
                <w:spacing w:val="17"/>
              </w:rPr>
              <w:t>□省部级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 xml:space="preserve">个  </w:t>
            </w:r>
            <w:r>
              <w:rPr>
                <w:spacing w:val="17"/>
              </w:rPr>
              <w:t>□自建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>个</w:t>
            </w:r>
          </w:p>
        </w:tc>
      </w:tr>
      <w:tr w14:paraId="7D827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</w:tcPr>
          <w:p w14:paraId="AACCBC98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</w:tcPr>
          <w:p w14:paraId="A88A6B59">
            <w:pPr>
              <w:pStyle w:val="6"/>
              <w:spacing w:before="113" w:line="186" w:lineRule="auto"/>
              <w:ind w:left="113"/>
            </w:pPr>
            <w:r>
              <w:rPr>
                <w:spacing w:val="7"/>
              </w:rPr>
              <w:t>重点实验室</w:t>
            </w:r>
          </w:p>
        </w:tc>
        <w:tc>
          <w:tcPr>
            <w:tcW w:w="4577" w:type="dxa"/>
            <w:gridSpan w:val="5"/>
          </w:tcPr>
          <w:p w14:paraId="5EDC7FBC">
            <w:pPr>
              <w:pStyle w:val="6"/>
              <w:spacing w:before="108" w:line="218" w:lineRule="auto"/>
              <w:ind w:left="127"/>
              <w:rPr>
                <w:rFonts w:ascii="仿宋" w:hAnsi="仿宋" w:eastAsia="仿宋" w:cs="仿宋"/>
              </w:rPr>
            </w:pPr>
            <w:r>
              <w:rPr>
                <w:spacing w:val="17"/>
              </w:rPr>
              <w:t>□国家级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 xml:space="preserve">个  </w:t>
            </w:r>
            <w:r>
              <w:rPr>
                <w:spacing w:val="17"/>
              </w:rPr>
              <w:t>□省部级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 xml:space="preserve">个  </w:t>
            </w:r>
            <w:r>
              <w:rPr>
                <w:spacing w:val="17"/>
              </w:rPr>
              <w:t>□自建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</w:rPr>
              <w:t>个</w:t>
            </w:r>
          </w:p>
        </w:tc>
      </w:tr>
      <w:tr w14:paraId="6E033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</w:tcPr>
          <w:p w14:paraId="698E476A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</w:tcPr>
          <w:p w14:paraId="18E0424B">
            <w:pPr>
              <w:pStyle w:val="6"/>
              <w:spacing w:before="37" w:line="176" w:lineRule="auto"/>
              <w:ind w:left="112" w:right="181" w:firstLine="12"/>
            </w:pPr>
            <w:r>
              <w:rPr>
                <w:spacing w:val="6"/>
              </w:rPr>
              <w:t>院士专家工作</w:t>
            </w:r>
            <w:r>
              <w:t>站</w:t>
            </w:r>
          </w:p>
        </w:tc>
        <w:tc>
          <w:tcPr>
            <w:tcW w:w="4577" w:type="dxa"/>
            <w:gridSpan w:val="5"/>
          </w:tcPr>
          <w:p w14:paraId="11601AD0">
            <w:pPr>
              <w:pStyle w:val="6"/>
              <w:spacing w:before="171" w:line="218" w:lineRule="auto"/>
              <w:ind w:left="127"/>
            </w:pPr>
            <w:r>
              <w:rPr>
                <w:spacing w:val="33"/>
              </w:rPr>
              <w:t>□有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33"/>
              </w:rPr>
              <w:t>□无</w:t>
            </w:r>
          </w:p>
        </w:tc>
      </w:tr>
      <w:tr w14:paraId="33929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</w:tcPr>
          <w:p w14:paraId="02BDFA28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</w:tcPr>
          <w:p w14:paraId="F9DC83EB">
            <w:pPr>
              <w:pStyle w:val="6"/>
              <w:spacing w:before="114" w:line="187" w:lineRule="auto"/>
              <w:ind w:left="108"/>
            </w:pPr>
            <w:r>
              <w:rPr>
                <w:spacing w:val="8"/>
              </w:rPr>
              <w:t>博士后工作站</w:t>
            </w:r>
          </w:p>
        </w:tc>
        <w:tc>
          <w:tcPr>
            <w:tcW w:w="4577" w:type="dxa"/>
            <w:gridSpan w:val="5"/>
          </w:tcPr>
          <w:p w14:paraId="64E4B3BD">
            <w:pPr>
              <w:pStyle w:val="6"/>
              <w:spacing w:before="112" w:line="215" w:lineRule="auto"/>
              <w:ind w:left="127"/>
            </w:pPr>
            <w:r>
              <w:rPr>
                <w:spacing w:val="33"/>
              </w:rPr>
              <w:t>□有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33"/>
              </w:rPr>
              <w:t>□无</w:t>
            </w:r>
          </w:p>
        </w:tc>
      </w:tr>
      <w:tr w14:paraId="2C232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2327" w:type="dxa"/>
            <w:vMerge w:val="continue"/>
            <w:tcBorders>
              <w:top w:val="nil"/>
            </w:tcBorders>
          </w:tcPr>
          <w:p w14:paraId="CA57A1C5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  <w:gridSpan w:val="7"/>
          </w:tcPr>
          <w:p w14:paraId="3C99D660">
            <w:pPr>
              <w:pStyle w:val="6"/>
              <w:spacing w:before="81" w:line="192" w:lineRule="auto"/>
              <w:ind w:left="111"/>
            </w:pPr>
            <w:r>
              <w:pict>
                <v:shape id="1030" o:spid="_x0000_s1029" style="position:absolute;left:0pt;margin-left:5.35pt;margin-top:66.85pt;height:0.5pt;width:241.55pt;mso-position-horizontal-relative:page;mso-position-vertical-relative:page;z-index:251659264;mso-width-relative:page;mso-height-relative:page;" filled="f" stroked="t" coordsize="4831,10" path="m0,4l4830,4e">
                  <v:path textboxrect="0,0,4831,10"/>
                  <v:fill on="f" focussize="0,0"/>
                  <v:stroke weight="0.48pt" joinstyle="bevel"/>
                  <v:imagedata o:title=""/>
                  <o:lock v:ext="edit"/>
                </v:shape>
              </w:pict>
            </w:r>
            <w:r>
              <w:rPr>
                <w:spacing w:val="6"/>
              </w:rPr>
              <w:t>合作院校机构名称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 </w:t>
            </w:r>
            <w:r>
              <w:rPr>
                <w:spacing w:val="6"/>
              </w:rPr>
              <w:t>个以内）</w:t>
            </w:r>
          </w:p>
          <w:p w14:paraId="F7C6DF77">
            <w:pPr>
              <w:spacing w:before="1" w:line="257" w:lineRule="auto"/>
              <w:ind w:left="112" w:right="765" w:firstLine="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 </w:t>
            </w:r>
          </w:p>
          <w:p w14:paraId="465BCB03">
            <w:pPr>
              <w:pStyle w:val="6"/>
              <w:spacing w:before="1" w:line="230" w:lineRule="auto"/>
              <w:ind w:left="107"/>
            </w:pPr>
            <w:r>
              <w:rPr>
                <w:spacing w:val="7"/>
              </w:rPr>
              <w:t>研究领域已获得成果及应用情况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300 </w:t>
            </w:r>
            <w:r>
              <w:rPr>
                <w:spacing w:val="7"/>
              </w:rPr>
              <w:t>字</w:t>
            </w:r>
            <w:r>
              <w:rPr>
                <w:spacing w:val="1"/>
              </w:rPr>
              <w:t>）：</w:t>
            </w:r>
          </w:p>
        </w:tc>
      </w:tr>
      <w:tr w14:paraId="7AA80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45F2BE55">
            <w:pPr>
              <w:spacing w:before="108" w:line="238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相关指标</w:t>
            </w:r>
          </w:p>
        </w:tc>
        <w:tc>
          <w:tcPr>
            <w:tcW w:w="1927" w:type="dxa"/>
            <w:gridSpan w:val="3"/>
          </w:tcPr>
          <w:p w14:paraId="950A4E02">
            <w:pPr>
              <w:pStyle w:val="6"/>
              <w:spacing w:before="116" w:line="184" w:lineRule="auto"/>
              <w:ind w:left="622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  <w:tc>
          <w:tcPr>
            <w:tcW w:w="2096" w:type="dxa"/>
            <w:gridSpan w:val="3"/>
          </w:tcPr>
          <w:p w14:paraId="33D62645">
            <w:pPr>
              <w:pStyle w:val="6"/>
              <w:spacing w:before="116" w:line="184" w:lineRule="auto"/>
              <w:ind w:left="709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  <w:tc>
          <w:tcPr>
            <w:tcW w:w="2102" w:type="dxa"/>
          </w:tcPr>
          <w:p w14:paraId="B88ED811">
            <w:pPr>
              <w:pStyle w:val="6"/>
              <w:spacing w:before="116" w:line="184" w:lineRule="auto"/>
              <w:ind w:left="710"/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2025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b/>
                <w:bCs/>
                <w:spacing w:val="3"/>
              </w:rPr>
              <w:t>年</w:t>
            </w:r>
          </w:p>
        </w:tc>
      </w:tr>
      <w:tr w14:paraId="6A531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327" w:type="dxa"/>
          </w:tcPr>
          <w:p w14:paraId="8313CD44">
            <w:pPr>
              <w:spacing w:before="107" w:line="236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研发费用总额</w:t>
            </w:r>
          </w:p>
        </w:tc>
        <w:tc>
          <w:tcPr>
            <w:tcW w:w="1927" w:type="dxa"/>
            <w:gridSpan w:val="3"/>
          </w:tcPr>
          <w:p w14:paraId="2C045C88">
            <w:pPr>
              <w:pStyle w:val="6"/>
              <w:tabs>
                <w:tab w:val="left" w:pos="1326"/>
              </w:tabs>
              <w:spacing w:before="118" w:line="180" w:lineRule="auto"/>
              <w:ind w:left="173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096" w:type="dxa"/>
            <w:gridSpan w:val="3"/>
          </w:tcPr>
          <w:p w14:paraId="931E44FE">
            <w:pPr>
              <w:pStyle w:val="6"/>
              <w:tabs>
                <w:tab w:val="left" w:pos="1413"/>
              </w:tabs>
              <w:spacing w:before="118" w:line="180" w:lineRule="auto"/>
              <w:ind w:left="257"/>
            </w:pPr>
            <w:r>
              <w:rPr>
                <w:u w:val="single" w:color="auto"/>
              </w:rPr>
              <w:tab/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  <w:tc>
          <w:tcPr>
            <w:tcW w:w="2102" w:type="dxa"/>
          </w:tcPr>
          <w:p w14:paraId="3B3293FD">
            <w:pPr>
              <w:pStyle w:val="6"/>
              <w:tabs>
                <w:tab w:val="left" w:pos="1415"/>
              </w:tabs>
              <w:spacing w:before="118" w:line="180" w:lineRule="auto"/>
              <w:ind w:left="258"/>
            </w:pPr>
            <w:r>
              <w:rPr>
                <w:u w:val="single" w:color="auto"/>
              </w:rP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万元</w:t>
            </w:r>
          </w:p>
        </w:tc>
      </w:tr>
      <w:tr w14:paraId="16273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7" w:type="dxa"/>
          </w:tcPr>
          <w:p w14:paraId="B04C6FD8">
            <w:pPr>
              <w:spacing w:before="31" w:line="235" w:lineRule="auto"/>
              <w:ind w:left="112" w:right="116" w:hanging="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研发费用总额占营业收</w:t>
            </w: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入总额比重</w:t>
            </w:r>
          </w:p>
        </w:tc>
        <w:tc>
          <w:tcPr>
            <w:tcW w:w="1927" w:type="dxa"/>
            <w:gridSpan w:val="3"/>
          </w:tcPr>
          <w:p w14:paraId="18039729">
            <w:pPr>
              <w:pStyle w:val="6"/>
              <w:tabs>
                <w:tab w:val="left" w:pos="477"/>
              </w:tabs>
              <w:spacing w:before="37" w:line="176" w:lineRule="auto"/>
              <w:ind w:left="614" w:right="334" w:hanging="285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6"/>
                <w:u w:val="single" w:color="auto"/>
              </w:rPr>
              <w:t>（系统自动计</w:t>
            </w:r>
            <w:r>
              <w:rPr>
                <w:spacing w:val="4"/>
                <w:u w:val="single" w:color="auto"/>
              </w:rPr>
              <w:t>算）</w:t>
            </w:r>
            <w:r>
              <w:rPr>
                <w:spacing w:val="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%</w:t>
            </w:r>
          </w:p>
        </w:tc>
        <w:tc>
          <w:tcPr>
            <w:tcW w:w="2096" w:type="dxa"/>
            <w:gridSpan w:val="3"/>
          </w:tcPr>
          <w:p w14:paraId="87C72EC5">
            <w:pPr>
              <w:pStyle w:val="6"/>
              <w:tabs>
                <w:tab w:val="left" w:pos="255"/>
              </w:tabs>
              <w:spacing w:before="137" w:line="239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4"/>
                <w:u w:val="single" w:color="auto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%</w:t>
            </w:r>
          </w:p>
        </w:tc>
        <w:tc>
          <w:tcPr>
            <w:tcW w:w="2102" w:type="dxa"/>
          </w:tcPr>
          <w:p w14:paraId="6416A37B">
            <w:pPr>
              <w:pStyle w:val="6"/>
              <w:tabs>
                <w:tab w:val="left" w:pos="257"/>
              </w:tabs>
              <w:spacing w:before="137" w:line="239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4"/>
                <w:u w:val="single" w:color="auto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%</w:t>
            </w:r>
          </w:p>
        </w:tc>
      </w:tr>
      <w:tr w14:paraId="A6480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27" w:type="dxa"/>
          </w:tcPr>
          <w:p w14:paraId="C1D59149">
            <w:pPr>
              <w:spacing w:before="29" w:line="236" w:lineRule="auto"/>
              <w:ind w:left="117" w:right="116" w:hanging="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研发人员占全部职工比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重</w:t>
            </w:r>
          </w:p>
        </w:tc>
        <w:tc>
          <w:tcPr>
            <w:tcW w:w="1927" w:type="dxa"/>
            <w:gridSpan w:val="3"/>
          </w:tcPr>
          <w:p w14:paraId="33E77E4C">
            <w:pPr>
              <w:pStyle w:val="6"/>
              <w:tabs>
                <w:tab w:val="left" w:pos="477"/>
              </w:tabs>
              <w:spacing w:before="37" w:line="176" w:lineRule="auto"/>
              <w:ind w:left="614" w:right="334" w:hanging="285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6"/>
                <w:u w:val="single" w:color="auto"/>
              </w:rPr>
              <w:t>（系统自动计</w:t>
            </w:r>
            <w:r>
              <w:rPr>
                <w:spacing w:val="4"/>
                <w:u w:val="single" w:color="auto"/>
              </w:rPr>
              <w:t>算）</w:t>
            </w:r>
            <w:r>
              <w:rPr>
                <w:spacing w:val="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%</w:t>
            </w:r>
          </w:p>
        </w:tc>
        <w:tc>
          <w:tcPr>
            <w:tcW w:w="2096" w:type="dxa"/>
            <w:gridSpan w:val="3"/>
          </w:tcPr>
          <w:p w14:paraId="6D3D3B49">
            <w:pPr>
              <w:pStyle w:val="6"/>
              <w:tabs>
                <w:tab w:val="left" w:pos="255"/>
              </w:tabs>
              <w:spacing w:before="135" w:line="239" w:lineRule="auto"/>
              <w:ind w:left="106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4"/>
                <w:u w:val="single" w:color="auto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%</w:t>
            </w:r>
          </w:p>
        </w:tc>
        <w:tc>
          <w:tcPr>
            <w:tcW w:w="2102" w:type="dxa"/>
          </w:tcPr>
          <w:p w14:paraId="F42FB4EE">
            <w:pPr>
              <w:pStyle w:val="6"/>
              <w:tabs>
                <w:tab w:val="left" w:pos="257"/>
              </w:tabs>
              <w:spacing w:before="135" w:line="239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u w:val="single" w:color="auto"/>
              </w:rPr>
              <w:tab/>
            </w:r>
            <w:r>
              <w:rPr>
                <w:spacing w:val="-14"/>
                <w:u w:val="single" w:color="auto"/>
              </w:rPr>
              <w:t>（系统自动计算）</w:t>
            </w:r>
            <w:r>
              <w:rPr>
                <w:spacing w:val="-1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%</w:t>
            </w:r>
          </w:p>
        </w:tc>
      </w:tr>
      <w:tr w14:paraId="711F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2327" w:type="dxa"/>
          </w:tcPr>
          <w:p w14:paraId="2EE1EF81">
            <w:pPr>
              <w:spacing w:before="30" w:line="249" w:lineRule="auto"/>
              <w:ind w:left="113" w:right="116" w:firstLine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拥有与主导产品有关的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I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类知识产权情况</w:t>
            </w:r>
          </w:p>
          <w:p w14:paraId="5DFD390F">
            <w:pPr>
              <w:spacing w:before="2" w:line="232" w:lineRule="auto"/>
              <w:ind w:left="108" w:right="106" w:firstLine="3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18"/>
                <w:szCs w:val="18"/>
              </w:rPr>
              <w:t>（授权有效期内，不包含转</w:t>
            </w: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入的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</w:rPr>
              <w:t xml:space="preserve">I </w:t>
            </w:r>
            <w:r>
              <w:rPr>
                <w:rFonts w:ascii="黑体" w:hAnsi="黑体" w:eastAsia="黑体" w:cs="黑体"/>
                <w:b/>
                <w:bCs/>
                <w:spacing w:val="-4"/>
                <w:sz w:val="18"/>
                <w:szCs w:val="18"/>
              </w:rPr>
              <w:t>类知识产权，且申请</w:t>
            </w:r>
            <w:r>
              <w:rPr>
                <w:rFonts w:ascii="黑体" w:hAnsi="黑体" w:eastAsia="黑体" w:cs="黑体"/>
                <w:b/>
                <w:bCs/>
                <w:spacing w:val="-2"/>
                <w:sz w:val="18"/>
                <w:szCs w:val="18"/>
              </w:rPr>
              <w:t>企业应在权利人中排名前</w:t>
            </w:r>
            <w:r>
              <w:rPr>
                <w:rFonts w:ascii="黑体" w:hAnsi="黑体" w:eastAsia="黑体" w:cs="黑体"/>
                <w:b/>
                <w:bCs/>
                <w:spacing w:val="-3"/>
                <w:sz w:val="18"/>
                <w:szCs w:val="18"/>
              </w:rPr>
              <w:t>三）</w:t>
            </w:r>
          </w:p>
        </w:tc>
        <w:tc>
          <w:tcPr>
            <w:tcW w:w="6125" w:type="dxa"/>
            <w:gridSpan w:val="7"/>
          </w:tcPr>
          <w:p w14:paraId="6361CA9D">
            <w:pPr>
              <w:pStyle w:val="6"/>
              <w:spacing w:before="94" w:line="187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I </w:t>
            </w:r>
            <w:r>
              <w:rPr>
                <w:spacing w:val="6"/>
              </w:rPr>
              <w:t>类知识产权总数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</w:t>
            </w:r>
            <w:r>
              <w:rPr>
                <w:spacing w:val="-48"/>
              </w:rPr>
              <w:t xml:space="preserve"> </w:t>
            </w:r>
            <w:r>
              <w:rPr>
                <w:spacing w:val="6"/>
              </w:rPr>
              <w:t>项。</w:t>
            </w:r>
          </w:p>
          <w:p w14:paraId="9A0D20F3">
            <w:pPr>
              <w:pStyle w:val="6"/>
              <w:spacing w:before="6" w:line="191" w:lineRule="auto"/>
              <w:ind w:left="126" w:right="68" w:hanging="16"/>
            </w:pPr>
            <w:r>
              <w:rPr>
                <w:spacing w:val="-1"/>
              </w:rPr>
              <w:t>其中发明专利（含国防专利）</w:t>
            </w:r>
            <w:r>
              <w:rPr>
                <w:spacing w:val="-1"/>
                <w:u w:val="single" w:color="auto"/>
              </w:rPr>
              <w:t xml:space="preserve">            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项；植物新品种</w:t>
            </w:r>
            <w:r>
              <w:rPr>
                <w:spacing w:val="-58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项；</w:t>
            </w:r>
            <w:r>
              <w:rPr>
                <w:spacing w:val="2"/>
              </w:rPr>
              <w:t>国家级农作物品种</w:t>
            </w:r>
            <w:r>
              <w:rPr>
                <w:spacing w:val="-41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项；      国家新药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项；</w:t>
            </w:r>
          </w:p>
          <w:p w14:paraId="EF83CC09">
            <w:pPr>
              <w:pStyle w:val="6"/>
              <w:spacing w:before="1" w:line="190" w:lineRule="auto"/>
              <w:ind w:left="127"/>
            </w:pPr>
            <w:r>
              <w:rPr>
                <w:spacing w:val="6"/>
              </w:rPr>
              <w:t>国家一级中药保护品种</w:t>
            </w:r>
            <w:r>
              <w:rPr>
                <w:spacing w:val="-57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项；</w:t>
            </w:r>
          </w:p>
          <w:p w14:paraId="7666AB46">
            <w:pPr>
              <w:pStyle w:val="6"/>
              <w:spacing w:line="185" w:lineRule="auto"/>
              <w:ind w:left="109"/>
            </w:pPr>
            <w:r>
              <w:rPr>
                <w:spacing w:val="7"/>
              </w:rPr>
              <w:t>集成电路布图设计专有权</w:t>
            </w:r>
            <w:r>
              <w:rPr>
                <w:spacing w:val="-46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38"/>
              </w:rPr>
              <w:t xml:space="preserve"> </w:t>
            </w:r>
            <w:r>
              <w:rPr>
                <w:spacing w:val="7"/>
              </w:rPr>
              <w:t>项。</w:t>
            </w:r>
          </w:p>
        </w:tc>
      </w:tr>
    </w:tbl>
    <w:p w14:paraId="56483116">
      <w:pPr>
        <w:sectPr>
          <w:footerReference r:id="rId10" w:type="default"/>
          <w:pgSz w:w="11906" w:h="16839"/>
          <w:pgMar w:top="1431" w:right="1785" w:bottom="1216" w:left="1586" w:header="0" w:footer="901" w:gutter="0"/>
          <w:cols w:space="720" w:num="1"/>
        </w:sectPr>
      </w:pPr>
    </w:p>
    <w:p w14:paraId="80C3E32C">
      <w:pPr>
        <w:spacing w:line="91" w:lineRule="auto"/>
        <w:rPr>
          <w:rFonts w:ascii="Arial"/>
          <w:sz w:val="2"/>
        </w:rPr>
      </w:pPr>
    </w:p>
    <w:tbl>
      <w:tblPr>
        <w:tblStyle w:val="5"/>
        <w:tblW w:w="84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3"/>
        <w:gridCol w:w="313"/>
        <w:gridCol w:w="2443"/>
        <w:gridCol w:w="3301"/>
        <w:gridCol w:w="112"/>
      </w:tblGrid>
      <w:tr w14:paraId="1A432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0" w:hRule="atLeast"/>
        </w:trPr>
        <w:tc>
          <w:tcPr>
            <w:tcW w:w="2303" w:type="dxa"/>
          </w:tcPr>
          <w:p w14:paraId="64EF58A9">
            <w:pPr>
              <w:spacing w:before="250" w:line="237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PCT</w:t>
            </w: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9"/>
                <w:sz w:val="20"/>
                <w:szCs w:val="20"/>
              </w:rPr>
              <w:t>专利情况</w:t>
            </w:r>
          </w:p>
        </w:tc>
        <w:tc>
          <w:tcPr>
            <w:tcW w:w="6057" w:type="dxa"/>
            <w:gridSpan w:val="3"/>
          </w:tcPr>
          <w:p w14:paraId="CD42DB9A">
            <w:pPr>
              <w:pStyle w:val="6"/>
              <w:spacing w:before="258" w:line="182" w:lineRule="auto"/>
              <w:ind w:left="131"/>
            </w:pPr>
            <w:r>
              <w:rPr>
                <w:rFonts w:ascii="Times New Roman" w:hAnsi="Times New Roman" w:eastAsia="Times New Roman" w:cs="Times New Roman"/>
              </w:rPr>
              <w:t>PCT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6"/>
              </w:rPr>
              <w:t>专利</w:t>
            </w:r>
            <w:r>
              <w:rPr>
                <w:spacing w:val="-57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39"/>
              </w:rPr>
              <w:t xml:space="preserve"> </w:t>
            </w:r>
            <w:r>
              <w:rPr>
                <w:spacing w:val="6"/>
              </w:rPr>
              <w:t>项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B04079D">
            <w:pPr>
              <w:rPr>
                <w:rFonts w:ascii="Arial"/>
                <w:sz w:val="21"/>
              </w:rPr>
            </w:pPr>
          </w:p>
        </w:tc>
      </w:tr>
      <w:tr w14:paraId="D6048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303" w:type="dxa"/>
            <w:vMerge w:val="restart"/>
            <w:tcBorders>
              <w:bottom w:val="nil"/>
            </w:tcBorders>
          </w:tcPr>
          <w:p w14:paraId="4753CC0C">
            <w:pPr>
              <w:spacing w:line="304" w:lineRule="auto"/>
              <w:rPr>
                <w:rFonts w:ascii="Arial"/>
                <w:sz w:val="21"/>
              </w:rPr>
            </w:pPr>
          </w:p>
          <w:p w14:paraId="B064DF5D">
            <w:pPr>
              <w:spacing w:before="65" w:line="263" w:lineRule="auto"/>
              <w:ind w:left="114" w:right="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年是否获得国家级科技奖励</w:t>
            </w:r>
          </w:p>
        </w:tc>
        <w:tc>
          <w:tcPr>
            <w:tcW w:w="6057" w:type="dxa"/>
            <w:gridSpan w:val="3"/>
            <w:vMerge w:val="restart"/>
            <w:tcBorders>
              <w:bottom w:val="nil"/>
            </w:tcBorders>
          </w:tcPr>
          <w:p w14:paraId="505303D2">
            <w:pPr>
              <w:spacing w:line="397" w:lineRule="auto"/>
              <w:rPr>
                <w:rFonts w:ascii="Arial"/>
                <w:sz w:val="21"/>
              </w:rPr>
            </w:pPr>
          </w:p>
          <w:p w14:paraId="C1A28A4C">
            <w:pPr>
              <w:pStyle w:val="6"/>
              <w:spacing w:before="85" w:line="219" w:lineRule="auto"/>
              <w:ind w:left="160"/>
            </w:pP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5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请填写：</w:t>
            </w:r>
          </w:p>
          <w:p w14:paraId="9D90E45C">
            <w:pPr>
              <w:pStyle w:val="6"/>
              <w:spacing w:line="217" w:lineRule="auto"/>
              <w:ind w:left="1816"/>
            </w:pPr>
            <w:r>
              <w:t>年份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</w:t>
            </w:r>
            <w:r>
              <w:rPr>
                <w:spacing w:val="-50"/>
              </w:rPr>
              <w:t xml:space="preserve"> </w:t>
            </w:r>
            <w:r>
              <w:t>年，</w:t>
            </w:r>
            <w:r>
              <w:rPr>
                <w:spacing w:val="-27"/>
              </w:rPr>
              <w:t xml:space="preserve"> </w:t>
            </w:r>
            <w:r>
              <w:t>名称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     </w:t>
            </w:r>
            <w:r>
              <w:t>，</w:t>
            </w:r>
            <w:r>
              <w:rPr>
                <w:spacing w:val="-16"/>
              </w:rPr>
              <w:t xml:space="preserve"> </w:t>
            </w:r>
            <w:r>
              <w:t>排名</w:t>
            </w:r>
            <w:r>
              <w:rPr>
                <w:spacing w:val="46"/>
              </w:rPr>
              <w:t xml:space="preserve"> </w:t>
            </w:r>
            <w:r>
              <w:rPr>
                <w:u w:val="single" w:color="auto"/>
              </w:rPr>
              <w:t xml:space="preserve">       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889EA041">
            <w:pPr>
              <w:rPr>
                <w:rFonts w:ascii="Arial"/>
                <w:sz w:val="21"/>
              </w:rPr>
            </w:pPr>
          </w:p>
        </w:tc>
      </w:tr>
      <w:tr w14:paraId="75024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2303" w:type="dxa"/>
            <w:vMerge w:val="continue"/>
            <w:tcBorders>
              <w:top w:val="nil"/>
            </w:tcBorders>
          </w:tcPr>
          <w:p w14:paraId="8B63D090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gridSpan w:val="3"/>
            <w:vMerge w:val="continue"/>
            <w:tcBorders>
              <w:top w:val="nil"/>
            </w:tcBorders>
          </w:tcPr>
          <w:p w14:paraId="680A5FF7">
            <w:pPr>
              <w:rPr>
                <w:rFonts w:ascii="Arial"/>
                <w:sz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865C54A5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8C450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303" w:type="dxa"/>
            <w:vMerge w:val="restart"/>
            <w:tcBorders>
              <w:bottom w:val="nil"/>
            </w:tcBorders>
          </w:tcPr>
          <w:p w14:paraId="6C3A4DA1">
            <w:pPr>
              <w:spacing w:line="284" w:lineRule="auto"/>
              <w:rPr>
                <w:rFonts w:ascii="Arial"/>
                <w:sz w:val="21"/>
              </w:rPr>
            </w:pPr>
          </w:p>
          <w:p w14:paraId="96E2154D">
            <w:pPr>
              <w:spacing w:before="65" w:line="263" w:lineRule="auto"/>
              <w:ind w:left="114" w:right="9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3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年是否获得省部级科技奖励</w:t>
            </w:r>
          </w:p>
        </w:tc>
        <w:tc>
          <w:tcPr>
            <w:tcW w:w="6057" w:type="dxa"/>
            <w:gridSpan w:val="3"/>
            <w:vMerge w:val="restart"/>
            <w:tcBorders>
              <w:bottom w:val="nil"/>
            </w:tcBorders>
          </w:tcPr>
          <w:p w14:paraId="C564D372">
            <w:pPr>
              <w:spacing w:line="257" w:lineRule="auto"/>
              <w:rPr>
                <w:rFonts w:ascii="Arial"/>
                <w:sz w:val="21"/>
              </w:rPr>
            </w:pPr>
          </w:p>
          <w:p w14:paraId="87ADA5A3">
            <w:pPr>
              <w:pStyle w:val="6"/>
              <w:spacing w:before="86" w:line="218" w:lineRule="auto"/>
              <w:ind w:left="160"/>
            </w:pP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6"/>
              </w:rPr>
              <w:t xml:space="preserve">       </w:t>
            </w: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5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请填写：</w:t>
            </w:r>
          </w:p>
          <w:p w14:paraId="17A0D382">
            <w:pPr>
              <w:pStyle w:val="6"/>
              <w:spacing w:line="217" w:lineRule="auto"/>
              <w:ind w:left="1816"/>
            </w:pPr>
            <w:r>
              <w:t>年份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  <w:u w:val="single" w:color="auto"/>
              </w:rPr>
              <w:t xml:space="preserve">            </w:t>
            </w:r>
            <w:r>
              <w:rPr>
                <w:spacing w:val="-50"/>
              </w:rPr>
              <w:t xml:space="preserve"> </w:t>
            </w:r>
            <w:r>
              <w:t>年，</w:t>
            </w:r>
            <w:r>
              <w:rPr>
                <w:spacing w:val="-27"/>
              </w:rPr>
              <w:t xml:space="preserve"> </w:t>
            </w:r>
            <w:r>
              <w:t>名称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            </w:t>
            </w:r>
            <w:r>
              <w:t>，</w:t>
            </w:r>
            <w:r>
              <w:rPr>
                <w:spacing w:val="-16"/>
              </w:rPr>
              <w:t xml:space="preserve"> </w:t>
            </w:r>
            <w:r>
              <w:t>排名</w:t>
            </w:r>
            <w:r>
              <w:rPr>
                <w:spacing w:val="46"/>
              </w:rPr>
              <w:t xml:space="preserve"> </w:t>
            </w:r>
            <w:r>
              <w:rPr>
                <w:u w:val="single" w:color="auto"/>
              </w:rPr>
              <w:t xml:space="preserve">       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834C9411">
            <w:pPr>
              <w:rPr>
                <w:rFonts w:ascii="Arial"/>
                <w:sz w:val="21"/>
              </w:rPr>
            </w:pPr>
          </w:p>
        </w:tc>
      </w:tr>
      <w:tr w14:paraId="9E25D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03" w:type="dxa"/>
            <w:vMerge w:val="continue"/>
            <w:tcBorders>
              <w:top w:val="nil"/>
            </w:tcBorders>
          </w:tcPr>
          <w:p w14:paraId="A3D3FB15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gridSpan w:val="3"/>
            <w:vMerge w:val="continue"/>
            <w:tcBorders>
              <w:top w:val="nil"/>
            </w:tcBorders>
          </w:tcPr>
          <w:p w14:paraId="F56655D2">
            <w:pPr>
              <w:rPr>
                <w:rFonts w:ascii="Arial"/>
                <w:sz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02AF4FE">
            <w:pPr>
              <w:rPr>
                <w:rFonts w:ascii="Arial"/>
                <w:sz w:val="21"/>
              </w:rPr>
            </w:pPr>
          </w:p>
        </w:tc>
      </w:tr>
      <w:tr w14:paraId="198CA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360" w:type="dxa"/>
            <w:gridSpan w:val="4"/>
          </w:tcPr>
          <w:p w14:paraId="71B5C885">
            <w:pPr>
              <w:spacing w:before="95" w:line="229" w:lineRule="auto"/>
              <w:ind w:left="33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七、产业链配套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A567B754">
            <w:pPr>
              <w:rPr>
                <w:rFonts w:ascii="Arial"/>
                <w:sz w:val="21"/>
              </w:rPr>
            </w:pPr>
          </w:p>
        </w:tc>
      </w:tr>
      <w:tr w14:paraId="F4A69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03" w:type="dxa"/>
          </w:tcPr>
          <w:p w14:paraId="2D6310B5">
            <w:pPr>
              <w:spacing w:before="116" w:line="237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所属产业链</w:t>
            </w:r>
          </w:p>
        </w:tc>
        <w:tc>
          <w:tcPr>
            <w:tcW w:w="6057" w:type="dxa"/>
            <w:gridSpan w:val="3"/>
          </w:tcPr>
          <w:p w14:paraId="612BA969">
            <w:pPr>
              <w:rPr>
                <w:rFonts w:ascii="Arial"/>
                <w:sz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A46654DD">
            <w:pPr>
              <w:rPr>
                <w:rFonts w:ascii="Arial"/>
                <w:sz w:val="21"/>
              </w:rPr>
            </w:pPr>
          </w:p>
        </w:tc>
      </w:tr>
      <w:tr w14:paraId="C9B9E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303" w:type="dxa"/>
            <w:vMerge w:val="restart"/>
            <w:tcBorders>
              <w:bottom w:val="nil"/>
            </w:tcBorders>
          </w:tcPr>
          <w:p w14:paraId="1C7AC81C">
            <w:pPr>
              <w:spacing w:line="301" w:lineRule="auto"/>
              <w:rPr>
                <w:rFonts w:ascii="Arial"/>
                <w:sz w:val="21"/>
              </w:rPr>
            </w:pPr>
          </w:p>
          <w:p w14:paraId="A2F13631">
            <w:pPr>
              <w:spacing w:line="301" w:lineRule="auto"/>
              <w:rPr>
                <w:rFonts w:ascii="Arial"/>
                <w:sz w:val="21"/>
              </w:rPr>
            </w:pPr>
          </w:p>
          <w:p w14:paraId="F2A785E6">
            <w:pPr>
              <w:spacing w:before="65" w:line="251" w:lineRule="auto"/>
              <w:ind w:left="110" w:right="92" w:firstLine="2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是否在产业链关键领域</w:t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实现“补短板</w:t>
            </w:r>
            <w:r>
              <w:rPr>
                <w:rFonts w:ascii="黑体" w:hAnsi="黑体" w:eastAsia="黑体" w:cs="黑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”“填空白</w:t>
            </w:r>
            <w:r>
              <w:rPr>
                <w:rFonts w:ascii="黑体" w:hAnsi="黑体" w:eastAsia="黑体" w:cs="黑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”（不得含有企业名称或简称）</w:t>
            </w:r>
          </w:p>
        </w:tc>
        <w:tc>
          <w:tcPr>
            <w:tcW w:w="6057" w:type="dxa"/>
            <w:gridSpan w:val="3"/>
            <w:vMerge w:val="restart"/>
            <w:tcBorders>
              <w:bottom w:val="nil"/>
            </w:tcBorders>
          </w:tcPr>
          <w:p w14:paraId="F4A86CB2">
            <w:pPr>
              <w:pStyle w:val="6"/>
              <w:spacing w:before="296" w:line="196" w:lineRule="auto"/>
              <w:ind w:left="160"/>
            </w:pP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2"/>
              </w:rPr>
              <w:t xml:space="preserve">         </w:t>
            </w: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请填写</w:t>
            </w:r>
          </w:p>
          <w:p w14:paraId="F627FE26">
            <w:pPr>
              <w:pStyle w:val="6"/>
              <w:tabs>
                <w:tab w:val="left" w:pos="5985"/>
                <w:tab w:val="left" w:pos="6014"/>
              </w:tabs>
              <w:spacing w:before="1" w:line="196" w:lineRule="auto"/>
              <w:ind w:left="131" w:firstLine="21"/>
              <w:jc w:val="both"/>
            </w:pPr>
            <w:r>
              <w:rPr>
                <w:spacing w:val="3"/>
              </w:rPr>
              <w:t>“补短板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 xml:space="preserve">”的产品名称：  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或填补国内（国际）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空白的领域：</w:t>
            </w:r>
            <w:r>
              <w:rPr>
                <w:spacing w:val="-29"/>
              </w:rP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4"/>
              </w:rPr>
              <w:t>或替代进口的国外企业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（或产品）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名称：</w:t>
            </w:r>
            <w:r>
              <w:rPr>
                <w:spacing w:val="-29"/>
              </w:rP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7"/>
              </w:rPr>
              <w:t>说明（是否在细分领域实现关键技术首创等情况，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0 </w:t>
            </w:r>
            <w:r>
              <w:rPr>
                <w:spacing w:val="6"/>
              </w:rPr>
              <w:t>字以内</w:t>
            </w:r>
            <w:r>
              <w:rPr>
                <w:spacing w:val="-28"/>
              </w:rPr>
              <w:t>）：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9428E63A">
            <w:pPr>
              <w:rPr>
                <w:rFonts w:ascii="Arial"/>
                <w:sz w:val="21"/>
              </w:rPr>
            </w:pPr>
          </w:p>
        </w:tc>
      </w:tr>
      <w:tr w14:paraId="3FC7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303" w:type="dxa"/>
            <w:vMerge w:val="continue"/>
            <w:tcBorders>
              <w:top w:val="nil"/>
              <w:bottom w:val="nil"/>
            </w:tcBorders>
          </w:tcPr>
          <w:p w14:paraId="96F2994C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gridSpan w:val="3"/>
            <w:vMerge w:val="continue"/>
            <w:tcBorders>
              <w:top w:val="nil"/>
              <w:bottom w:val="nil"/>
            </w:tcBorders>
          </w:tcPr>
          <w:p w14:paraId="D6348D45">
            <w:pPr>
              <w:rPr>
                <w:rFonts w:ascii="Arial"/>
                <w:sz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0F5DFCA8">
            <w:pPr>
              <w:rPr>
                <w:rFonts w:ascii="Arial"/>
                <w:sz w:val="21"/>
              </w:rPr>
            </w:pPr>
          </w:p>
        </w:tc>
      </w:tr>
      <w:tr w14:paraId="CB7B1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303" w:type="dxa"/>
            <w:vMerge w:val="continue"/>
            <w:tcBorders>
              <w:top w:val="nil"/>
              <w:bottom w:val="nil"/>
            </w:tcBorders>
          </w:tcPr>
          <w:p w14:paraId="186B9C88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gridSpan w:val="3"/>
            <w:vMerge w:val="continue"/>
            <w:tcBorders>
              <w:top w:val="nil"/>
              <w:bottom w:val="nil"/>
            </w:tcBorders>
          </w:tcPr>
          <w:p w14:paraId="5F2D52C7">
            <w:pPr>
              <w:rPr>
                <w:rFonts w:ascii="Arial"/>
                <w:sz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A8D4CD02">
            <w:pPr>
              <w:rPr>
                <w:rFonts w:ascii="Arial"/>
                <w:sz w:val="21"/>
              </w:rPr>
            </w:pPr>
          </w:p>
        </w:tc>
      </w:tr>
      <w:tr w14:paraId="0764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303" w:type="dxa"/>
            <w:vMerge w:val="continue"/>
            <w:tcBorders>
              <w:top w:val="nil"/>
              <w:bottom w:val="nil"/>
            </w:tcBorders>
          </w:tcPr>
          <w:p w14:paraId="21B612D9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gridSpan w:val="3"/>
            <w:vMerge w:val="continue"/>
            <w:tcBorders>
              <w:top w:val="nil"/>
            </w:tcBorders>
          </w:tcPr>
          <w:p w14:paraId="3D242DC6">
            <w:pPr>
              <w:rPr>
                <w:rFonts w:ascii="Arial"/>
                <w:sz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24E5C85">
            <w:pPr>
              <w:rPr>
                <w:rFonts w:ascii="Arial"/>
                <w:sz w:val="21"/>
              </w:rPr>
            </w:pPr>
          </w:p>
        </w:tc>
      </w:tr>
      <w:tr w14:paraId="038BB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303" w:type="dxa"/>
            <w:vMerge w:val="continue"/>
            <w:tcBorders>
              <w:top w:val="nil"/>
              <w:bottom w:val="nil"/>
            </w:tcBorders>
          </w:tcPr>
          <w:p w14:paraId="D49169A0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gridSpan w:val="3"/>
          </w:tcPr>
          <w:p w14:paraId="E9D6F1F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156E448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8CC24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303" w:type="dxa"/>
            <w:vMerge w:val="continue"/>
            <w:tcBorders>
              <w:top w:val="nil"/>
            </w:tcBorders>
          </w:tcPr>
          <w:p w14:paraId="7254C6AA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gridSpan w:val="3"/>
          </w:tcPr>
          <w:p w14:paraId="DB904227">
            <w:pPr>
              <w:rPr>
                <w:rFonts w:ascii="Arial"/>
                <w:sz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21A2031E">
            <w:pPr>
              <w:rPr>
                <w:rFonts w:ascii="Arial"/>
                <w:sz w:val="21"/>
              </w:rPr>
            </w:pPr>
          </w:p>
        </w:tc>
      </w:tr>
      <w:tr w14:paraId="843AA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303" w:type="dxa"/>
            <w:vMerge w:val="restart"/>
            <w:tcBorders>
              <w:bottom w:val="nil"/>
            </w:tcBorders>
          </w:tcPr>
          <w:p w14:paraId="314D594A">
            <w:pPr>
              <w:spacing w:before="257" w:line="253" w:lineRule="auto"/>
              <w:ind w:left="112" w:right="92" w:firstLine="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主导产品是否为国内外知名大企业直接配套</w:t>
            </w:r>
          </w:p>
        </w:tc>
        <w:tc>
          <w:tcPr>
            <w:tcW w:w="6057" w:type="dxa"/>
            <w:gridSpan w:val="3"/>
            <w:vMerge w:val="restart"/>
            <w:tcBorders>
              <w:bottom w:val="nil"/>
            </w:tcBorders>
          </w:tcPr>
          <w:p w14:paraId="CFE40ECE">
            <w:pPr>
              <w:pStyle w:val="6"/>
              <w:spacing w:before="160" w:line="165" w:lineRule="auto"/>
              <w:ind w:left="149"/>
            </w:pPr>
            <w:r>
              <w:rPr>
                <w:spacing w:val="12"/>
              </w:rPr>
              <w:t>□否</w:t>
            </w:r>
            <w:r>
              <w:rPr>
                <w:spacing w:val="1"/>
              </w:rPr>
              <w:t xml:space="preserve">         </w:t>
            </w:r>
            <w:r>
              <w:rPr>
                <w:spacing w:val="12"/>
              </w:rPr>
              <w:t>□是     如是，</w:t>
            </w:r>
            <w:r>
              <w:rPr>
                <w:spacing w:val="-23"/>
              </w:rPr>
              <w:t xml:space="preserve"> </w:t>
            </w:r>
            <w:r>
              <w:rPr>
                <w:spacing w:val="12"/>
              </w:rPr>
              <w:t>请填写</w:t>
            </w:r>
          </w:p>
          <w:p w14:paraId="090BA52D">
            <w:pPr>
              <w:spacing w:line="284" w:lineRule="auto"/>
              <w:ind w:left="136" w:right="150" w:firstLine="1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u w:val="single" w:color="auto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E25202CF">
            <w:pPr>
              <w:rPr>
                <w:rFonts w:ascii="Arial"/>
                <w:sz w:val="21"/>
              </w:rPr>
            </w:pPr>
          </w:p>
        </w:tc>
      </w:tr>
      <w:tr w14:paraId="2D37B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303" w:type="dxa"/>
            <w:vMerge w:val="continue"/>
            <w:tcBorders>
              <w:top w:val="nil"/>
            </w:tcBorders>
          </w:tcPr>
          <w:p w14:paraId="41C483F4">
            <w:pPr>
              <w:rPr>
                <w:rFonts w:ascii="Arial"/>
                <w:sz w:val="21"/>
              </w:rPr>
            </w:pPr>
          </w:p>
        </w:tc>
        <w:tc>
          <w:tcPr>
            <w:tcW w:w="6057" w:type="dxa"/>
            <w:gridSpan w:val="3"/>
            <w:vMerge w:val="continue"/>
            <w:tcBorders>
              <w:top w:val="nil"/>
            </w:tcBorders>
          </w:tcPr>
          <w:p w14:paraId="62A8D646">
            <w:pPr>
              <w:rPr>
                <w:rFonts w:ascii="Arial"/>
                <w:sz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9C94775">
            <w:pPr>
              <w:rPr>
                <w:rFonts w:ascii="Arial"/>
                <w:sz w:val="21"/>
              </w:rPr>
            </w:pPr>
          </w:p>
        </w:tc>
      </w:tr>
      <w:tr w14:paraId="CDFE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303" w:type="dxa"/>
            <w:vMerge w:val="restart"/>
            <w:tcBorders>
              <w:bottom w:val="nil"/>
            </w:tcBorders>
          </w:tcPr>
          <w:p w14:paraId="44A71341">
            <w:pPr>
              <w:spacing w:before="253" w:line="255" w:lineRule="auto"/>
              <w:ind w:left="149" w:right="932" w:hanging="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行业领军企业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3"/>
                <w:sz w:val="20"/>
                <w:szCs w:val="20"/>
              </w:rPr>
              <w:t>个以内）</w:t>
            </w:r>
          </w:p>
        </w:tc>
        <w:tc>
          <w:tcPr>
            <w:tcW w:w="313" w:type="dxa"/>
            <w:vMerge w:val="restart"/>
            <w:tcBorders>
              <w:bottom w:val="nil"/>
              <w:right w:val="nil"/>
            </w:tcBorders>
          </w:tcPr>
          <w:p w14:paraId="BC4F9130">
            <w:pPr>
              <w:spacing w:before="245" w:line="257" w:lineRule="exact"/>
              <w:ind w:left="15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9"/>
                <w:position w:val="1"/>
                <w:sz w:val="20"/>
                <w:szCs w:val="20"/>
              </w:rPr>
              <w:t>1.</w:t>
            </w:r>
          </w:p>
          <w:p w14:paraId="43046EA6">
            <w:pPr>
              <w:spacing w:line="257" w:lineRule="exact"/>
              <w:ind w:left="13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3.</w:t>
            </w:r>
          </w:p>
        </w:tc>
        <w:tc>
          <w:tcPr>
            <w:tcW w:w="2443" w:type="dxa"/>
            <w:vMerge w:val="restart"/>
            <w:tcBorders>
              <w:left w:val="nil"/>
              <w:bottom w:val="nil"/>
              <w:right w:val="nil"/>
            </w:tcBorders>
          </w:tcPr>
          <w:p w14:paraId="F2253E1F">
            <w:pPr>
              <w:rPr>
                <w:rFonts w:ascii="Arial"/>
                <w:sz w:val="21"/>
              </w:rPr>
            </w:pPr>
            <w:r>
              <w:pict>
                <v:shape id="1031" o:spid="_x0000_s1030" style="position:absolute;left:0pt;margin-left:4pt;margin-top:24.15pt;height:0.5pt;width:110.25pt;mso-position-horizontal-relative:page;mso-position-vertical-relative:page;z-index:251659264;mso-width-relative:page;mso-height-relative:page;" filled="f" stroked="t" coordsize="2205,10" path="m0,4l2204,4e">
                  <v:path textboxrect="0,0,2205,10"/>
                  <v:fill on="f" focussize="0,0"/>
                  <v:stroke weight="0.48pt" joinstyle="bevel"/>
                  <v:imagedata o:title=""/>
                  <o:lock v:ext="edit"/>
                </v:shape>
              </w:pict>
            </w:r>
            <w:r>
              <w:pict>
                <v:shape id="1032" o:spid="_x0000_s1031" style="position:absolute;left:0pt;margin-left:4pt;margin-top:36.15pt;height:0.5pt;width:110.25pt;mso-position-horizontal-relative:page;mso-position-vertical-relative:page;z-index:251659264;mso-width-relative:page;mso-height-relative:page;" filled="f" stroked="t" coordsize="2205,10" path="m0,4l2204,4e">
                  <v:path textboxrect="0,0,2205,10"/>
                  <v:fill on="f" focussize="0,0"/>
                  <v:stroke weight="0.48pt" joinstyle="bevel"/>
                  <v:imagedata o:title=""/>
                  <o:lock v:ext="edit"/>
                </v:shape>
              </w:pict>
            </w:r>
          </w:p>
        </w:tc>
        <w:tc>
          <w:tcPr>
            <w:tcW w:w="3301" w:type="dxa"/>
            <w:vMerge w:val="restart"/>
            <w:tcBorders>
              <w:left w:val="nil"/>
              <w:bottom w:val="nil"/>
            </w:tcBorders>
          </w:tcPr>
          <w:p w14:paraId="A664F334">
            <w:pPr>
              <w:spacing w:before="245" w:line="328" w:lineRule="auto"/>
              <w:ind w:left="2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u w:val="single" w:color="auto"/>
              </w:rPr>
              <w:t xml:space="preserve">                                                    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C3178908">
            <w:pPr>
              <w:rPr>
                <w:rFonts w:ascii="Arial"/>
                <w:sz w:val="21"/>
              </w:rPr>
            </w:pPr>
          </w:p>
        </w:tc>
      </w:tr>
      <w:tr w14:paraId="B35B0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303" w:type="dxa"/>
            <w:vMerge w:val="continue"/>
            <w:tcBorders>
              <w:top w:val="nil"/>
            </w:tcBorders>
          </w:tcPr>
          <w:p w14:paraId="1D9AEB98">
            <w:pPr>
              <w:rPr>
                <w:rFonts w:ascii="Arial"/>
                <w:sz w:val="21"/>
              </w:rPr>
            </w:pPr>
          </w:p>
        </w:tc>
        <w:tc>
          <w:tcPr>
            <w:tcW w:w="313" w:type="dxa"/>
            <w:vMerge w:val="continue"/>
            <w:tcBorders>
              <w:top w:val="nil"/>
              <w:right w:val="nil"/>
            </w:tcBorders>
          </w:tcPr>
          <w:p w14:paraId="FE28BC5E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left w:val="nil"/>
              <w:right w:val="nil"/>
            </w:tcBorders>
          </w:tcPr>
          <w:p w14:paraId="64942AFA">
            <w:pPr>
              <w:rPr>
                <w:rFonts w:ascii="Arial"/>
                <w:sz w:val="21"/>
              </w:rPr>
            </w:pPr>
          </w:p>
        </w:tc>
        <w:tc>
          <w:tcPr>
            <w:tcW w:w="3301" w:type="dxa"/>
            <w:vMerge w:val="continue"/>
            <w:tcBorders>
              <w:top w:val="nil"/>
              <w:left w:val="nil"/>
            </w:tcBorders>
          </w:tcPr>
          <w:p w14:paraId="B82006BD">
            <w:pPr>
              <w:rPr>
                <w:rFonts w:ascii="Arial"/>
                <w:sz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805085D">
            <w:pPr>
              <w:rPr>
                <w:rFonts w:ascii="Arial"/>
                <w:sz w:val="21"/>
              </w:rPr>
            </w:pPr>
          </w:p>
        </w:tc>
      </w:tr>
      <w:tr w14:paraId="89AE9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360" w:type="dxa"/>
            <w:gridSpan w:val="4"/>
          </w:tcPr>
          <w:p w14:paraId="48C5D7AF">
            <w:pPr>
              <w:spacing w:before="115" w:line="229" w:lineRule="auto"/>
              <w:ind w:left="30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八、主导产品所属领域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6D531327">
            <w:pPr>
              <w:rPr>
                <w:rFonts w:ascii="Arial"/>
                <w:sz w:val="21"/>
              </w:rPr>
            </w:pPr>
          </w:p>
        </w:tc>
      </w:tr>
      <w:tr w14:paraId="32F4A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303" w:type="dxa"/>
          </w:tcPr>
          <w:p w14:paraId="EF5EF3D0">
            <w:pPr>
              <w:spacing w:before="184" w:line="237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主导产品名称（中文）</w:t>
            </w:r>
          </w:p>
        </w:tc>
        <w:tc>
          <w:tcPr>
            <w:tcW w:w="6169" w:type="dxa"/>
            <w:gridSpan w:val="4"/>
          </w:tcPr>
          <w:p w14:paraId="DF98C0B0">
            <w:pPr>
              <w:rPr>
                <w:rFonts w:ascii="Arial"/>
                <w:sz w:val="21"/>
              </w:rPr>
            </w:pPr>
          </w:p>
        </w:tc>
      </w:tr>
      <w:tr w14:paraId="6EC78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03" w:type="dxa"/>
          </w:tcPr>
          <w:p w14:paraId="58A4868E">
            <w:pPr>
              <w:spacing w:before="183" w:line="285" w:lineRule="exact"/>
              <w:ind w:left="12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position w:val="1"/>
                <w:sz w:val="20"/>
                <w:szCs w:val="20"/>
              </w:rPr>
              <w:t>主导产品类别</w:t>
            </w:r>
            <w:r>
              <w:fldChar w:fldCharType="begin"/>
            </w:r>
            <w:r>
              <w:instrText xml:space="preserve"> HYPERLINK \l "bookmark2"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3"/>
                <w:szCs w:val="13"/>
              </w:rPr>
              <w:t>2</w:t>
            </w:r>
            <w:r>
              <w:fldChar w:fldCharType="end"/>
            </w:r>
          </w:p>
        </w:tc>
        <w:tc>
          <w:tcPr>
            <w:tcW w:w="6057" w:type="dxa"/>
            <w:gridSpan w:val="3"/>
          </w:tcPr>
          <w:p w14:paraId="72BE6BD1">
            <w:pPr>
              <w:rPr>
                <w:rFonts w:ascii="Arial"/>
                <w:sz w:val="21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D080F239">
            <w:pPr>
              <w:rPr>
                <w:rFonts w:ascii="Arial"/>
                <w:sz w:val="21"/>
              </w:rPr>
            </w:pPr>
          </w:p>
        </w:tc>
      </w:tr>
      <w:tr w14:paraId="6FA61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303" w:type="dxa"/>
          </w:tcPr>
          <w:p w14:paraId="E73A8004">
            <w:pPr>
              <w:spacing w:line="416" w:lineRule="auto"/>
              <w:rPr>
                <w:rFonts w:ascii="Arial"/>
                <w:sz w:val="21"/>
              </w:rPr>
            </w:pPr>
          </w:p>
          <w:p w14:paraId="E8342FF7">
            <w:pPr>
              <w:spacing w:before="65" w:line="253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3"/>
                <w:sz w:val="20"/>
                <w:szCs w:val="20"/>
              </w:rPr>
              <w:t>是否属于工业“六基</w:t>
            </w:r>
            <w:r>
              <w:rPr>
                <w:rFonts w:ascii="黑体" w:hAnsi="黑体" w:eastAsia="黑体" w:cs="黑体"/>
                <w:spacing w:val="-6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13"/>
                <w:sz w:val="20"/>
                <w:szCs w:val="20"/>
              </w:rPr>
              <w:t>”</w:t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领域</w:t>
            </w:r>
          </w:p>
        </w:tc>
        <w:tc>
          <w:tcPr>
            <w:tcW w:w="6057" w:type="dxa"/>
            <w:gridSpan w:val="3"/>
          </w:tcPr>
          <w:p w14:paraId="37FFBD1C">
            <w:pPr>
              <w:spacing w:line="311" w:lineRule="auto"/>
              <w:rPr>
                <w:rFonts w:ascii="Arial"/>
                <w:sz w:val="21"/>
              </w:rPr>
            </w:pPr>
          </w:p>
          <w:p w14:paraId="4E66ED60">
            <w:pPr>
              <w:pStyle w:val="6"/>
              <w:spacing w:before="86" w:line="204" w:lineRule="auto"/>
              <w:ind w:left="160"/>
            </w:pP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2"/>
              </w:rPr>
              <w:t xml:space="preserve">         </w:t>
            </w:r>
            <w:r>
              <w:rPr>
                <w:rFonts w:ascii="楷体" w:hAnsi="楷体" w:eastAsia="楷体" w:cs="楷体"/>
                <w:spacing w:val="-1"/>
              </w:rPr>
              <w:t>□</w:t>
            </w:r>
            <w:r>
              <w:rPr>
                <w:spacing w:val="-1"/>
              </w:rPr>
              <w:t>是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如是，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请打勾</w:t>
            </w:r>
          </w:p>
          <w:p w14:paraId="5BEF0743">
            <w:pPr>
              <w:pStyle w:val="6"/>
              <w:spacing w:line="191" w:lineRule="auto"/>
              <w:ind w:left="149"/>
            </w:pPr>
            <w:r>
              <w:rPr>
                <w:spacing w:val="15"/>
              </w:rPr>
              <w:t>□核心基础零部件</w:t>
            </w:r>
            <w:r>
              <w:rPr>
                <w:spacing w:val="4"/>
              </w:rPr>
              <w:t xml:space="preserve">       </w:t>
            </w:r>
            <w:r>
              <w:rPr>
                <w:spacing w:val="15"/>
              </w:rPr>
              <w:t>□核心基础元器件     □关键软件</w:t>
            </w:r>
          </w:p>
          <w:p w14:paraId="6D5EB77A">
            <w:pPr>
              <w:pStyle w:val="6"/>
              <w:spacing w:line="217" w:lineRule="auto"/>
              <w:ind w:left="149"/>
            </w:pPr>
            <w:r>
              <w:rPr>
                <w:spacing w:val="12"/>
              </w:rPr>
              <w:t>□先进基础工艺          □关键基础材料        □产业技术基础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05A0CB5">
            <w:pPr>
              <w:rPr>
                <w:rFonts w:ascii="Arial"/>
                <w:sz w:val="21"/>
              </w:rPr>
            </w:pPr>
          </w:p>
        </w:tc>
      </w:tr>
      <w:tr w14:paraId="8ADEA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360" w:type="dxa"/>
            <w:gridSpan w:val="4"/>
          </w:tcPr>
          <w:p w14:paraId="5BAECC29">
            <w:pPr>
              <w:spacing w:before="99" w:line="229" w:lineRule="auto"/>
              <w:ind w:left="3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九、其他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229F550">
            <w:pPr>
              <w:rPr>
                <w:rFonts w:ascii="Arial"/>
                <w:sz w:val="21"/>
              </w:rPr>
            </w:pPr>
          </w:p>
        </w:tc>
      </w:tr>
    </w:tbl>
    <w:p w14:paraId="4A54B95E">
      <w:pPr>
        <w:pStyle w:val="2"/>
        <w:spacing w:line="281" w:lineRule="auto"/>
      </w:pPr>
    </w:p>
    <w:p w14:paraId="1C7DDECC">
      <w:pPr>
        <w:pStyle w:val="2"/>
        <w:spacing w:line="281" w:lineRule="auto"/>
      </w:pPr>
    </w:p>
    <w:p w14:paraId="7AB84B51">
      <w:pPr>
        <w:pStyle w:val="2"/>
        <w:spacing w:line="281" w:lineRule="auto"/>
      </w:pPr>
    </w:p>
    <w:p w14:paraId="338F37FC">
      <w:pPr>
        <w:pStyle w:val="2"/>
        <w:spacing w:line="281" w:lineRule="auto"/>
      </w:pPr>
    </w:p>
    <w:p w14:paraId="845CA1D6">
      <w:pPr>
        <w:pStyle w:val="2"/>
        <w:spacing w:line="282" w:lineRule="auto"/>
      </w:pPr>
      <w:r>
        <w:pict>
          <v:shape id="1033" o:spid="_x0000_s1032" style="position:absolute;left:0pt;margin-left:10.65pt;margin-top:12pt;height:0.1pt;width:144.15pt;z-index:251659264;mso-width-relative:page;mso-height-relative:page;" filled="f" stroked="t" coordsize="2882,2" path="m1,0l2881,0e">
            <v:path textboxrect="0,0,2882,2"/>
            <v:fill on="f" focussize="0,0"/>
            <v:stroke weight="0.1pt" joinstyle="bevel" endcap="square"/>
            <v:imagedata o:title=""/>
            <o:lock v:ext="edit"/>
          </v:shape>
        </w:pict>
      </w:r>
    </w:p>
    <w:p w14:paraId="4672047F">
      <w:pPr>
        <w:spacing w:before="77" w:line="202" w:lineRule="auto"/>
        <w:ind w:left="219" w:right="16" w:firstLine="4"/>
        <w:rPr>
          <w:rFonts w:ascii="微软雅黑" w:hAnsi="微软雅黑" w:eastAsia="微软雅黑" w:cs="微软雅黑"/>
          <w:sz w:val="18"/>
          <w:szCs w:val="18"/>
        </w:rPr>
      </w:pPr>
      <w:bookmarkStart w:id="1" w:name="bookmark2"/>
      <w:bookmarkEnd w:id="1"/>
      <w:r>
        <w:rPr>
          <w:rFonts w:ascii="Verdana" w:hAnsi="Verdana" w:eastAsia="Verdana" w:cs="Verdana"/>
          <w:spacing w:val="-1"/>
          <w:position w:val="7"/>
          <w:sz w:val="12"/>
          <w:szCs w:val="12"/>
        </w:rPr>
        <w:t xml:space="preserve">2  </w:t>
      </w:r>
      <w:r>
        <w:rPr>
          <w:rFonts w:ascii="微软雅黑" w:hAnsi="微软雅黑" w:eastAsia="微软雅黑" w:cs="微软雅黑"/>
          <w:spacing w:val="-1"/>
          <w:sz w:val="18"/>
          <w:szCs w:val="18"/>
        </w:rPr>
        <w:t>对照《统计用产品分类目录》，填写产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品</w:t>
      </w:r>
      <w:r>
        <w:rPr>
          <w:rFonts w:ascii="微软雅黑" w:hAnsi="微软雅黑" w:eastAsia="微软雅黑" w:cs="微软雅黑"/>
          <w:spacing w:val="13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10 </w:t>
      </w:r>
      <w:r>
        <w:rPr>
          <w:rFonts w:ascii="微软雅黑" w:hAnsi="微软雅黑" w:eastAsia="微软雅黑" w:cs="微软雅黑"/>
          <w:spacing w:val="-2"/>
          <w:sz w:val="18"/>
          <w:szCs w:val="18"/>
        </w:rPr>
        <w:t>位数字代码及名称。无法按该目录分类的，可按行业惯例分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类</w:t>
      </w:r>
      <w:r>
        <w:rPr>
          <w:rFonts w:ascii="微软雅黑" w:hAnsi="微软雅黑" w:eastAsia="微软雅黑" w:cs="微软雅黑"/>
          <w:spacing w:val="-28"/>
          <w:sz w:val="18"/>
          <w:szCs w:val="18"/>
        </w:rPr>
        <w:t xml:space="preserve"> </w:t>
      </w:r>
      <w:r>
        <w:rPr>
          <w:rFonts w:ascii="微软雅黑" w:hAnsi="微软雅黑" w:eastAsia="微软雅黑" w:cs="微软雅黑"/>
          <w:spacing w:val="-3"/>
          <w:sz w:val="18"/>
          <w:szCs w:val="18"/>
        </w:rPr>
        <w:t>。如是新产品请标明。</w:t>
      </w:r>
    </w:p>
    <w:p w14:paraId="B2E484E7">
      <w:pPr>
        <w:spacing w:line="202" w:lineRule="auto"/>
        <w:rPr>
          <w:rFonts w:ascii="微软雅黑" w:hAnsi="微软雅黑" w:eastAsia="微软雅黑" w:cs="微软雅黑"/>
          <w:sz w:val="18"/>
          <w:szCs w:val="18"/>
        </w:rPr>
        <w:sectPr>
          <w:footerReference r:id="rId11" w:type="default"/>
          <w:pgSz w:w="11906" w:h="16839"/>
          <w:pgMar w:top="1431" w:right="1785" w:bottom="1136" w:left="1586" w:header="0" w:footer="923" w:gutter="0"/>
          <w:cols w:space="720" w:num="1"/>
        </w:sectPr>
      </w:pPr>
    </w:p>
    <w:p w14:paraId="F4A2E211">
      <w:pPr>
        <w:spacing w:line="91" w:lineRule="auto"/>
        <w:rPr>
          <w:rFonts w:ascii="Arial"/>
          <w:sz w:val="2"/>
        </w:rPr>
      </w:pPr>
    </w:p>
    <w:tbl>
      <w:tblPr>
        <w:tblStyle w:val="5"/>
        <w:tblW w:w="84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7"/>
        <w:gridCol w:w="6125"/>
      </w:tblGrid>
      <w:tr w14:paraId="1F044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2327" w:type="dxa"/>
          </w:tcPr>
          <w:p w14:paraId="081D9AA5">
            <w:pPr>
              <w:spacing w:line="295" w:lineRule="auto"/>
              <w:rPr>
                <w:rFonts w:ascii="Arial"/>
                <w:sz w:val="21"/>
              </w:rPr>
            </w:pPr>
          </w:p>
          <w:p w14:paraId="B935429A">
            <w:pPr>
              <w:spacing w:line="295" w:lineRule="auto"/>
              <w:rPr>
                <w:rFonts w:ascii="Arial"/>
                <w:sz w:val="21"/>
              </w:rPr>
            </w:pPr>
          </w:p>
          <w:p w14:paraId="EA8F6DAA">
            <w:pPr>
              <w:spacing w:line="296" w:lineRule="auto"/>
              <w:rPr>
                <w:rFonts w:ascii="Arial"/>
                <w:sz w:val="21"/>
              </w:rPr>
            </w:pPr>
          </w:p>
          <w:p w14:paraId="A3601404">
            <w:pPr>
              <w:spacing w:line="296" w:lineRule="auto"/>
              <w:rPr>
                <w:rFonts w:ascii="Arial"/>
                <w:sz w:val="21"/>
              </w:rPr>
            </w:pPr>
          </w:p>
          <w:p w14:paraId="F5BF431B">
            <w:pPr>
              <w:spacing w:before="65" w:line="251" w:lineRule="auto"/>
              <w:ind w:left="117" w:right="116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获得相关部门认定的称</w:t>
            </w: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号（有效期内）</w:t>
            </w:r>
          </w:p>
        </w:tc>
        <w:tc>
          <w:tcPr>
            <w:tcW w:w="6125" w:type="dxa"/>
          </w:tcPr>
          <w:p w14:paraId="3BA64759">
            <w:pPr>
              <w:spacing w:line="257" w:lineRule="auto"/>
              <w:rPr>
                <w:rFonts w:ascii="Arial"/>
                <w:sz w:val="21"/>
              </w:rPr>
            </w:pPr>
          </w:p>
          <w:p w14:paraId="6B1CDFE1">
            <w:pPr>
              <w:pStyle w:val="6"/>
              <w:spacing w:before="86" w:line="210" w:lineRule="auto"/>
              <w:ind w:left="128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高新技术企业  □</w:t>
            </w:r>
          </w:p>
          <w:p w14:paraId="DC9BA0EC">
            <w:pPr>
              <w:pStyle w:val="6"/>
              <w:spacing w:before="1" w:line="209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技术创新示范企业</w:t>
            </w:r>
            <w:r>
              <w:rPr>
                <w:spacing w:val="-29"/>
              </w:rPr>
              <w:t xml:space="preserve"> </w:t>
            </w:r>
            <w:r>
              <w:rPr>
                <w:spacing w:val="9"/>
              </w:rPr>
              <w:t>（国家级  □     省级  □  )</w:t>
            </w:r>
          </w:p>
          <w:p w14:paraId="4B2DA1BC">
            <w:pPr>
              <w:pStyle w:val="6"/>
              <w:spacing w:before="1" w:line="209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工业企业知识产权运用试点企业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（国家级  □     省级  □  )</w:t>
            </w:r>
          </w:p>
          <w:p w14:paraId="020CC6DF">
            <w:pPr>
              <w:pStyle w:val="6"/>
              <w:spacing w:before="1" w:line="209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spacing w:val="9"/>
              </w:rPr>
              <w:t>智能制造试点示范企业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（国家级  □     省级  □  )</w:t>
            </w:r>
          </w:p>
          <w:p w14:paraId="2C9EC367">
            <w:pPr>
              <w:pStyle w:val="6"/>
              <w:spacing w:line="23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10"/>
              </w:rPr>
              <w:t>5.</w:t>
            </w:r>
            <w:r>
              <w:rPr>
                <w:spacing w:val="10"/>
              </w:rPr>
              <w:t>绿色工厂</w:t>
            </w:r>
            <w:r>
              <w:rPr>
                <w:spacing w:val="13"/>
              </w:rPr>
              <w:t xml:space="preserve">  </w:t>
            </w:r>
            <w:r>
              <w:rPr>
                <w:spacing w:val="10"/>
              </w:rPr>
              <w:t xml:space="preserve">□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6.</w:t>
            </w:r>
            <w:r>
              <w:rPr>
                <w:spacing w:val="10"/>
              </w:rPr>
              <w:t>质量标杆  □</w:t>
            </w:r>
          </w:p>
          <w:p w14:paraId="06B176F0">
            <w:pPr>
              <w:pStyle w:val="6"/>
              <w:spacing w:line="165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12"/>
              </w:rPr>
              <w:t>7.</w:t>
            </w:r>
            <w:r>
              <w:rPr>
                <w:spacing w:val="12"/>
              </w:rPr>
              <w:t>《产业基础领域先进技术产品转化应用</w:t>
            </w:r>
            <w:r>
              <w:rPr>
                <w:spacing w:val="11"/>
              </w:rPr>
              <w:t>目录》入编企业   □</w:t>
            </w:r>
          </w:p>
          <w:p w14:paraId="C7ACF2EE">
            <w:pPr>
              <w:pStyle w:val="6"/>
              <w:spacing w:line="209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9"/>
              </w:rPr>
              <w:t>8.</w:t>
            </w:r>
            <w:r>
              <w:rPr>
                <w:spacing w:val="9"/>
              </w:rPr>
              <w:t>是否享受过国家首台（套）重大技术装备保险补偿试点政策  □</w:t>
            </w:r>
          </w:p>
          <w:p w14:paraId="3425A5A0">
            <w:pPr>
              <w:pStyle w:val="6"/>
              <w:spacing w:line="239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6"/>
              </w:rPr>
              <w:t>9.</w:t>
            </w:r>
            <w:r>
              <w:rPr>
                <w:spacing w:val="6"/>
              </w:rPr>
              <w:t>其他□</w:t>
            </w:r>
            <w:r>
              <w:rPr>
                <w:spacing w:val="46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                                         </w:t>
            </w:r>
            <w:r>
              <w:rPr>
                <w:spacing w:val="5"/>
                <w:u w:val="single" w:color="auto"/>
              </w:rPr>
              <w:t xml:space="preserve">  </w:t>
            </w:r>
            <w:r>
              <w:rPr>
                <w:spacing w:val="5"/>
              </w:rPr>
              <w:t>（请说明）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。</w:t>
            </w:r>
          </w:p>
        </w:tc>
      </w:tr>
      <w:tr w14:paraId="44B4A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7" w:type="dxa"/>
            <w:vMerge w:val="restart"/>
            <w:tcBorders>
              <w:bottom w:val="nil"/>
            </w:tcBorders>
          </w:tcPr>
          <w:p w14:paraId="C7F285F4">
            <w:pPr>
              <w:spacing w:line="258" w:lineRule="auto"/>
              <w:rPr>
                <w:rFonts w:ascii="Arial"/>
                <w:sz w:val="21"/>
              </w:rPr>
            </w:pPr>
          </w:p>
          <w:p w14:paraId="34508E40">
            <w:pPr>
              <w:spacing w:line="258" w:lineRule="auto"/>
              <w:rPr>
                <w:rFonts w:ascii="Arial"/>
                <w:sz w:val="21"/>
              </w:rPr>
            </w:pPr>
          </w:p>
          <w:p w14:paraId="1FC9F826">
            <w:pPr>
              <w:spacing w:line="259" w:lineRule="auto"/>
              <w:rPr>
                <w:rFonts w:ascii="Arial"/>
                <w:sz w:val="21"/>
              </w:rPr>
            </w:pPr>
          </w:p>
          <w:p w14:paraId="7EC07881">
            <w:pPr>
              <w:spacing w:line="259" w:lineRule="auto"/>
              <w:rPr>
                <w:rFonts w:ascii="Arial"/>
                <w:sz w:val="21"/>
              </w:rPr>
            </w:pPr>
          </w:p>
          <w:p w14:paraId="39615442">
            <w:pPr>
              <w:spacing w:before="65" w:line="237" w:lineRule="auto"/>
              <w:ind w:left="1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境外经营情况</w:t>
            </w:r>
          </w:p>
        </w:tc>
        <w:tc>
          <w:tcPr>
            <w:tcW w:w="6125" w:type="dxa"/>
          </w:tcPr>
          <w:p w14:paraId="566FC305">
            <w:pPr>
              <w:pStyle w:val="6"/>
              <w:spacing w:before="69" w:line="210" w:lineRule="auto"/>
              <w:ind w:left="107"/>
            </w:pPr>
            <w:r>
              <w:rPr>
                <w:spacing w:val="7"/>
              </w:rPr>
              <w:t>境外并购情况：              □无</w:t>
            </w:r>
          </w:p>
          <w:p w14:paraId="82B9C5C6">
            <w:pPr>
              <w:pStyle w:val="6"/>
              <w:spacing w:line="187" w:lineRule="exact"/>
              <w:ind w:left="2436"/>
            </w:pPr>
            <w:r>
              <w:rPr>
                <w:spacing w:val="8"/>
                <w:position w:val="-2"/>
              </w:rPr>
              <w:t>□有</w:t>
            </w:r>
            <w:r>
              <w:rPr>
                <w:spacing w:val="66"/>
                <w:w w:val="101"/>
                <w:position w:val="-2"/>
              </w:rPr>
              <w:t xml:space="preserve"> </w:t>
            </w:r>
            <w:r>
              <w:rPr>
                <w:spacing w:val="8"/>
                <w:position w:val="-2"/>
              </w:rPr>
              <w:t>总金额，</w:t>
            </w:r>
            <w:r>
              <w:rPr>
                <w:spacing w:val="-25"/>
                <w:position w:val="-2"/>
              </w:rPr>
              <w:t xml:space="preserve"> </w:t>
            </w:r>
            <w:r>
              <w:rPr>
                <w:spacing w:val="8"/>
                <w:position w:val="-2"/>
              </w:rPr>
              <w:t>具体情况：</w:t>
            </w:r>
          </w:p>
        </w:tc>
      </w:tr>
      <w:tr w14:paraId="4379C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</w:tcPr>
          <w:p w14:paraId="4D14F5C9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</w:tcPr>
          <w:p w14:paraId="B0CD2C45">
            <w:pPr>
              <w:pStyle w:val="6"/>
              <w:spacing w:before="106" w:line="210" w:lineRule="auto"/>
              <w:ind w:left="107"/>
            </w:pPr>
            <w:r>
              <w:rPr>
                <w:spacing w:val="9"/>
              </w:rPr>
              <w:t>境外设立分公司情况：    □无</w:t>
            </w:r>
          </w:p>
          <w:p w14:paraId="67F69D13">
            <w:pPr>
              <w:pStyle w:val="6"/>
              <w:spacing w:line="187" w:lineRule="exact"/>
              <w:ind w:left="2436"/>
            </w:pPr>
            <w:r>
              <w:rPr>
                <w:spacing w:val="7"/>
                <w:position w:val="-2"/>
              </w:rPr>
              <w:t>□有  出资总额，</w:t>
            </w:r>
            <w:r>
              <w:rPr>
                <w:spacing w:val="-17"/>
                <w:position w:val="-2"/>
              </w:rPr>
              <w:t xml:space="preserve"> </w:t>
            </w:r>
            <w:r>
              <w:rPr>
                <w:spacing w:val="7"/>
                <w:position w:val="-2"/>
              </w:rPr>
              <w:t>具体情况：</w:t>
            </w:r>
          </w:p>
        </w:tc>
      </w:tr>
      <w:tr w14:paraId="4CEBF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27" w:type="dxa"/>
            <w:vMerge w:val="continue"/>
            <w:tcBorders>
              <w:top w:val="nil"/>
              <w:bottom w:val="nil"/>
            </w:tcBorders>
          </w:tcPr>
          <w:p w14:paraId="B913ACF7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</w:tcPr>
          <w:p w14:paraId="E81E4278">
            <w:pPr>
              <w:pStyle w:val="6"/>
              <w:spacing w:before="106" w:line="210" w:lineRule="auto"/>
              <w:ind w:left="107"/>
            </w:pPr>
            <w:r>
              <w:rPr>
                <w:spacing w:val="9"/>
              </w:rPr>
              <w:t>境外设立研发机构情况： □无</w:t>
            </w:r>
          </w:p>
          <w:p w14:paraId="7B5C4CAF">
            <w:pPr>
              <w:pStyle w:val="6"/>
              <w:spacing w:line="157" w:lineRule="auto"/>
              <w:ind w:left="2436"/>
            </w:pPr>
            <w:r>
              <w:rPr>
                <w:spacing w:val="6"/>
              </w:rPr>
              <w:t>□有  出资总额，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具体情况：</w:t>
            </w:r>
            <w:r>
              <w:rPr>
                <w:spacing w:val="-29"/>
              </w:rPr>
              <w:t xml:space="preserve"> </w:t>
            </w:r>
            <w:r>
              <w:rPr>
                <w:u w:val="single" w:color="auto"/>
              </w:rPr>
              <w:t xml:space="preserve">                 </w:t>
            </w:r>
          </w:p>
        </w:tc>
      </w:tr>
      <w:tr w14:paraId="6B1E5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27" w:type="dxa"/>
            <w:vMerge w:val="continue"/>
            <w:tcBorders>
              <w:top w:val="nil"/>
            </w:tcBorders>
          </w:tcPr>
          <w:p w14:paraId="3B63B297">
            <w:pPr>
              <w:rPr>
                <w:rFonts w:ascii="Arial"/>
                <w:sz w:val="21"/>
              </w:rPr>
            </w:pPr>
          </w:p>
        </w:tc>
        <w:tc>
          <w:tcPr>
            <w:tcW w:w="6125" w:type="dxa"/>
          </w:tcPr>
          <w:p w14:paraId="A35025FB">
            <w:pPr>
              <w:pStyle w:val="6"/>
              <w:spacing w:before="68" w:line="210" w:lineRule="auto"/>
              <w:ind w:left="132"/>
            </w:pPr>
            <w:r>
              <w:rPr>
                <w:spacing w:val="7"/>
              </w:rPr>
              <w:t>向境外支付专利使用费： □无</w:t>
            </w:r>
          </w:p>
          <w:p w14:paraId="A0B7B747">
            <w:pPr>
              <w:pStyle w:val="6"/>
              <w:spacing w:before="1" w:line="157" w:lineRule="auto"/>
              <w:ind w:left="2436"/>
            </w:pPr>
            <w:r>
              <w:rPr>
                <w:spacing w:val="7"/>
              </w:rPr>
              <w:t>□有</w:t>
            </w:r>
            <w:r>
              <w:rPr>
                <w:spacing w:val="59"/>
                <w:w w:val="101"/>
              </w:rPr>
              <w:t xml:space="preserve"> </w:t>
            </w:r>
            <w:r>
              <w:rPr>
                <w:spacing w:val="7"/>
              </w:rPr>
              <w:t>总金额，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具体情况：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</w:rPr>
              <w:t xml:space="preserve">                    </w:t>
            </w:r>
          </w:p>
        </w:tc>
      </w:tr>
      <w:tr w14:paraId="C6FC1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327" w:type="dxa"/>
          </w:tcPr>
          <w:p w14:paraId="67688D68">
            <w:pPr>
              <w:spacing w:before="45" w:line="262" w:lineRule="auto"/>
              <w:ind w:left="117" w:right="116" w:hanging="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年是否承担过国家重大科技项目</w:t>
            </w:r>
          </w:p>
        </w:tc>
        <w:tc>
          <w:tcPr>
            <w:tcW w:w="6125" w:type="dxa"/>
          </w:tcPr>
          <w:p w14:paraId="6DFDB89C">
            <w:pPr>
              <w:pStyle w:val="6"/>
              <w:spacing w:before="237" w:line="222" w:lineRule="auto"/>
              <w:ind w:left="136"/>
            </w:pPr>
            <w:r>
              <w:rPr>
                <w:rFonts w:ascii="楷体" w:hAnsi="楷体" w:eastAsia="楷体" w:cs="楷体"/>
                <w:spacing w:val="1"/>
              </w:rPr>
              <w:t>□</w:t>
            </w:r>
            <w:r>
              <w:rPr>
                <w:spacing w:val="1"/>
              </w:rPr>
              <w:t>否</w:t>
            </w:r>
            <w:r>
              <w:rPr>
                <w:spacing w:val="5"/>
              </w:rPr>
              <w:t xml:space="preserve">       </w:t>
            </w:r>
            <w:r>
              <w:rPr>
                <w:rFonts w:ascii="楷体" w:hAnsi="楷体" w:eastAsia="楷体" w:cs="楷体"/>
                <w:spacing w:val="1"/>
              </w:rPr>
              <w:t>□</w:t>
            </w:r>
            <w:r>
              <w:rPr>
                <w:spacing w:val="1"/>
              </w:rPr>
              <w:t>是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如是，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请填写名称</w:t>
            </w:r>
            <w:r>
              <w:rPr>
                <w:u w:val="single" w:color="auto"/>
              </w:rPr>
              <w:t xml:space="preserve">                             </w:t>
            </w:r>
          </w:p>
        </w:tc>
      </w:tr>
      <w:tr w14:paraId="09640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327" w:type="dxa"/>
          </w:tcPr>
          <w:p w14:paraId="4FECBC40">
            <w:pPr>
              <w:spacing w:before="73" w:line="262" w:lineRule="auto"/>
              <w:ind w:left="112" w:right="116" w:firstLine="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近</w:t>
            </w:r>
            <w:r>
              <w:rPr>
                <w:rFonts w:ascii="黑体" w:hAnsi="黑体" w:eastAsia="黑体" w:cs="黑体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 xml:space="preserve">2 </w:t>
            </w: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年是否获得过国家</w:t>
            </w: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级技术创新类项目</w:t>
            </w:r>
          </w:p>
        </w:tc>
        <w:tc>
          <w:tcPr>
            <w:tcW w:w="6125" w:type="dxa"/>
          </w:tcPr>
          <w:p w14:paraId="8BBB7C05">
            <w:pPr>
              <w:pStyle w:val="6"/>
              <w:spacing w:before="265" w:line="222" w:lineRule="auto"/>
              <w:ind w:left="136"/>
            </w:pPr>
            <w:r>
              <w:rPr>
                <w:rFonts w:ascii="楷体" w:hAnsi="楷体" w:eastAsia="楷体" w:cs="楷体"/>
                <w:spacing w:val="1"/>
              </w:rPr>
              <w:t>□</w:t>
            </w:r>
            <w:r>
              <w:rPr>
                <w:spacing w:val="1"/>
              </w:rPr>
              <w:t>否</w:t>
            </w:r>
            <w:r>
              <w:rPr>
                <w:spacing w:val="5"/>
              </w:rPr>
              <w:t xml:space="preserve">       </w:t>
            </w:r>
            <w:r>
              <w:rPr>
                <w:rFonts w:ascii="楷体" w:hAnsi="楷体" w:eastAsia="楷体" w:cs="楷体"/>
                <w:spacing w:val="1"/>
              </w:rPr>
              <w:t>□</w:t>
            </w:r>
            <w:r>
              <w:rPr>
                <w:spacing w:val="1"/>
              </w:rPr>
              <w:t>是</w:t>
            </w:r>
            <w:r>
              <w:rPr>
                <w:spacing w:val="6"/>
              </w:rPr>
              <w:t xml:space="preserve">     </w:t>
            </w:r>
            <w:r>
              <w:rPr>
                <w:spacing w:val="1"/>
              </w:rPr>
              <w:t>如是，</w:t>
            </w:r>
            <w:r>
              <w:rPr>
                <w:spacing w:val="-28"/>
              </w:rPr>
              <w:t xml:space="preserve"> </w:t>
            </w:r>
            <w:r>
              <w:rPr>
                <w:spacing w:val="1"/>
              </w:rPr>
              <w:t>请填写名称</w:t>
            </w:r>
            <w:r>
              <w:rPr>
                <w:u w:val="single" w:color="auto"/>
              </w:rPr>
              <w:t xml:space="preserve">                               </w:t>
            </w:r>
          </w:p>
        </w:tc>
      </w:tr>
      <w:tr w14:paraId="6453D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1" w:hRule="atLeast"/>
        </w:trPr>
        <w:tc>
          <w:tcPr>
            <w:tcW w:w="2327" w:type="dxa"/>
          </w:tcPr>
          <w:p w14:paraId="D5B17B48">
            <w:pPr>
              <w:spacing w:line="294" w:lineRule="auto"/>
              <w:rPr>
                <w:rFonts w:ascii="Arial"/>
                <w:sz w:val="21"/>
              </w:rPr>
            </w:pPr>
          </w:p>
          <w:p w14:paraId="0FAFF24F">
            <w:pPr>
              <w:spacing w:line="294" w:lineRule="auto"/>
              <w:rPr>
                <w:rFonts w:ascii="Arial"/>
                <w:sz w:val="21"/>
              </w:rPr>
            </w:pPr>
          </w:p>
          <w:p w14:paraId="A980D2A1">
            <w:pPr>
              <w:spacing w:line="295" w:lineRule="auto"/>
              <w:rPr>
                <w:rFonts w:ascii="Arial"/>
                <w:sz w:val="21"/>
              </w:rPr>
            </w:pPr>
          </w:p>
          <w:p w14:paraId="FFA58F51">
            <w:pPr>
              <w:spacing w:before="65" w:line="237" w:lineRule="auto"/>
              <w:ind w:left="3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企业总体情况简要</w:t>
            </w:r>
          </w:p>
          <w:p w14:paraId="8C2EF00C">
            <w:pPr>
              <w:spacing w:before="17" w:line="222" w:lineRule="auto"/>
              <w:ind w:left="96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20"/>
                <w:szCs w:val="20"/>
              </w:rPr>
              <w:t>介绍</w:t>
            </w:r>
          </w:p>
          <w:p w14:paraId="650022B3">
            <w:pPr>
              <w:spacing w:line="274" w:lineRule="exact"/>
              <w:ind w:left="1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position w:val="2"/>
                <w:sz w:val="20"/>
                <w:szCs w:val="2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0"/>
                <w:szCs w:val="20"/>
              </w:rPr>
              <w:t>2000</w:t>
            </w:r>
            <w:r>
              <w:rPr>
                <w:rFonts w:ascii="Times New Roman" w:hAnsi="Times New Roman" w:eastAsia="Times New Roman" w:cs="Times New Roman"/>
                <w:spacing w:val="21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2"/>
                <w:position w:val="2"/>
                <w:sz w:val="20"/>
                <w:szCs w:val="20"/>
              </w:rPr>
              <w:t>字以内，不得含</w:t>
            </w:r>
          </w:p>
          <w:p w14:paraId="E325ADD5">
            <w:pPr>
              <w:spacing w:before="32" w:line="228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7"/>
                <w:sz w:val="20"/>
                <w:szCs w:val="20"/>
              </w:rPr>
              <w:t>有企业名称或简称，请</w:t>
            </w:r>
          </w:p>
          <w:p w14:paraId="9AC0507E">
            <w:pPr>
              <w:spacing w:before="23" w:line="237" w:lineRule="auto"/>
              <w:ind w:left="6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0"/>
                <w:szCs w:val="20"/>
              </w:rPr>
              <w:t>勿另附页）</w:t>
            </w:r>
          </w:p>
        </w:tc>
        <w:tc>
          <w:tcPr>
            <w:tcW w:w="6125" w:type="dxa"/>
          </w:tcPr>
          <w:p w14:paraId="CECC3A90">
            <w:pPr>
              <w:spacing w:line="344" w:lineRule="auto"/>
              <w:rPr>
                <w:rFonts w:ascii="Arial"/>
                <w:sz w:val="21"/>
              </w:rPr>
            </w:pPr>
          </w:p>
          <w:p w14:paraId="993465CE">
            <w:pPr>
              <w:spacing w:line="344" w:lineRule="auto"/>
              <w:rPr>
                <w:rFonts w:ascii="Arial"/>
                <w:sz w:val="21"/>
              </w:rPr>
            </w:pPr>
          </w:p>
          <w:p w14:paraId="15D3F160">
            <w:pPr>
              <w:pStyle w:val="6"/>
              <w:spacing w:before="86" w:line="210" w:lineRule="auto"/>
              <w:ind w:left="109" w:right="138"/>
            </w:pPr>
            <w:r>
              <w:rPr>
                <w:spacing w:val="6"/>
              </w:rPr>
              <w:t>一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、企业经营管理概况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。从事细分领域及从业时间，</w:t>
            </w:r>
            <w:r>
              <w:rPr>
                <w:spacing w:val="-30"/>
              </w:rPr>
              <w:t xml:space="preserve"> </w:t>
            </w:r>
            <w:r>
              <w:rPr>
                <w:spacing w:val="6"/>
              </w:rPr>
              <w:t>企业在细分领域的地位，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企业经营战略等。</w:t>
            </w:r>
          </w:p>
          <w:p w14:paraId="6E4CD598">
            <w:pPr>
              <w:pStyle w:val="6"/>
              <w:spacing w:before="1" w:line="202" w:lineRule="auto"/>
              <w:ind w:left="112" w:right="135" w:hanging="2"/>
            </w:pPr>
            <w:r>
              <w:rPr>
                <w:spacing w:val="5"/>
              </w:rPr>
              <w:t>二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、企业主导产品及技术情况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。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关键领域补短板锻长板，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参与关</w:t>
            </w:r>
            <w:r>
              <w:rPr>
                <w:spacing w:val="7"/>
              </w:rPr>
              <w:t>键核心技术攻关等情况；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所属产业链供应链情况；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知识产权积累和运用情况等。</w:t>
            </w:r>
          </w:p>
          <w:p w14:paraId="E374D985">
            <w:pPr>
              <w:pStyle w:val="6"/>
              <w:spacing w:before="31" w:line="213" w:lineRule="auto"/>
              <w:ind w:left="111"/>
            </w:pPr>
            <w:r>
              <w:rPr>
                <w:spacing w:val="6"/>
              </w:rPr>
              <w:t>三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、是否属于工业稳增长和转型升级成效明显市（州）</w:t>
            </w:r>
            <w:r>
              <w:rPr>
                <w:spacing w:val="5"/>
              </w:rPr>
              <w:t xml:space="preserve"> 内企业。</w:t>
            </w:r>
          </w:p>
        </w:tc>
      </w:tr>
      <w:tr w14:paraId="949AA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1" w:hRule="atLeast"/>
        </w:trPr>
        <w:tc>
          <w:tcPr>
            <w:tcW w:w="2327" w:type="dxa"/>
          </w:tcPr>
          <w:p w14:paraId="DCA30339">
            <w:pPr>
              <w:spacing w:line="269" w:lineRule="auto"/>
              <w:rPr>
                <w:rFonts w:ascii="Arial"/>
                <w:sz w:val="21"/>
              </w:rPr>
            </w:pPr>
          </w:p>
          <w:p w14:paraId="CFF2C2EB">
            <w:pPr>
              <w:spacing w:line="269" w:lineRule="auto"/>
              <w:rPr>
                <w:rFonts w:ascii="Arial"/>
                <w:sz w:val="21"/>
              </w:rPr>
            </w:pPr>
          </w:p>
          <w:p w14:paraId="173391B8">
            <w:pPr>
              <w:spacing w:line="269" w:lineRule="auto"/>
              <w:rPr>
                <w:rFonts w:ascii="Arial"/>
                <w:sz w:val="21"/>
              </w:rPr>
            </w:pPr>
          </w:p>
          <w:p w14:paraId="AE8BF446">
            <w:pPr>
              <w:spacing w:line="269" w:lineRule="auto"/>
              <w:rPr>
                <w:rFonts w:ascii="Arial"/>
                <w:sz w:val="21"/>
              </w:rPr>
            </w:pPr>
          </w:p>
          <w:p w14:paraId="42B9AEFD">
            <w:pPr>
              <w:spacing w:line="269" w:lineRule="auto"/>
              <w:rPr>
                <w:rFonts w:ascii="Arial"/>
                <w:sz w:val="21"/>
              </w:rPr>
            </w:pPr>
          </w:p>
          <w:p w14:paraId="AA4B1D23">
            <w:pPr>
              <w:spacing w:line="270" w:lineRule="auto"/>
              <w:rPr>
                <w:rFonts w:ascii="Arial"/>
                <w:sz w:val="21"/>
              </w:rPr>
            </w:pPr>
          </w:p>
          <w:p w14:paraId="EBBB0AF4">
            <w:pPr>
              <w:spacing w:before="65" w:line="236" w:lineRule="auto"/>
              <w:ind w:left="6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真实性声明</w:t>
            </w:r>
          </w:p>
        </w:tc>
        <w:tc>
          <w:tcPr>
            <w:tcW w:w="6125" w:type="dxa"/>
          </w:tcPr>
          <w:p w14:paraId="5AB5EF5D">
            <w:pPr>
              <w:rPr>
                <w:rFonts w:ascii="Arial"/>
                <w:sz w:val="21"/>
              </w:rPr>
            </w:pPr>
          </w:p>
          <w:p w14:paraId="058EF9BE">
            <w:pPr>
              <w:rPr>
                <w:rFonts w:ascii="Arial"/>
                <w:sz w:val="21"/>
              </w:rPr>
            </w:pPr>
          </w:p>
          <w:p w14:paraId="5A905818">
            <w:pPr>
              <w:rPr>
                <w:rFonts w:ascii="Arial"/>
                <w:sz w:val="21"/>
              </w:rPr>
            </w:pPr>
          </w:p>
          <w:p w14:paraId="79D9BB9D">
            <w:pPr>
              <w:rPr>
                <w:rFonts w:ascii="Arial"/>
                <w:sz w:val="21"/>
              </w:rPr>
            </w:pPr>
          </w:p>
          <w:p w14:paraId="AB4A948E">
            <w:pPr>
              <w:pStyle w:val="6"/>
              <w:spacing w:before="85" w:line="309" w:lineRule="auto"/>
              <w:ind w:left="111" w:right="135" w:firstLine="437"/>
            </w:pPr>
            <w:r>
              <w:rPr>
                <w:spacing w:val="4"/>
              </w:rPr>
              <w:t>以上所填内容和提交资料均准确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、真实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、合法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、有效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、无涉</w:t>
            </w:r>
            <w:r>
              <w:rPr>
                <w:spacing w:val="6"/>
              </w:rPr>
              <w:t>密信息，</w:t>
            </w:r>
            <w:r>
              <w:rPr>
                <w:spacing w:val="-13"/>
              </w:rPr>
              <w:t xml:space="preserve"> </w:t>
            </w:r>
            <w:r>
              <w:rPr>
                <w:spacing w:val="6"/>
              </w:rPr>
              <w:t>本企业愿为此承担有关责任。</w:t>
            </w:r>
          </w:p>
          <w:p w14:paraId="8273E839">
            <w:pPr>
              <w:spacing w:line="427" w:lineRule="auto"/>
              <w:rPr>
                <w:rFonts w:ascii="Arial"/>
                <w:sz w:val="21"/>
              </w:rPr>
            </w:pPr>
          </w:p>
          <w:p w14:paraId="0C588BD6">
            <w:pPr>
              <w:pStyle w:val="6"/>
              <w:spacing w:before="86" w:line="203" w:lineRule="auto"/>
              <w:ind w:left="113"/>
            </w:pPr>
            <w:r>
              <w:rPr>
                <w:rFonts w:ascii="黑体" w:hAnsi="黑体" w:eastAsia="黑体" w:cs="黑体"/>
                <w:b/>
                <w:bCs/>
                <w:spacing w:val="8"/>
              </w:rPr>
              <w:t>法定代表人（签名</w:t>
            </w:r>
            <w:r>
              <w:rPr>
                <w:rFonts w:ascii="黑体" w:hAnsi="黑体" w:eastAsia="黑体" w:cs="黑体"/>
                <w:b/>
                <w:bCs/>
                <w:spacing w:val="-10"/>
              </w:rPr>
              <w:t>）</w:t>
            </w:r>
            <w:r>
              <w:rPr>
                <w:spacing w:val="-10"/>
              </w:rPr>
              <w:t>：</w:t>
            </w:r>
            <w:r>
              <w:t xml:space="preserve">                      </w:t>
            </w:r>
            <w:r>
              <w:rPr>
                <w:rFonts w:ascii="黑体" w:hAnsi="黑体" w:eastAsia="黑体" w:cs="黑体"/>
                <w:b/>
                <w:bCs/>
                <w:spacing w:val="-10"/>
              </w:rPr>
              <w:t>（</w:t>
            </w:r>
            <w:r>
              <w:rPr>
                <w:rFonts w:ascii="黑体" w:hAnsi="黑体" w:eastAsia="黑体" w:cs="黑体"/>
                <w:b/>
                <w:bCs/>
                <w:spacing w:val="8"/>
              </w:rPr>
              <w:t>企业公章</w:t>
            </w:r>
            <w:r>
              <w:rPr>
                <w:rFonts w:ascii="黑体" w:hAnsi="黑体" w:eastAsia="黑体" w:cs="黑体"/>
                <w:b/>
                <w:bCs/>
                <w:spacing w:val="-10"/>
              </w:rPr>
              <w:t>）</w:t>
            </w:r>
            <w:r>
              <w:rPr>
                <w:spacing w:val="-10"/>
              </w:rPr>
              <w:t>：</w:t>
            </w:r>
          </w:p>
        </w:tc>
      </w:tr>
    </w:tbl>
    <w:p w14:paraId="3E3683AC">
      <w:pPr>
        <w:pStyle w:val="2"/>
      </w:pPr>
    </w:p>
    <w:p w14:paraId="168F2A41">
      <w:pPr>
        <w:sectPr>
          <w:footerReference r:id="rId12" w:type="default"/>
          <w:pgSz w:w="11906" w:h="16839"/>
          <w:pgMar w:top="1431" w:right="1785" w:bottom="1216" w:left="1586" w:header="0" w:footer="901" w:gutter="0"/>
          <w:cols w:space="720" w:num="1"/>
        </w:sectPr>
      </w:pPr>
    </w:p>
    <w:p w14:paraId="1CC7EC4F">
      <w:pPr>
        <w:spacing w:line="91" w:lineRule="auto"/>
        <w:rPr>
          <w:rFonts w:ascii="Arial"/>
          <w:sz w:val="2"/>
        </w:rPr>
      </w:pPr>
    </w:p>
    <w:tbl>
      <w:tblPr>
        <w:tblStyle w:val="5"/>
        <w:tblW w:w="87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179"/>
        <w:gridCol w:w="6443"/>
        <w:gridCol w:w="29"/>
      </w:tblGrid>
      <w:tr w14:paraId="D8CEE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699" w:type="dxa"/>
            <w:gridSpan w:val="3"/>
          </w:tcPr>
          <w:p w14:paraId="CB412D73">
            <w:pPr>
              <w:pStyle w:val="6"/>
              <w:spacing w:before="206" w:line="180" w:lineRule="auto"/>
              <w:ind w:left="3649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十</w:t>
            </w:r>
            <w:r>
              <w:rPr>
                <w:b/>
                <w:bCs/>
                <w:spacing w:val="-3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、初核推荐</w:t>
            </w:r>
          </w:p>
          <w:p w14:paraId="86085229">
            <w:pPr>
              <w:pStyle w:val="6"/>
              <w:spacing w:before="40" w:line="182" w:lineRule="exact"/>
              <w:ind w:left="2933"/>
            </w:pPr>
            <w:r>
              <w:rPr>
                <w:spacing w:val="5"/>
                <w:position w:val="-2"/>
              </w:rPr>
              <w:t>（省级中小企业主管部门填写）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 w14:paraId="A7BD1225">
            <w:pPr>
              <w:rPr>
                <w:rFonts w:ascii="Arial"/>
                <w:sz w:val="21"/>
              </w:rPr>
            </w:pPr>
          </w:p>
        </w:tc>
      </w:tr>
      <w:tr w14:paraId="66266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077" w:type="dxa"/>
            <w:vMerge w:val="restart"/>
            <w:tcBorders>
              <w:bottom w:val="nil"/>
            </w:tcBorders>
          </w:tcPr>
          <w:p w14:paraId="2EF2FF02">
            <w:pPr>
              <w:spacing w:line="248" w:lineRule="auto"/>
              <w:rPr>
                <w:rFonts w:ascii="Arial"/>
                <w:sz w:val="21"/>
              </w:rPr>
            </w:pPr>
          </w:p>
          <w:p w14:paraId="7901D25B">
            <w:pPr>
              <w:spacing w:line="248" w:lineRule="auto"/>
              <w:rPr>
                <w:rFonts w:ascii="Arial"/>
                <w:sz w:val="21"/>
              </w:rPr>
            </w:pPr>
          </w:p>
          <w:p w14:paraId="EBBFCD2B">
            <w:pPr>
              <w:spacing w:line="249" w:lineRule="auto"/>
              <w:rPr>
                <w:rFonts w:ascii="Arial"/>
                <w:sz w:val="21"/>
              </w:rPr>
            </w:pPr>
          </w:p>
          <w:p w14:paraId="24C7858C">
            <w:pPr>
              <w:spacing w:line="249" w:lineRule="auto"/>
              <w:rPr>
                <w:rFonts w:ascii="Arial"/>
                <w:sz w:val="21"/>
              </w:rPr>
            </w:pPr>
          </w:p>
          <w:p w14:paraId="E6398137">
            <w:pPr>
              <w:spacing w:line="249" w:lineRule="auto"/>
              <w:rPr>
                <w:rFonts w:ascii="Arial"/>
                <w:sz w:val="21"/>
              </w:rPr>
            </w:pPr>
          </w:p>
          <w:p w14:paraId="EB0503F9">
            <w:pPr>
              <w:spacing w:line="249" w:lineRule="auto"/>
              <w:rPr>
                <w:rFonts w:ascii="Arial"/>
                <w:sz w:val="21"/>
              </w:rPr>
            </w:pPr>
          </w:p>
          <w:p w14:paraId="EA6443F8">
            <w:pPr>
              <w:spacing w:line="249" w:lineRule="auto"/>
              <w:rPr>
                <w:rFonts w:ascii="Arial"/>
                <w:sz w:val="21"/>
              </w:rPr>
            </w:pPr>
          </w:p>
          <w:p w14:paraId="9F41363E">
            <w:pPr>
              <w:spacing w:line="249" w:lineRule="auto"/>
              <w:rPr>
                <w:rFonts w:ascii="Arial"/>
                <w:sz w:val="21"/>
              </w:rPr>
            </w:pPr>
          </w:p>
          <w:p w14:paraId="B4810E18">
            <w:pPr>
              <w:spacing w:line="249" w:lineRule="auto"/>
              <w:rPr>
                <w:rFonts w:ascii="Arial"/>
                <w:sz w:val="21"/>
              </w:rPr>
            </w:pPr>
          </w:p>
          <w:p w14:paraId="ADA86463">
            <w:pPr>
              <w:spacing w:line="249" w:lineRule="auto"/>
              <w:rPr>
                <w:rFonts w:ascii="Arial"/>
                <w:sz w:val="21"/>
              </w:rPr>
            </w:pPr>
          </w:p>
          <w:p w14:paraId="2361E250">
            <w:pPr>
              <w:spacing w:line="249" w:lineRule="auto"/>
              <w:rPr>
                <w:rFonts w:ascii="Arial"/>
                <w:sz w:val="21"/>
              </w:rPr>
            </w:pPr>
          </w:p>
          <w:p w14:paraId="CC8DE605">
            <w:pPr>
              <w:spacing w:line="249" w:lineRule="auto"/>
              <w:rPr>
                <w:rFonts w:ascii="Arial"/>
                <w:sz w:val="21"/>
              </w:rPr>
            </w:pPr>
          </w:p>
          <w:p w14:paraId="49BDCC08">
            <w:pPr>
              <w:spacing w:line="249" w:lineRule="auto"/>
              <w:rPr>
                <w:rFonts w:ascii="Arial"/>
                <w:sz w:val="21"/>
              </w:rPr>
            </w:pPr>
          </w:p>
          <w:p w14:paraId="DC2B2C9B">
            <w:pPr>
              <w:spacing w:before="65" w:line="238" w:lineRule="auto"/>
              <w:ind w:left="1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初核指标</w:t>
            </w:r>
          </w:p>
          <w:p w14:paraId="74B1A403">
            <w:pPr>
              <w:spacing w:before="53" w:line="237" w:lineRule="auto"/>
              <w:ind w:left="26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0"/>
                <w:szCs w:val="20"/>
              </w:rPr>
              <w:t>（如符</w:t>
            </w:r>
          </w:p>
          <w:p w14:paraId="048098A8">
            <w:pPr>
              <w:spacing w:before="55" w:line="228" w:lineRule="auto"/>
              <w:ind w:left="1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合，请在</w:t>
            </w:r>
          </w:p>
          <w:p w14:paraId="D1924D57">
            <w:pPr>
              <w:spacing w:before="65" w:line="237" w:lineRule="auto"/>
              <w:ind w:left="22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对应□</w:t>
            </w:r>
          </w:p>
          <w:p w14:paraId="3661E9AF">
            <w:pPr>
              <w:spacing w:before="55" w:line="239" w:lineRule="auto"/>
              <w:ind w:left="33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后面</w:t>
            </w:r>
          </w:p>
          <w:p w14:paraId="2FC13171">
            <w:pPr>
              <w:spacing w:before="20" w:line="274" w:lineRule="exact"/>
              <w:ind w:left="11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20"/>
                <w:szCs w:val="20"/>
              </w:rPr>
              <w:t>打“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√</w:t>
            </w:r>
            <w:r>
              <w:rPr>
                <w:rFonts w:ascii="Times New Roman" w:hAnsi="Times New Roman" w:eastAsia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2"/>
                <w:sz w:val="20"/>
                <w:szCs w:val="20"/>
              </w:rPr>
              <w:t>”;</w:t>
            </w:r>
          </w:p>
          <w:p w14:paraId="BFA95C95">
            <w:pPr>
              <w:spacing w:before="71" w:line="237" w:lineRule="auto"/>
              <w:ind w:left="2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如不符</w:t>
            </w:r>
          </w:p>
          <w:p w14:paraId="A4A7B557">
            <w:pPr>
              <w:spacing w:before="55" w:line="228" w:lineRule="auto"/>
              <w:ind w:left="2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20"/>
                <w:szCs w:val="20"/>
              </w:rPr>
              <w:t>合，打</w:t>
            </w:r>
          </w:p>
          <w:p w14:paraId="FD58C17B">
            <w:pPr>
              <w:spacing w:before="65"/>
              <w:ind w:left="1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4"/>
                <w:sz w:val="20"/>
                <w:szCs w:val="20"/>
              </w:rPr>
              <w:t>“</w:t>
            </w:r>
            <w:r>
              <w:rPr>
                <w:rFonts w:ascii="黑体" w:hAnsi="黑体" w:eastAsia="黑体" w:cs="黑体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4"/>
                <w:sz w:val="20"/>
                <w:szCs w:val="20"/>
              </w:rPr>
              <w:t>×</w:t>
            </w:r>
            <w:r>
              <w:rPr>
                <w:rFonts w:ascii="黑体" w:hAnsi="黑体" w:eastAsia="黑体" w:cs="黑体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4"/>
                <w:sz w:val="20"/>
                <w:szCs w:val="20"/>
              </w:rPr>
              <w:t>”;</w:t>
            </w:r>
          </w:p>
          <w:p w14:paraId="D814FD0D">
            <w:pPr>
              <w:spacing w:before="52" w:line="238" w:lineRule="auto"/>
              <w:ind w:left="2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如未勾</w:t>
            </w:r>
          </w:p>
          <w:p w14:paraId="FAC5BFD1">
            <w:pPr>
              <w:spacing w:before="54" w:line="228" w:lineRule="auto"/>
              <w:ind w:left="12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0"/>
                <w:szCs w:val="20"/>
              </w:rPr>
              <w:t>选，视为</w:t>
            </w:r>
          </w:p>
          <w:p w14:paraId="9DBEA047">
            <w:pPr>
              <w:spacing w:before="65" w:line="237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20"/>
                <w:szCs w:val="20"/>
              </w:rPr>
              <w:t>不符合）</w:t>
            </w:r>
          </w:p>
        </w:tc>
        <w:tc>
          <w:tcPr>
            <w:tcW w:w="1179" w:type="dxa"/>
          </w:tcPr>
          <w:p w14:paraId="D94D47BE">
            <w:pPr>
              <w:pStyle w:val="6"/>
              <w:spacing w:before="222" w:line="256" w:lineRule="auto"/>
              <w:ind w:left="414" w:right="316" w:hanging="8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专业化</w:t>
            </w:r>
            <w:r>
              <w:rPr>
                <w:spacing w:val="-2"/>
                <w:w w:val="98"/>
                <w:sz w:val="18"/>
                <w:szCs w:val="18"/>
              </w:rPr>
              <w:t>指标</w:t>
            </w:r>
          </w:p>
        </w:tc>
        <w:tc>
          <w:tcPr>
            <w:tcW w:w="6472" w:type="dxa"/>
            <w:gridSpan w:val="2"/>
          </w:tcPr>
          <w:p w14:paraId="2246D282">
            <w:pPr>
              <w:pStyle w:val="6"/>
              <w:spacing w:before="55" w:line="221" w:lineRule="auto"/>
              <w:ind w:left="12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1.    </w:t>
            </w:r>
            <w:r>
              <w:rPr>
                <w:spacing w:val="6"/>
                <w:sz w:val="19"/>
                <w:szCs w:val="19"/>
              </w:rPr>
              <w:t>截至上年末，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企业从事特定细分市场时间达到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3 </w:t>
            </w:r>
            <w:r>
              <w:rPr>
                <w:spacing w:val="6"/>
                <w:sz w:val="19"/>
                <w:szCs w:val="19"/>
              </w:rPr>
              <w:t>年以上    □  ;</w:t>
            </w:r>
          </w:p>
          <w:p w14:paraId="D8D2DF01">
            <w:pPr>
              <w:pStyle w:val="6"/>
              <w:spacing w:before="1" w:line="220" w:lineRule="auto"/>
              <w:ind w:left="10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2.    </w:t>
            </w:r>
            <w:r>
              <w:rPr>
                <w:spacing w:val="6"/>
                <w:sz w:val="19"/>
                <w:szCs w:val="19"/>
              </w:rPr>
              <w:t xml:space="preserve">主营业务收入占营业收入比重不低于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70%                    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      </w:t>
            </w:r>
            <w:r>
              <w:rPr>
                <w:spacing w:val="5"/>
                <w:sz w:val="19"/>
                <w:szCs w:val="19"/>
              </w:rPr>
              <w:t>□  ;</w:t>
            </w:r>
          </w:p>
          <w:p w14:paraId="3A8AC803">
            <w:pPr>
              <w:pStyle w:val="6"/>
              <w:spacing w:before="1" w:line="176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3.    </w:t>
            </w:r>
            <w:r>
              <w:rPr>
                <w:spacing w:val="6"/>
                <w:sz w:val="19"/>
                <w:szCs w:val="19"/>
              </w:rPr>
              <w:t xml:space="preserve">近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2 </w:t>
            </w:r>
            <w:r>
              <w:rPr>
                <w:spacing w:val="6"/>
                <w:sz w:val="19"/>
                <w:szCs w:val="19"/>
              </w:rPr>
              <w:t xml:space="preserve">年主营业务收入平均增长率不低于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5%     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                   </w:t>
            </w:r>
            <w:r>
              <w:rPr>
                <w:spacing w:val="5"/>
                <w:sz w:val="19"/>
                <w:szCs w:val="19"/>
              </w:rPr>
              <w:t>□  ;</w:t>
            </w:r>
          </w:p>
        </w:tc>
      </w:tr>
      <w:tr w14:paraId="D5E96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077" w:type="dxa"/>
            <w:vMerge w:val="continue"/>
            <w:tcBorders>
              <w:top w:val="nil"/>
              <w:bottom w:val="nil"/>
            </w:tcBorders>
          </w:tcPr>
          <w:p w14:paraId="C1C97C3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</w:tcPr>
          <w:p w14:paraId="7F36C5CF">
            <w:pPr>
              <w:pStyle w:val="6"/>
              <w:spacing w:before="217" w:line="253" w:lineRule="auto"/>
              <w:ind w:left="414" w:right="316" w:hanging="9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精细化</w:t>
            </w:r>
            <w:r>
              <w:rPr>
                <w:spacing w:val="-2"/>
                <w:w w:val="98"/>
                <w:sz w:val="18"/>
                <w:szCs w:val="18"/>
              </w:rPr>
              <w:t>指标</w:t>
            </w:r>
          </w:p>
        </w:tc>
        <w:tc>
          <w:tcPr>
            <w:tcW w:w="6472" w:type="dxa"/>
            <w:gridSpan w:val="2"/>
          </w:tcPr>
          <w:p w14:paraId="B2E90E1D">
            <w:pPr>
              <w:pStyle w:val="6"/>
              <w:spacing w:before="56" w:line="242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4.    </w:t>
            </w:r>
            <w:r>
              <w:rPr>
                <w:spacing w:val="5"/>
                <w:sz w:val="19"/>
                <w:szCs w:val="19"/>
              </w:rPr>
              <w:t>至少</w:t>
            </w:r>
            <w:r>
              <w:rPr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1 </w:t>
            </w:r>
            <w:r>
              <w:rPr>
                <w:spacing w:val="5"/>
                <w:sz w:val="19"/>
                <w:szCs w:val="19"/>
              </w:rPr>
              <w:t xml:space="preserve">项核心业务采用信息系统支撑                               </w:t>
            </w:r>
            <w:r>
              <w:rPr>
                <w:spacing w:val="4"/>
                <w:sz w:val="19"/>
                <w:szCs w:val="19"/>
              </w:rPr>
              <w:t>□  ;</w:t>
            </w:r>
          </w:p>
          <w:p w14:paraId="E5281981">
            <w:pPr>
              <w:pStyle w:val="6"/>
              <w:spacing w:before="4" w:line="196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5.    </w:t>
            </w:r>
            <w:r>
              <w:rPr>
                <w:spacing w:val="7"/>
                <w:sz w:val="19"/>
                <w:szCs w:val="19"/>
              </w:rPr>
              <w:t>取得相关管理体系认证，或产品通</w:t>
            </w:r>
            <w:r>
              <w:rPr>
                <w:spacing w:val="6"/>
                <w:sz w:val="19"/>
                <w:szCs w:val="19"/>
              </w:rPr>
              <w:t>过发达国家和地区产品认证</w:t>
            </w:r>
            <w:r>
              <w:rPr>
                <w:spacing w:val="17"/>
                <w:sz w:val="19"/>
                <w:szCs w:val="19"/>
              </w:rPr>
              <w:t xml:space="preserve">   </w:t>
            </w:r>
            <w:r>
              <w:rPr>
                <w:spacing w:val="6"/>
                <w:sz w:val="19"/>
                <w:szCs w:val="19"/>
              </w:rPr>
              <w:t>□  ;</w:t>
            </w:r>
          </w:p>
          <w:p w14:paraId="F2FBE429">
            <w:pPr>
              <w:pStyle w:val="6"/>
              <w:spacing w:line="176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6.    </w:t>
            </w:r>
            <w:r>
              <w:rPr>
                <w:spacing w:val="5"/>
                <w:sz w:val="19"/>
                <w:szCs w:val="19"/>
              </w:rPr>
              <w:t>截至上年末，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资产负债率不高于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70%              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                </w:t>
            </w:r>
            <w:r>
              <w:rPr>
                <w:spacing w:val="4"/>
                <w:sz w:val="19"/>
                <w:szCs w:val="19"/>
              </w:rPr>
              <w:t>□  ;</w:t>
            </w:r>
          </w:p>
        </w:tc>
      </w:tr>
      <w:tr w14:paraId="C68B5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077" w:type="dxa"/>
            <w:vMerge w:val="continue"/>
            <w:tcBorders>
              <w:top w:val="nil"/>
              <w:bottom w:val="nil"/>
            </w:tcBorders>
          </w:tcPr>
          <w:p w14:paraId="224D677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</w:tcPr>
          <w:p w14:paraId="B8E4689E">
            <w:pPr>
              <w:pStyle w:val="6"/>
              <w:spacing w:before="220" w:line="253" w:lineRule="auto"/>
              <w:ind w:left="414" w:right="316" w:hanging="9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特色化</w:t>
            </w:r>
            <w:r>
              <w:rPr>
                <w:spacing w:val="-2"/>
                <w:w w:val="98"/>
                <w:sz w:val="18"/>
                <w:szCs w:val="18"/>
              </w:rPr>
              <w:t>指标</w:t>
            </w:r>
          </w:p>
        </w:tc>
        <w:tc>
          <w:tcPr>
            <w:tcW w:w="6472" w:type="dxa"/>
            <w:gridSpan w:val="2"/>
          </w:tcPr>
          <w:p w14:paraId="E35A2E82">
            <w:pPr>
              <w:pStyle w:val="6"/>
              <w:spacing w:before="54" w:line="221" w:lineRule="auto"/>
              <w:ind w:left="459" w:right="109" w:hanging="34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7.    </w:t>
            </w:r>
            <w:r>
              <w:rPr>
                <w:spacing w:val="9"/>
                <w:sz w:val="19"/>
                <w:szCs w:val="19"/>
              </w:rPr>
              <w:t>主导产品在全国细分市场占有率达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10%</w:t>
            </w:r>
            <w:r>
              <w:rPr>
                <w:spacing w:val="9"/>
                <w:sz w:val="19"/>
                <w:szCs w:val="19"/>
              </w:rPr>
              <w:t>以上，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且享</w:t>
            </w:r>
            <w:r>
              <w:rPr>
                <w:spacing w:val="8"/>
                <w:sz w:val="19"/>
                <w:szCs w:val="19"/>
              </w:rPr>
              <w:t>有较高知名度和</w:t>
            </w:r>
            <w:r>
              <w:rPr>
                <w:spacing w:val="14"/>
                <w:sz w:val="19"/>
                <w:szCs w:val="19"/>
              </w:rPr>
              <w:t>影响力</w:t>
            </w:r>
            <w:r>
              <w:rPr>
                <w:spacing w:val="1"/>
                <w:sz w:val="19"/>
                <w:szCs w:val="19"/>
              </w:rPr>
              <w:t xml:space="preserve">                                     </w:t>
            </w:r>
            <w:r>
              <w:rPr>
                <w:sz w:val="19"/>
                <w:szCs w:val="19"/>
              </w:rPr>
              <w:t xml:space="preserve">                                         </w:t>
            </w:r>
            <w:r>
              <w:rPr>
                <w:spacing w:val="14"/>
                <w:sz w:val="19"/>
                <w:szCs w:val="19"/>
              </w:rPr>
              <w:t>□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;</w:t>
            </w:r>
          </w:p>
          <w:p w14:paraId="020EE985">
            <w:pPr>
              <w:pStyle w:val="6"/>
              <w:spacing w:line="177" w:lineRule="auto"/>
              <w:ind w:left="11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8.    </w:t>
            </w:r>
            <w:r>
              <w:rPr>
                <w:spacing w:val="7"/>
                <w:sz w:val="19"/>
                <w:szCs w:val="19"/>
              </w:rPr>
              <w:t>拥有直接面向市场并具有竞争优势的自主品牌                 □  ;</w:t>
            </w:r>
          </w:p>
        </w:tc>
      </w:tr>
      <w:tr w14:paraId="F0FC7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9" w:hRule="atLeast"/>
        </w:trPr>
        <w:tc>
          <w:tcPr>
            <w:tcW w:w="1077" w:type="dxa"/>
            <w:vMerge w:val="continue"/>
            <w:tcBorders>
              <w:top w:val="nil"/>
              <w:bottom w:val="nil"/>
            </w:tcBorders>
          </w:tcPr>
          <w:p w14:paraId="0786F7CA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</w:tcPr>
          <w:p w14:paraId="0E765C45">
            <w:pPr>
              <w:spacing w:line="251" w:lineRule="auto"/>
              <w:rPr>
                <w:rFonts w:ascii="Arial"/>
                <w:sz w:val="21"/>
              </w:rPr>
            </w:pPr>
          </w:p>
          <w:p w14:paraId="638715F3">
            <w:pPr>
              <w:spacing w:line="251" w:lineRule="auto"/>
              <w:rPr>
                <w:rFonts w:ascii="Arial"/>
                <w:sz w:val="21"/>
              </w:rPr>
            </w:pPr>
          </w:p>
          <w:p w14:paraId="3F93F748">
            <w:pPr>
              <w:spacing w:line="251" w:lineRule="auto"/>
              <w:rPr>
                <w:rFonts w:ascii="Arial"/>
                <w:sz w:val="21"/>
              </w:rPr>
            </w:pPr>
          </w:p>
          <w:p w14:paraId="6354C72C">
            <w:pPr>
              <w:spacing w:line="251" w:lineRule="auto"/>
              <w:rPr>
                <w:rFonts w:ascii="Arial"/>
                <w:sz w:val="21"/>
              </w:rPr>
            </w:pPr>
          </w:p>
          <w:p w14:paraId="DBDD736D">
            <w:pPr>
              <w:spacing w:line="251" w:lineRule="auto"/>
              <w:rPr>
                <w:rFonts w:ascii="Arial"/>
                <w:sz w:val="21"/>
              </w:rPr>
            </w:pPr>
          </w:p>
          <w:p w14:paraId="2EB35872">
            <w:pPr>
              <w:spacing w:line="251" w:lineRule="auto"/>
              <w:rPr>
                <w:rFonts w:ascii="Arial"/>
                <w:sz w:val="21"/>
              </w:rPr>
            </w:pPr>
          </w:p>
          <w:p w14:paraId="2E618787">
            <w:pPr>
              <w:spacing w:line="251" w:lineRule="auto"/>
              <w:rPr>
                <w:rFonts w:ascii="Arial"/>
                <w:sz w:val="21"/>
              </w:rPr>
            </w:pPr>
          </w:p>
          <w:p w14:paraId="C14C5204">
            <w:pPr>
              <w:spacing w:line="251" w:lineRule="auto"/>
              <w:rPr>
                <w:rFonts w:ascii="Arial"/>
                <w:sz w:val="21"/>
              </w:rPr>
            </w:pPr>
          </w:p>
          <w:p w14:paraId="40213238">
            <w:pPr>
              <w:spacing w:line="251" w:lineRule="auto"/>
              <w:rPr>
                <w:rFonts w:ascii="Arial"/>
                <w:sz w:val="21"/>
              </w:rPr>
            </w:pPr>
          </w:p>
          <w:p w14:paraId="1880833F">
            <w:pPr>
              <w:pStyle w:val="6"/>
              <w:spacing w:before="77" w:line="244" w:lineRule="auto"/>
              <w:ind w:left="504" w:right="136" w:hanging="3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创新能力指</w:t>
            </w:r>
            <w:r>
              <w:rPr>
                <w:sz w:val="18"/>
                <w:szCs w:val="18"/>
              </w:rPr>
              <w:t>标</w:t>
            </w:r>
          </w:p>
        </w:tc>
        <w:tc>
          <w:tcPr>
            <w:tcW w:w="6472" w:type="dxa"/>
            <w:gridSpan w:val="2"/>
          </w:tcPr>
          <w:p w14:paraId="FAABBA73">
            <w:pPr>
              <w:pStyle w:val="6"/>
              <w:spacing w:before="53" w:line="221" w:lineRule="auto"/>
              <w:ind w:left="112" w:right="109" w:firstLine="1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同时满足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11 </w:t>
            </w:r>
            <w:r>
              <w:rPr>
                <w:spacing w:val="2"/>
                <w:sz w:val="19"/>
                <w:szCs w:val="19"/>
              </w:rPr>
              <w:t>项，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或满足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中的一</w:t>
            </w:r>
            <w:r>
              <w:rPr>
                <w:spacing w:val="1"/>
                <w:sz w:val="19"/>
                <w:szCs w:val="19"/>
              </w:rPr>
              <w:t>项视为满足创新能力指标</w:t>
            </w:r>
            <w:r>
              <w:rPr>
                <w:spacing w:val="3"/>
                <w:sz w:val="19"/>
                <w:szCs w:val="19"/>
              </w:rPr>
              <w:t>要求。</w:t>
            </w:r>
          </w:p>
          <w:p w14:paraId="DCDA08F4">
            <w:pPr>
              <w:pStyle w:val="6"/>
              <w:spacing w:before="1" w:line="220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9.  </w:t>
            </w:r>
            <w:r>
              <w:rPr>
                <w:spacing w:val="6"/>
                <w:sz w:val="19"/>
                <w:szCs w:val="19"/>
              </w:rPr>
              <w:t>满足以下条件之一：</w:t>
            </w:r>
          </w:p>
          <w:p w14:paraId="91C93F18">
            <w:pPr>
              <w:pStyle w:val="6"/>
              <w:spacing w:before="2" w:line="220" w:lineRule="auto"/>
              <w:ind w:left="485" w:right="109" w:hanging="33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>）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上年度营业收入总额在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1 </w:t>
            </w:r>
            <w:r>
              <w:rPr>
                <w:spacing w:val="6"/>
                <w:sz w:val="19"/>
                <w:szCs w:val="19"/>
              </w:rPr>
              <w:t>亿元以上的企业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，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近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2 </w:t>
            </w:r>
            <w:r>
              <w:rPr>
                <w:spacing w:val="6"/>
                <w:sz w:val="19"/>
                <w:szCs w:val="19"/>
              </w:rPr>
              <w:t>年研发费用总额</w:t>
            </w:r>
            <w:r>
              <w:rPr>
                <w:spacing w:val="12"/>
                <w:sz w:val="19"/>
                <w:szCs w:val="19"/>
              </w:rPr>
              <w:t>占营业收入总额比重均不低于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3%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                                                     </w:t>
            </w:r>
            <w:r>
              <w:rPr>
                <w:spacing w:val="12"/>
                <w:sz w:val="19"/>
                <w:szCs w:val="19"/>
              </w:rPr>
              <w:t>□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12"/>
                <w:sz w:val="19"/>
                <w:szCs w:val="19"/>
              </w:rPr>
              <w:t>;</w:t>
            </w:r>
          </w:p>
          <w:p w14:paraId="2AAA29CE">
            <w:pPr>
              <w:pStyle w:val="6"/>
              <w:spacing w:before="2" w:line="220" w:lineRule="auto"/>
              <w:ind w:left="460" w:right="109" w:hanging="30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</w:t>
            </w:r>
            <w:r>
              <w:rPr>
                <w:spacing w:val="4"/>
                <w:sz w:val="19"/>
                <w:szCs w:val="19"/>
              </w:rPr>
              <w:t xml:space="preserve">）上年度营业收入总额在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5000 </w:t>
            </w:r>
            <w:r>
              <w:rPr>
                <w:spacing w:val="4"/>
                <w:sz w:val="19"/>
                <w:szCs w:val="19"/>
              </w:rPr>
              <w:t>万元</w:t>
            </w:r>
            <w:r>
              <w:rPr>
                <w:spacing w:val="3"/>
                <w:sz w:val="19"/>
                <w:szCs w:val="19"/>
              </w:rPr>
              <w:t>—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1 </w:t>
            </w:r>
            <w:r>
              <w:rPr>
                <w:spacing w:val="3"/>
                <w:sz w:val="19"/>
                <w:szCs w:val="19"/>
              </w:rPr>
              <w:t xml:space="preserve">亿元的企业，近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2 </w:t>
            </w:r>
            <w:r>
              <w:rPr>
                <w:spacing w:val="3"/>
                <w:sz w:val="19"/>
                <w:szCs w:val="19"/>
              </w:rPr>
              <w:t>年研发费用</w:t>
            </w:r>
            <w:r>
              <w:rPr>
                <w:spacing w:val="7"/>
                <w:sz w:val="19"/>
                <w:szCs w:val="19"/>
              </w:rPr>
              <w:t>总额占营业收入总额比重均不低于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6%                               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          </w:t>
            </w:r>
            <w:r>
              <w:rPr>
                <w:spacing w:val="6"/>
                <w:sz w:val="19"/>
                <w:szCs w:val="19"/>
              </w:rPr>
              <w:t>□  ;</w:t>
            </w:r>
          </w:p>
          <w:p w14:paraId="8BC57EB0">
            <w:pPr>
              <w:pStyle w:val="6"/>
              <w:spacing w:before="3" w:line="220" w:lineRule="auto"/>
              <w:ind w:left="454" w:right="80" w:hanging="30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3</w:t>
            </w:r>
            <w:r>
              <w:rPr>
                <w:spacing w:val="5"/>
                <w:sz w:val="19"/>
                <w:szCs w:val="19"/>
              </w:rPr>
              <w:t>）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上年度营业收入总额在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5000 </w:t>
            </w:r>
            <w:r>
              <w:rPr>
                <w:spacing w:val="5"/>
                <w:sz w:val="19"/>
                <w:szCs w:val="19"/>
              </w:rPr>
              <w:t>万元以下的企</w:t>
            </w:r>
            <w:r>
              <w:rPr>
                <w:spacing w:val="4"/>
                <w:sz w:val="19"/>
                <w:szCs w:val="19"/>
              </w:rPr>
              <w:t>业， 同时满足：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近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2 </w:t>
            </w:r>
            <w:r>
              <w:rPr>
                <w:spacing w:val="4"/>
                <w:sz w:val="19"/>
                <w:szCs w:val="19"/>
              </w:rPr>
              <w:t>年</w:t>
            </w:r>
            <w:r>
              <w:rPr>
                <w:spacing w:val="5"/>
                <w:sz w:val="19"/>
                <w:szCs w:val="19"/>
              </w:rPr>
              <w:t xml:space="preserve">内新增股权融资总额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8000 </w:t>
            </w:r>
            <w:r>
              <w:rPr>
                <w:spacing w:val="5"/>
                <w:sz w:val="19"/>
                <w:szCs w:val="19"/>
              </w:rPr>
              <w:t>万元以上，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研发费用总额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3000 </w:t>
            </w:r>
            <w:r>
              <w:rPr>
                <w:spacing w:val="5"/>
                <w:sz w:val="19"/>
                <w:szCs w:val="19"/>
              </w:rPr>
              <w:t>万元</w:t>
            </w:r>
            <w:r>
              <w:rPr>
                <w:spacing w:val="4"/>
                <w:sz w:val="19"/>
                <w:szCs w:val="19"/>
              </w:rPr>
              <w:t>以上，</w:t>
            </w:r>
            <w:r>
              <w:rPr>
                <w:spacing w:val="6"/>
                <w:sz w:val="19"/>
                <w:szCs w:val="19"/>
              </w:rPr>
              <w:t xml:space="preserve">研发人员占企业职工总数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50%</w:t>
            </w:r>
            <w:r>
              <w:rPr>
                <w:spacing w:val="6"/>
                <w:sz w:val="19"/>
                <w:szCs w:val="19"/>
              </w:rPr>
              <w:t xml:space="preserve">以上                  </w:t>
            </w:r>
            <w:r>
              <w:rPr>
                <w:spacing w:val="5"/>
                <w:sz w:val="19"/>
                <w:szCs w:val="19"/>
              </w:rPr>
              <w:t xml:space="preserve">                        □  ;</w:t>
            </w:r>
          </w:p>
          <w:p w14:paraId="92FABA43">
            <w:pPr>
              <w:pStyle w:val="6"/>
              <w:spacing w:before="2" w:line="220" w:lineRule="auto"/>
              <w:ind w:left="454" w:right="49" w:hanging="32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10.   </w:t>
            </w:r>
            <w:r>
              <w:rPr>
                <w:spacing w:val="4"/>
                <w:sz w:val="19"/>
                <w:szCs w:val="19"/>
              </w:rPr>
              <w:t>自建或与高等院校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、科研机构联合建立研发机构，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设立技术研究院、</w:t>
            </w:r>
            <w:r>
              <w:rPr>
                <w:spacing w:val="2"/>
                <w:sz w:val="19"/>
                <w:szCs w:val="19"/>
              </w:rPr>
              <w:t>企业技术中心、企业工程中心、院士专家工作站、博士后工作站等□  ;</w:t>
            </w:r>
          </w:p>
          <w:p w14:paraId="A6A7E5AB">
            <w:pPr>
              <w:pStyle w:val="6"/>
              <w:spacing w:before="2" w:line="220" w:lineRule="auto"/>
              <w:ind w:left="460" w:right="107" w:hanging="33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11.  </w:t>
            </w:r>
            <w:r>
              <w:rPr>
                <w:spacing w:val="3"/>
                <w:sz w:val="19"/>
                <w:szCs w:val="19"/>
              </w:rPr>
              <w:t xml:space="preserve">拥有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2 </w:t>
            </w:r>
            <w:r>
              <w:rPr>
                <w:spacing w:val="3"/>
                <w:sz w:val="19"/>
                <w:szCs w:val="19"/>
              </w:rPr>
              <w:t>项以上与主导产品有关的</w:t>
            </w:r>
            <w:r>
              <w:rPr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Ⅰ类知识产权，且实际应用并已产生</w:t>
            </w:r>
            <w:r>
              <w:rPr>
                <w:spacing w:val="13"/>
                <w:sz w:val="19"/>
                <w:szCs w:val="19"/>
              </w:rPr>
              <w:t>经济效益</w:t>
            </w:r>
            <w:r>
              <w:rPr>
                <w:spacing w:val="1"/>
                <w:sz w:val="19"/>
                <w:szCs w:val="19"/>
              </w:rPr>
              <w:t xml:space="preserve">                                                         </w:t>
            </w:r>
            <w:r>
              <w:rPr>
                <w:sz w:val="19"/>
                <w:szCs w:val="19"/>
              </w:rPr>
              <w:t xml:space="preserve">                          </w:t>
            </w:r>
            <w:r>
              <w:rPr>
                <w:spacing w:val="13"/>
                <w:sz w:val="19"/>
                <w:szCs w:val="19"/>
              </w:rPr>
              <w:t>□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13"/>
                <w:sz w:val="19"/>
                <w:szCs w:val="19"/>
              </w:rPr>
              <w:t>;</w:t>
            </w:r>
          </w:p>
          <w:p w14:paraId="51FD1002">
            <w:pPr>
              <w:pStyle w:val="6"/>
              <w:spacing w:before="1" w:line="220" w:lineRule="auto"/>
              <w:ind w:left="12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12.  </w:t>
            </w:r>
            <w:r>
              <w:rPr>
                <w:spacing w:val="7"/>
                <w:sz w:val="19"/>
                <w:szCs w:val="19"/>
              </w:rPr>
              <w:t>近三年获得国家级科技奖励，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并在获奖单位中排名前三        </w:t>
            </w:r>
            <w:r>
              <w:rPr>
                <w:spacing w:val="6"/>
                <w:sz w:val="19"/>
                <w:szCs w:val="19"/>
              </w:rPr>
              <w:t xml:space="preserve">    □  ;</w:t>
            </w:r>
          </w:p>
          <w:p w14:paraId="241F76EC">
            <w:pPr>
              <w:pStyle w:val="6"/>
              <w:spacing w:before="2" w:line="200" w:lineRule="auto"/>
              <w:ind w:left="461" w:right="107" w:hanging="33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13.  </w:t>
            </w:r>
            <w:r>
              <w:rPr>
                <w:spacing w:val="7"/>
                <w:sz w:val="19"/>
                <w:szCs w:val="19"/>
              </w:rPr>
              <w:t>近三年进入“创客中国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”中小企业创新创业大赛全国 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50 </w:t>
            </w:r>
            <w:r>
              <w:rPr>
                <w:spacing w:val="7"/>
                <w:sz w:val="19"/>
                <w:szCs w:val="19"/>
              </w:rPr>
              <w:t>强企业组名</w:t>
            </w:r>
            <w:r>
              <w:rPr>
                <w:spacing w:val="17"/>
                <w:sz w:val="19"/>
                <w:szCs w:val="19"/>
              </w:rPr>
              <w:t>单</w:t>
            </w:r>
            <w:r>
              <w:rPr>
                <w:spacing w:val="1"/>
                <w:sz w:val="19"/>
                <w:szCs w:val="19"/>
              </w:rPr>
              <w:t xml:space="preserve">                                  </w:t>
            </w:r>
            <w:r>
              <w:rPr>
                <w:sz w:val="19"/>
                <w:szCs w:val="19"/>
              </w:rPr>
              <w:t xml:space="preserve">                                                            </w:t>
            </w:r>
            <w:r>
              <w:rPr>
                <w:spacing w:val="17"/>
                <w:sz w:val="19"/>
                <w:szCs w:val="19"/>
              </w:rPr>
              <w:t>□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;</w:t>
            </w:r>
          </w:p>
        </w:tc>
      </w:tr>
      <w:tr w14:paraId="8FCA7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7" w:type="dxa"/>
            <w:vMerge w:val="continue"/>
            <w:tcBorders>
              <w:top w:val="nil"/>
              <w:bottom w:val="nil"/>
            </w:tcBorders>
          </w:tcPr>
          <w:p w14:paraId="FDAAEADE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</w:tcPr>
          <w:p w14:paraId="74824442">
            <w:pPr>
              <w:pStyle w:val="6"/>
              <w:spacing w:before="100" w:line="192" w:lineRule="auto"/>
              <w:ind w:left="414" w:right="136" w:hanging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产业链配套</w:t>
            </w:r>
            <w:r>
              <w:rPr>
                <w:spacing w:val="-2"/>
                <w:w w:val="98"/>
                <w:sz w:val="18"/>
                <w:szCs w:val="18"/>
              </w:rPr>
              <w:t>指标</w:t>
            </w:r>
          </w:p>
        </w:tc>
        <w:tc>
          <w:tcPr>
            <w:tcW w:w="6472" w:type="dxa"/>
            <w:gridSpan w:val="2"/>
          </w:tcPr>
          <w:p w14:paraId="DB25AEF7">
            <w:pPr>
              <w:pStyle w:val="6"/>
              <w:spacing w:before="48" w:line="201" w:lineRule="auto"/>
              <w:ind w:left="458" w:right="107" w:hanging="3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14.  </w:t>
            </w:r>
            <w:r>
              <w:rPr>
                <w:spacing w:val="3"/>
                <w:sz w:val="19"/>
                <w:szCs w:val="19"/>
              </w:rPr>
              <w:t>位于产业链关键环节，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发挥“补短板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”“锻长板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”“填空白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”等重要</w:t>
            </w:r>
            <w:r>
              <w:rPr>
                <w:spacing w:val="16"/>
                <w:sz w:val="19"/>
                <w:szCs w:val="19"/>
              </w:rPr>
              <w:t>作用</w:t>
            </w:r>
            <w:r>
              <w:rPr>
                <w:sz w:val="19"/>
                <w:szCs w:val="19"/>
              </w:rPr>
              <w:t xml:space="preserve">                                                                                           </w:t>
            </w:r>
            <w:r>
              <w:rPr>
                <w:spacing w:val="16"/>
                <w:sz w:val="19"/>
                <w:szCs w:val="19"/>
              </w:rPr>
              <w:t>□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;</w:t>
            </w:r>
          </w:p>
        </w:tc>
      </w:tr>
      <w:tr w14:paraId="81033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077" w:type="dxa"/>
            <w:vMerge w:val="continue"/>
            <w:tcBorders>
              <w:top w:val="nil"/>
              <w:bottom w:val="nil"/>
            </w:tcBorders>
          </w:tcPr>
          <w:p w14:paraId="BCCDC573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</w:tcPr>
          <w:p w14:paraId="AD886BC0">
            <w:pPr>
              <w:pStyle w:val="6"/>
              <w:spacing w:before="128" w:line="233" w:lineRule="auto"/>
              <w:ind w:left="290" w:right="138" w:hanging="146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主导产品所属领域指标</w:t>
            </w:r>
          </w:p>
        </w:tc>
        <w:tc>
          <w:tcPr>
            <w:tcW w:w="6472" w:type="dxa"/>
            <w:gridSpan w:val="2"/>
          </w:tcPr>
          <w:p w14:paraId="1DF62A03">
            <w:pPr>
              <w:pStyle w:val="6"/>
              <w:spacing w:before="200" w:line="330" w:lineRule="exact"/>
              <w:ind w:left="12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3"/>
                <w:sz w:val="19"/>
                <w:szCs w:val="19"/>
              </w:rPr>
              <w:t xml:space="preserve">15.  </w:t>
            </w:r>
            <w:r>
              <w:rPr>
                <w:spacing w:val="5"/>
                <w:position w:val="3"/>
                <w:sz w:val="19"/>
                <w:szCs w:val="19"/>
              </w:rPr>
              <w:t xml:space="preserve">主导产品属于重点领域                                 </w:t>
            </w:r>
            <w:r>
              <w:rPr>
                <w:spacing w:val="4"/>
                <w:position w:val="3"/>
                <w:sz w:val="19"/>
                <w:szCs w:val="19"/>
              </w:rPr>
              <w:t xml:space="preserve">                          □  ;</w:t>
            </w:r>
          </w:p>
        </w:tc>
      </w:tr>
      <w:tr w14:paraId="79D6F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077" w:type="dxa"/>
            <w:vMerge w:val="continue"/>
            <w:tcBorders>
              <w:top w:val="nil"/>
            </w:tcBorders>
          </w:tcPr>
          <w:p w14:paraId="236C7CDB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</w:tcPr>
          <w:p w14:paraId="6ACB58AB">
            <w:pPr>
              <w:spacing w:line="472" w:lineRule="auto"/>
              <w:rPr>
                <w:rFonts w:ascii="Arial"/>
                <w:sz w:val="21"/>
              </w:rPr>
            </w:pPr>
          </w:p>
          <w:p w14:paraId="C07C77FB">
            <w:pPr>
              <w:pStyle w:val="6"/>
              <w:spacing w:before="77" w:line="181" w:lineRule="auto"/>
              <w:ind w:left="2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其他指标</w:t>
            </w:r>
          </w:p>
        </w:tc>
        <w:tc>
          <w:tcPr>
            <w:tcW w:w="6472" w:type="dxa"/>
            <w:gridSpan w:val="2"/>
          </w:tcPr>
          <w:p w14:paraId="C9B02E74">
            <w:pPr>
              <w:pStyle w:val="6"/>
              <w:spacing w:before="38" w:line="210" w:lineRule="auto"/>
              <w:ind w:left="475" w:right="109" w:hanging="345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16.  </w:t>
            </w:r>
            <w:r>
              <w:rPr>
                <w:spacing w:val="4"/>
              </w:rPr>
              <w:t>近三年未发生重大安全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（含网络安全</w:t>
            </w:r>
            <w:r>
              <w:rPr>
                <w:spacing w:val="-28"/>
              </w:rPr>
              <w:t xml:space="preserve"> </w:t>
            </w:r>
            <w:r>
              <w:rPr>
                <w:spacing w:val="4"/>
              </w:rPr>
              <w:t>、数据安全） 、</w:t>
            </w:r>
            <w:r>
              <w:rPr>
                <w:spacing w:val="3"/>
              </w:rPr>
              <w:t>质量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、环境</w:t>
            </w:r>
            <w:r>
              <w:rPr>
                <w:spacing w:val="7"/>
              </w:rPr>
              <w:t>污染等事故以及偷漏税等违法违规行为                              □  ;</w:t>
            </w:r>
          </w:p>
          <w:p w14:paraId="49D7A426">
            <w:pPr>
              <w:pStyle w:val="6"/>
              <w:spacing w:before="1" w:line="209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17.  </w:t>
            </w:r>
            <w:r>
              <w:rPr>
                <w:spacing w:val="3"/>
              </w:rPr>
              <w:t>已获得省级专精特新中小企业认定（有效期内）                    □  ;</w:t>
            </w:r>
          </w:p>
          <w:p w14:paraId="9F16CAFD">
            <w:pPr>
              <w:pStyle w:val="6"/>
              <w:spacing w:line="180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18.  </w:t>
            </w:r>
            <w:r>
              <w:rPr>
                <w:spacing w:val="5"/>
              </w:rPr>
              <w:t>审计报告已按要求上传报备                                               □  ;</w:t>
            </w:r>
          </w:p>
        </w:tc>
      </w:tr>
      <w:tr w14:paraId="5B570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2256" w:type="dxa"/>
            <w:gridSpan w:val="2"/>
          </w:tcPr>
          <w:p w14:paraId="28D6B02E">
            <w:pPr>
              <w:spacing w:line="286" w:lineRule="auto"/>
              <w:rPr>
                <w:rFonts w:ascii="Arial"/>
                <w:sz w:val="21"/>
              </w:rPr>
            </w:pPr>
          </w:p>
          <w:p w14:paraId="9514174A">
            <w:pPr>
              <w:spacing w:line="287" w:lineRule="auto"/>
              <w:rPr>
                <w:rFonts w:ascii="Arial"/>
                <w:sz w:val="21"/>
              </w:rPr>
            </w:pPr>
          </w:p>
          <w:p w14:paraId="87C5BA82">
            <w:pPr>
              <w:spacing w:line="287" w:lineRule="auto"/>
              <w:rPr>
                <w:rFonts w:ascii="Arial"/>
                <w:sz w:val="21"/>
              </w:rPr>
            </w:pPr>
          </w:p>
          <w:p w14:paraId="DD8BCE07">
            <w:pPr>
              <w:spacing w:before="78" w:line="227" w:lineRule="auto"/>
              <w:ind w:left="4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省级中小企业</w:t>
            </w:r>
          </w:p>
          <w:p w14:paraId="E5807FB3">
            <w:pPr>
              <w:spacing w:before="64" w:line="227" w:lineRule="auto"/>
              <w:ind w:left="1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主管部门推荐意见</w:t>
            </w:r>
          </w:p>
          <w:p w14:paraId="32CA2ACA">
            <w:pPr>
              <w:spacing w:before="65" w:line="229" w:lineRule="auto"/>
              <w:ind w:left="6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sz w:val="24"/>
                <w:szCs w:val="24"/>
              </w:rPr>
              <w:t>（必填）</w:t>
            </w:r>
          </w:p>
        </w:tc>
        <w:tc>
          <w:tcPr>
            <w:tcW w:w="6472" w:type="dxa"/>
            <w:gridSpan w:val="2"/>
          </w:tcPr>
          <w:p w14:paraId="192507F0">
            <w:pPr>
              <w:pStyle w:val="6"/>
              <w:spacing w:before="247" w:line="181" w:lineRule="auto"/>
              <w:ind w:left="11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经初审核实：</w:t>
            </w:r>
          </w:p>
          <w:p w14:paraId="00AC86B0">
            <w:pPr>
              <w:pStyle w:val="6"/>
              <w:spacing w:before="73" w:line="229" w:lineRule="auto"/>
              <w:ind w:left="113" w:right="106" w:firstLine="438"/>
            </w:pPr>
            <w:r>
              <w:rPr>
                <w:spacing w:val="8"/>
                <w:sz w:val="22"/>
                <w:szCs w:val="22"/>
              </w:rPr>
              <w:t>该企业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  <w:u w:val="single" w:color="auto"/>
              </w:rPr>
              <w:t xml:space="preserve">   符合□     不符合□    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初核指标中的专业化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、精细</w:t>
            </w:r>
            <w:r>
              <w:rPr>
                <w:spacing w:val="-5"/>
                <w:sz w:val="22"/>
                <w:szCs w:val="22"/>
              </w:rPr>
              <w:t>化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、特色化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、创新能力</w:t>
            </w:r>
            <w:r>
              <w:rPr>
                <w:spacing w:val="-3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、产业链配套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、主导产品和其他</w:t>
            </w:r>
            <w:r>
              <w:rPr>
                <w:spacing w:val="-6"/>
                <w:sz w:val="22"/>
                <w:szCs w:val="22"/>
              </w:rPr>
              <w:t>指标</w:t>
            </w:r>
            <w:r>
              <w:rPr>
                <w:spacing w:val="-6"/>
              </w:rPr>
              <w:t>；</w:t>
            </w:r>
          </w:p>
          <w:p w14:paraId="51EAE0E9">
            <w:pPr>
              <w:pStyle w:val="6"/>
              <w:spacing w:line="180" w:lineRule="auto"/>
              <w:ind w:left="114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推荐意见：</w:t>
            </w:r>
          </w:p>
          <w:p w14:paraId="5996C2CB">
            <w:pPr>
              <w:pStyle w:val="6"/>
              <w:spacing w:before="76" w:line="211" w:lineRule="auto"/>
              <w:ind w:left="57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  <w:u w:val="single" w:color="auto"/>
              </w:rPr>
              <w:t xml:space="preserve">同意推荐□              </w:t>
            </w:r>
            <w:r>
              <w:rPr>
                <w:spacing w:val="6"/>
                <w:sz w:val="22"/>
                <w:szCs w:val="22"/>
                <w:u w:val="single" w:color="auto"/>
              </w:rPr>
              <w:t xml:space="preserve">  不同意推荐□   </w:t>
            </w:r>
            <w:r>
              <w:rPr>
                <w:spacing w:val="6"/>
                <w:sz w:val="22"/>
                <w:szCs w:val="22"/>
              </w:rPr>
              <w:t>。</w:t>
            </w:r>
          </w:p>
          <w:p w14:paraId="E1E0467A">
            <w:pPr>
              <w:spacing w:before="5" w:line="229" w:lineRule="auto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推荐单位：</w:t>
            </w:r>
          </w:p>
          <w:p w14:paraId="526376E7">
            <w:pPr>
              <w:pStyle w:val="6"/>
              <w:spacing w:before="86" w:line="179" w:lineRule="auto"/>
              <w:ind w:left="1380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日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期：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  <w:u w:val="single" w:color="auto"/>
              </w:rPr>
              <w:t xml:space="preserve">           </w:t>
            </w:r>
            <w:r>
              <w:rPr>
                <w:spacing w:val="62"/>
                <w:w w:val="10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年</w:t>
            </w:r>
            <w:r>
              <w:rPr>
                <w:spacing w:val="45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  <w:u w:val="single" w:color="auto"/>
              </w:rPr>
              <w:t xml:space="preserve">        </w:t>
            </w:r>
            <w:r>
              <w:rPr>
                <w:spacing w:val="-5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月</w:t>
            </w:r>
            <w:r>
              <w:rPr>
                <w:spacing w:val="-10"/>
                <w:sz w:val="22"/>
                <w:szCs w:val="22"/>
                <w:u w:val="single" w:color="auto"/>
              </w:rPr>
              <w:t xml:space="preserve">         </w:t>
            </w:r>
            <w:r>
              <w:rPr>
                <w:spacing w:val="-10"/>
                <w:sz w:val="22"/>
                <w:szCs w:val="22"/>
              </w:rPr>
              <w:t xml:space="preserve"> 日</w:t>
            </w:r>
          </w:p>
        </w:tc>
      </w:tr>
    </w:tbl>
    <w:p w14:paraId="D9AC2A41">
      <w:pPr>
        <w:pStyle w:val="2"/>
      </w:pPr>
    </w:p>
    <w:sectPr>
      <w:footerReference r:id="rId13" w:type="default"/>
      <w:pgSz w:w="11906" w:h="16839"/>
      <w:pgMar w:top="1431" w:right="1586" w:bottom="1216" w:left="1586" w:header="0" w:footer="9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1596F">
    <w:pPr>
      <w:spacing w:line="304" w:lineRule="exact"/>
      <w:ind w:left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E87D2">
    <w:pPr>
      <w:spacing w:line="304" w:lineRule="exact"/>
      <w:ind w:left="41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888EDB04">
    <w:pPr>
      <w:spacing w:line="304" w:lineRule="exact"/>
      <w:ind w:left="431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2F8A3">
    <w:pPr>
      <w:spacing w:line="304" w:lineRule="exact"/>
      <w:ind w:left="430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AAE15">
    <w:pPr>
      <w:spacing w:line="176" w:lineRule="auto"/>
      <w:ind w:left="431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92385894">
    <w:pPr>
      <w:spacing w:line="304" w:lineRule="exact"/>
      <w:ind w:left="431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8B0FCB26">
    <w:pPr>
      <w:spacing w:line="176" w:lineRule="auto"/>
      <w:ind w:left="431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DFD9F9F4">
    <w:pPr>
      <w:spacing w:line="304" w:lineRule="exact"/>
      <w:ind w:left="432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82876638">
    <w:pPr>
      <w:spacing w:line="304" w:lineRule="exact"/>
      <w:ind w:left="431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position w:val="1"/>
        <w:sz w:val="24"/>
        <w:szCs w:val="2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55234D"/>
    <w:rsid w:val="4E8E6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4446</Words>
  <Characters>4802</Characters>
  <Paragraphs>781</Paragraphs>
  <TotalTime>0</TotalTime>
  <ScaleCrop>false</ScaleCrop>
  <LinksUpToDate>false</LinksUpToDate>
  <CharactersWithSpaces>8557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2026-03-24T11:26:00Z</dcterms:created>
  <dc:creator>my mac</dc:creator>
  <cp:lastModifiedBy>oishi</cp:lastModifiedBy>
  <dcterms:modified xsi:type="dcterms:W3CDTF">2026-03-25T14:59:53Z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ICV">
    <vt:lpwstr>B386173853D54A2B9998751BFC6E7D48_13</vt:lpwstr>
  </property>
  <property fmtid="{D5CDD505-2E9C-101B-9397-08002B2CF9AE}" pid="4" name="KSOProductBuildVer">
    <vt:lpwstr>2052-12.1.0.25225</vt:lpwstr>
  </property>
  <property fmtid="{D5CDD505-2E9C-101B-9397-08002B2CF9AE}" pid="5" name="KSOTemplateDocerSaveRecord">
    <vt:lpwstr>eyJoZGlkIjoiZTZlZjI0Y2YyN2M4NzJjOGU1MTdlM2U3OWQ2OWM0OGEiLCJ1c2VySWQiOiIyNDI2MTg0NTEifQ==</vt:lpwstr>
  </property>
</Properties>
</file>