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60DF0">
      <w:pPr>
        <w:pStyle w:val="3"/>
        <w:widowControl/>
        <w:shd w:val="clear" w:color="auto" w:fill="FFFFFF"/>
        <w:spacing w:beforeAutospacing="0" w:afterAutospacing="0" w:line="63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  <w:t>年江岸区本级政府决算信息公开目录</w:t>
      </w:r>
    </w:p>
    <w:p w14:paraId="374561EA">
      <w:pPr>
        <w:spacing w:line="360" w:lineRule="auto"/>
        <w:rPr>
          <w:rFonts w:ascii="仿宋" w:hAnsi="仿宋" w:eastAsia="仿宋" w:cs="仿宋"/>
          <w:color w:val="auto"/>
          <w:sz w:val="28"/>
          <w:szCs w:val="28"/>
        </w:rPr>
      </w:pPr>
    </w:p>
    <w:p w14:paraId="175CB50D">
      <w:pPr>
        <w:spacing w:line="360" w:lineRule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、关于江岸区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年度财政决算的报告</w:t>
      </w:r>
    </w:p>
    <w:p w14:paraId="17E91883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二、江岸区2022年一般公共预算收支决算公开表格</w:t>
      </w:r>
    </w:p>
    <w:p w14:paraId="193738E1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表一：武汉市江岸区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</w:rPr>
        <w:t>年一般公共预算收入决算表</w:t>
      </w:r>
    </w:p>
    <w:p w14:paraId="115FF1C3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表二：武汉市江岸区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</w:rPr>
        <w:t>年一般公共预算支出决算表</w:t>
      </w:r>
    </w:p>
    <w:p w14:paraId="727F2E81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表三：武汉市江岸区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</w:rPr>
        <w:t>年一般公共预算本级支出决算表</w:t>
      </w:r>
    </w:p>
    <w:p w14:paraId="788602F5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表四：武汉市江岸区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</w:rPr>
        <w:t>年一般公共预算本级基本支出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经济分类</w:t>
      </w:r>
      <w:r>
        <w:rPr>
          <w:rFonts w:hint="eastAsia" w:ascii="仿宋" w:hAnsi="仿宋" w:eastAsia="仿宋" w:cs="仿宋"/>
          <w:sz w:val="28"/>
          <w:szCs w:val="28"/>
        </w:rPr>
        <w:t>决算表</w:t>
      </w:r>
      <w:bookmarkStart w:id="0" w:name="_GoBack"/>
      <w:bookmarkEnd w:id="0"/>
    </w:p>
    <w:p w14:paraId="5D7ADFA9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表五：武汉市江岸区2022年一般性转移支付决算表</w:t>
      </w:r>
    </w:p>
    <w:p w14:paraId="5738ECAD">
      <w:p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表五续：武汉市江岸区2022年县对乡镇税收返还决算表</w:t>
      </w:r>
    </w:p>
    <w:p w14:paraId="3D64C16D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表六：武汉市江岸区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</w:rPr>
        <w:t>年专项转移支付决算表（分地区、分项目）</w:t>
      </w:r>
    </w:p>
    <w:p w14:paraId="1CDC2634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表七：武汉市江岸区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</w:rPr>
        <w:t>年本级“三公”经费财政拨款支出决算表</w:t>
      </w:r>
    </w:p>
    <w:p w14:paraId="16CA93B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表八：武汉市江岸区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</w:rPr>
        <w:t>年地方政府一般债务限额和余额情况决算表</w:t>
      </w:r>
    </w:p>
    <w:p w14:paraId="7E53A371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</w:rPr>
        <w:t>年政府性基金预算收支决算公开表格</w:t>
      </w:r>
    </w:p>
    <w:p w14:paraId="3F51ABD1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表九：武汉市江岸区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</w:rPr>
        <w:t>年政府性基金预算收入决算表</w:t>
      </w:r>
    </w:p>
    <w:p w14:paraId="5494761F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表十：武汉市江岸区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政府性基金预算支出决算表</w:t>
      </w:r>
    </w:p>
    <w:p w14:paraId="2A16E78E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表十一：武汉市江岸区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</w:rPr>
        <w:t>年政府性基金转移支付决算表</w:t>
      </w:r>
    </w:p>
    <w:p w14:paraId="4EC70674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表十二：武汉市江岸区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</w:rPr>
        <w:t>年政府专项债务限额和余额情况决算表</w:t>
      </w:r>
    </w:p>
    <w:p w14:paraId="4AB58AFE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</w:rPr>
        <w:t>年国有资本经营预算收支决算公开表格</w:t>
      </w:r>
    </w:p>
    <w:p w14:paraId="0FC3D439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表十三：武汉市江岸区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</w:rPr>
        <w:t>年国有资本经营预算收入决算表</w:t>
      </w:r>
    </w:p>
    <w:p w14:paraId="41918AFF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表十四：武汉市江岸区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</w:rPr>
        <w:t>年国有资本经营预算支出决算表</w:t>
      </w:r>
    </w:p>
    <w:p w14:paraId="589789AE">
      <w:pPr>
        <w:pStyle w:val="2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表十五：武汉市江岸区2022年本级国有资本经营预算支出表</w:t>
      </w:r>
    </w:p>
    <w:p w14:paraId="33C64E7A">
      <w:pPr>
        <w:pStyle w:val="2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表十六：武汉市江岸区2022年对下安排国有资本经营预算转移支付表</w:t>
      </w:r>
    </w:p>
    <w:p w14:paraId="5EE7F7C7">
      <w:pPr>
        <w:pStyle w:val="2"/>
        <w:ind w:left="0" w:leftChars="0" w:firstLine="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表十六续：武汉市江岸区2022年国有资本经营预算专项转移支付分地区、分项目决算表</w:t>
      </w:r>
    </w:p>
    <w:p w14:paraId="28965170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</w:rPr>
        <w:t>年社会保险基金预算收支决算公开表格</w:t>
      </w:r>
    </w:p>
    <w:p w14:paraId="24E0889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：武汉市江岸区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</w:rPr>
        <w:t>年社会保险基金收入决算表</w:t>
      </w:r>
    </w:p>
    <w:p w14:paraId="79C9F43E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sz w:val="28"/>
          <w:szCs w:val="28"/>
        </w:rPr>
        <w:t>：武汉市江岸区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</w:rPr>
        <w:t>年社会保险基金支出决算表</w:t>
      </w:r>
    </w:p>
    <w:p w14:paraId="6B0E503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表十九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武汉市江岸区2022年城乡居民基本养老保险基金收支决算表</w:t>
      </w:r>
    </w:p>
    <w:p w14:paraId="430A0397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表二十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武汉市江岸区2022年机关事业单位基本养老保险基金收支决算表</w:t>
      </w:r>
    </w:p>
    <w:p w14:paraId="279FA45B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表二十一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武汉市江岸区2022年职工基本医疗保险(含生育保险)基金收支决算表</w:t>
      </w:r>
    </w:p>
    <w:p w14:paraId="2F981F75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表二十二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武汉市江岸区2022年城乡居民基本医疗保险基金收支决算表</w:t>
      </w:r>
    </w:p>
    <w:p w14:paraId="524AE17B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表二十三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武汉市江岸区2022年</w:t>
      </w:r>
      <w:r>
        <w:rPr>
          <w:rFonts w:hint="eastAsia" w:ascii="仿宋" w:hAnsi="仿宋" w:eastAsia="仿宋" w:cs="仿宋"/>
          <w:sz w:val="28"/>
          <w:szCs w:val="28"/>
        </w:rPr>
        <w:t>工伤保险基金收支决算表</w:t>
      </w:r>
    </w:p>
    <w:p w14:paraId="204E4058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表二十四：武汉市江岸区2022年失业保险基金收支决算表</w:t>
      </w:r>
    </w:p>
    <w:p w14:paraId="47BDEC40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</w:rPr>
        <w:t>年一般公共预算税收返还和转移支付决算情况说明</w:t>
      </w:r>
    </w:p>
    <w:p w14:paraId="45783D45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</w:rPr>
        <w:t>年地方政府债务情况说明</w:t>
      </w:r>
    </w:p>
    <w:p w14:paraId="60729BB8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江岸区2022年“三公”经费公共财政拨款支出决算情况说明</w:t>
      </w:r>
    </w:p>
    <w:p w14:paraId="5A3978BF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</w:rPr>
        <w:t>年绩效工作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开展情况</w:t>
      </w:r>
      <w:r>
        <w:rPr>
          <w:rFonts w:hint="eastAsia" w:ascii="仿宋" w:hAnsi="仿宋" w:eastAsia="仿宋" w:cs="仿宋"/>
          <w:sz w:val="28"/>
          <w:szCs w:val="28"/>
        </w:rPr>
        <w:t>说明</w:t>
      </w:r>
    </w:p>
    <w:p w14:paraId="64C34611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十、江岸区2022年部分重大政策和重点项目绩效执行结果</w:t>
      </w:r>
    </w:p>
    <w:p w14:paraId="3F4B7870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十一、江岸区2022年政府债务情况公开表格</w:t>
      </w:r>
    </w:p>
    <w:p w14:paraId="703F5F24">
      <w:pPr>
        <w:numPr>
          <w:ilvl w:val="0"/>
          <w:numId w:val="0"/>
        </w:numPr>
        <w:spacing w:line="360" w:lineRule="auto"/>
        <w:ind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表二十五：武汉市江岸区2022年地方政府债券转贷情况表</w:t>
      </w:r>
    </w:p>
    <w:p w14:paraId="056D562E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表二十六：武汉市江岸区2022年地方政府债券还本、付息决算表</w:t>
      </w:r>
    </w:p>
    <w:p w14:paraId="036D0F05">
      <w:pPr>
        <w:numPr>
          <w:ilvl w:val="0"/>
          <w:numId w:val="0"/>
        </w:numPr>
        <w:spacing w:line="360" w:lineRule="auto"/>
        <w:ind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十二、武汉市江岸区人大常委会关于批准2022 年度区级财政决算的决议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B2B429"/>
    <w:multiLevelType w:val="singleLevel"/>
    <w:tmpl w:val="DEB2B42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ZmUzYzM2MTkzZjVmMTE2ZDI0ZTBiYWYwODIxYWEifQ=="/>
  </w:docVars>
  <w:rsids>
    <w:rsidRoot w:val="003A0E27"/>
    <w:rsid w:val="003002B7"/>
    <w:rsid w:val="003A0E27"/>
    <w:rsid w:val="00E54630"/>
    <w:rsid w:val="09B20E23"/>
    <w:rsid w:val="0EFF6E98"/>
    <w:rsid w:val="128118DB"/>
    <w:rsid w:val="12E000A5"/>
    <w:rsid w:val="15C71001"/>
    <w:rsid w:val="186D0704"/>
    <w:rsid w:val="1A3B2443"/>
    <w:rsid w:val="225E4B16"/>
    <w:rsid w:val="23592B70"/>
    <w:rsid w:val="2AEF16D7"/>
    <w:rsid w:val="2D346D92"/>
    <w:rsid w:val="2F4F55A0"/>
    <w:rsid w:val="33DE1F53"/>
    <w:rsid w:val="373A1CB0"/>
    <w:rsid w:val="3AFA31A9"/>
    <w:rsid w:val="3BE067E4"/>
    <w:rsid w:val="43D03296"/>
    <w:rsid w:val="574D3BFE"/>
    <w:rsid w:val="5C4E644E"/>
    <w:rsid w:val="5F2C7706"/>
    <w:rsid w:val="68FE1C27"/>
    <w:rsid w:val="69FB26D5"/>
    <w:rsid w:val="6B344BBD"/>
    <w:rsid w:val="6B5F60D3"/>
    <w:rsid w:val="6BCDFA7C"/>
    <w:rsid w:val="77B84284"/>
    <w:rsid w:val="7A252C45"/>
    <w:rsid w:val="7E67C8EB"/>
    <w:rsid w:val="7EAF781B"/>
    <w:rsid w:val="EFBF4740"/>
    <w:rsid w:val="F79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70" w:lineRule="exact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1014</Words>
  <Characters>1137</Characters>
  <Lines>4</Lines>
  <Paragraphs>1</Paragraphs>
  <TotalTime>27</TotalTime>
  <ScaleCrop>false</ScaleCrop>
  <LinksUpToDate>false</LinksUpToDate>
  <CharactersWithSpaces>1138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2020-09-26T00:19:00Z</dcterms:created>
  <dc:creator>Administrator</dc:creator>
  <cp:lastModifiedBy>小羊酱</cp:lastModifiedBy>
  <dcterms:modified xsi:type="dcterms:W3CDTF">2024-10-12T07:04:44Z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B7A56EFA43D944968BB25A718CFB5439_13</vt:lpwstr>
  </property>
</Properties>
</file>