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FF377">
      <w:pPr>
        <w:pStyle w:val="17"/>
        <w:tabs>
          <w:tab w:val="left" w:pos="1200"/>
          <w:tab w:val="right" w:leader="dot" w:pos="8296"/>
        </w:tabs>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附件3</w:t>
      </w:r>
    </w:p>
    <w:p w14:paraId="06792E91">
      <w:pPr>
        <w:pStyle w:val="17"/>
        <w:tabs>
          <w:tab w:val="left" w:pos="1200"/>
          <w:tab w:val="right" w:leader="dot" w:pos="8296"/>
        </w:tabs>
        <w:jc w:val="both"/>
        <w:rPr>
          <w:rFonts w:ascii="方正小标宋简体" w:hAnsi="方正小标宋简体" w:eastAsia="方正小标宋简体" w:cs="方正小标宋简体"/>
          <w:b w:val="0"/>
          <w:bCs w:val="0"/>
          <w:sz w:val="48"/>
          <w:szCs w:val="48"/>
        </w:rPr>
      </w:pPr>
    </w:p>
    <w:p w14:paraId="3B21C42B">
      <w:pPr>
        <w:pStyle w:val="17"/>
        <w:tabs>
          <w:tab w:val="left" w:pos="1200"/>
          <w:tab w:val="right" w:leader="dot" w:pos="8296"/>
        </w:tabs>
        <w:jc w:val="both"/>
        <w:rPr>
          <w:rFonts w:ascii="方正小标宋简体" w:hAnsi="方正小标宋简体" w:eastAsia="方正小标宋简体" w:cs="方正小标宋简体"/>
          <w:b w:val="0"/>
          <w:bCs w:val="0"/>
          <w:sz w:val="48"/>
          <w:szCs w:val="48"/>
        </w:rPr>
      </w:pPr>
    </w:p>
    <w:p w14:paraId="45FED2F8">
      <w:pPr>
        <w:pStyle w:val="17"/>
        <w:tabs>
          <w:tab w:val="left" w:pos="1200"/>
          <w:tab w:val="right" w:leader="dot" w:pos="8296"/>
        </w:tabs>
        <w:jc w:val="center"/>
        <w:rPr>
          <w:rFonts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b w:val="0"/>
          <w:bCs w:val="0"/>
          <w:sz w:val="48"/>
          <w:szCs w:val="48"/>
        </w:rPr>
        <w:t>市场主体登记提交材料规范</w:t>
      </w:r>
    </w:p>
    <w:p w14:paraId="0C008A6C">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（2022年版）</w:t>
      </w:r>
    </w:p>
    <w:p w14:paraId="18EF0C0D">
      <w:pPr>
        <w:pStyle w:val="17"/>
        <w:tabs>
          <w:tab w:val="left" w:pos="1200"/>
          <w:tab w:val="right" w:leader="dot" w:pos="8296"/>
        </w:tabs>
        <w:ind w:firstLine="1446" w:firstLineChars="300"/>
        <w:jc w:val="center"/>
        <w:rPr>
          <w:rFonts w:ascii="方正书宋简体" w:hAnsi="方正书宋简体" w:eastAsia="方正书宋简体" w:cs="方正书宋简体"/>
          <w:sz w:val="48"/>
          <w:szCs w:val="48"/>
        </w:rPr>
      </w:pPr>
    </w:p>
    <w:p w14:paraId="3290E220">
      <w:pPr>
        <w:jc w:val="center"/>
        <w:rPr>
          <w:rFonts w:ascii="方正书宋简体" w:hAnsi="方正书宋简体" w:eastAsia="方正书宋简体" w:cs="方正书宋简体"/>
          <w:sz w:val="48"/>
          <w:szCs w:val="48"/>
        </w:rPr>
      </w:pPr>
    </w:p>
    <w:p w14:paraId="5C9CC932">
      <w:pPr>
        <w:jc w:val="center"/>
        <w:rPr>
          <w:rFonts w:ascii="方正书宋简体" w:hAnsi="方正书宋简体" w:eastAsia="方正书宋简体" w:cs="方正书宋简体"/>
          <w:sz w:val="48"/>
          <w:szCs w:val="48"/>
        </w:rPr>
      </w:pPr>
    </w:p>
    <w:p w14:paraId="65D99A87">
      <w:pPr>
        <w:jc w:val="center"/>
        <w:rPr>
          <w:rFonts w:ascii="仿宋_GB2312" w:hAnsi="仿宋_GB2312" w:eastAsia="仿宋_GB2312" w:cs="仿宋_GB2312"/>
          <w:sz w:val="32"/>
          <w:szCs w:val="32"/>
        </w:rPr>
      </w:pPr>
    </w:p>
    <w:p w14:paraId="0BA198F2">
      <w:pPr>
        <w:jc w:val="center"/>
        <w:rPr>
          <w:rFonts w:ascii="仿宋_GB2312" w:hAnsi="仿宋_GB2312" w:eastAsia="仿宋_GB2312" w:cs="仿宋_GB2312"/>
          <w:sz w:val="32"/>
          <w:szCs w:val="32"/>
        </w:rPr>
      </w:pPr>
    </w:p>
    <w:p w14:paraId="6521A194">
      <w:pPr>
        <w:jc w:val="center"/>
        <w:rPr>
          <w:rFonts w:ascii="仿宋_GB2312" w:hAnsi="仿宋_GB2312" w:eastAsia="仿宋_GB2312" w:cs="仿宋_GB2312"/>
          <w:sz w:val="32"/>
          <w:szCs w:val="32"/>
        </w:rPr>
      </w:pPr>
    </w:p>
    <w:p w14:paraId="4D390913">
      <w:pPr>
        <w:jc w:val="center"/>
        <w:rPr>
          <w:rFonts w:ascii="仿宋_GB2312" w:hAnsi="仿宋_GB2312" w:eastAsia="仿宋_GB2312" w:cs="仿宋_GB2312"/>
          <w:sz w:val="32"/>
          <w:szCs w:val="32"/>
        </w:rPr>
      </w:pPr>
    </w:p>
    <w:p w14:paraId="1B7713D4">
      <w:pPr>
        <w:jc w:val="center"/>
        <w:rPr>
          <w:rFonts w:ascii="仿宋_GB2312" w:hAnsi="仿宋_GB2312" w:eastAsia="仿宋_GB2312" w:cs="仿宋_GB2312"/>
          <w:sz w:val="32"/>
          <w:szCs w:val="32"/>
        </w:rPr>
      </w:pPr>
    </w:p>
    <w:p w14:paraId="768689AD">
      <w:pPr>
        <w:jc w:val="center"/>
        <w:rPr>
          <w:rFonts w:ascii="仿宋_GB2312" w:hAnsi="仿宋_GB2312" w:eastAsia="仿宋_GB2312" w:cs="仿宋_GB2312"/>
          <w:sz w:val="32"/>
          <w:szCs w:val="32"/>
        </w:rPr>
      </w:pPr>
    </w:p>
    <w:p w14:paraId="37B55CB9">
      <w:pPr>
        <w:jc w:val="center"/>
        <w:sectPr>
          <w:footerReference r:id="rId3" w:type="default"/>
          <w:pgSz w:w="11906" w:h="16838"/>
          <w:pgMar w:top="1440" w:right="1800" w:bottom="1440" w:left="1800" w:header="851" w:footer="992" w:gutter="0"/>
          <w:cols w:space="720" w:num="1"/>
          <w:titlePg/>
          <w:docGrid w:type="lines" w:linePitch="326" w:charSpace="0"/>
        </w:sectPr>
      </w:pPr>
      <w:r>
        <w:rPr>
          <w:rFonts w:hint="eastAsia" w:ascii="仿宋_GB2312" w:hAnsi="仿宋_GB2312" w:eastAsia="仿宋_GB2312" w:cs="仿宋_GB2312"/>
          <w:sz w:val="32"/>
          <w:szCs w:val="32"/>
        </w:rPr>
        <w:t>国家市场监督管理总局制</w:t>
      </w:r>
    </w:p>
    <w:p w14:paraId="1A9763B2">
      <w:pPr>
        <w:pStyle w:val="17"/>
        <w:tabs>
          <w:tab w:val="left" w:pos="1200"/>
          <w:tab w:val="right" w:leader="dot" w:pos="8296"/>
        </w:tabs>
        <w:jc w:val="center"/>
        <w:rPr>
          <w:rFonts w:ascii="黑体" w:hAnsi="黑体" w:eastAsia="黑体" w:cs="黑体"/>
          <w:b w:val="0"/>
          <w:bCs w:val="0"/>
          <w:sz w:val="32"/>
          <w:szCs w:val="32"/>
        </w:rPr>
      </w:pPr>
      <w:r>
        <w:rPr>
          <w:rFonts w:hint="eastAsia" w:ascii="黑体" w:hAnsi="黑体" w:eastAsia="黑体" w:cs="黑体"/>
          <w:b w:val="0"/>
          <w:bCs w:val="0"/>
          <w:sz w:val="32"/>
          <w:szCs w:val="32"/>
        </w:rPr>
        <w:t>目录</w:t>
      </w:r>
    </w:p>
    <w:p w14:paraId="07FD5CFD">
      <w:pPr>
        <w:pStyle w:val="17"/>
        <w:tabs>
          <w:tab w:val="left" w:pos="1200"/>
          <w:tab w:val="right" w:leader="dot" w:pos="8296"/>
        </w:tabs>
        <w:jc w:val="both"/>
      </w:pPr>
    </w:p>
    <w:p w14:paraId="5E6D6F9E">
      <w:pPr>
        <w:pStyle w:val="17"/>
        <w:tabs>
          <w:tab w:val="right" w:leader="dot" w:pos="8306"/>
        </w:tabs>
      </w:pPr>
      <w:r>
        <w:fldChar w:fldCharType="begin"/>
      </w:r>
      <w:r>
        <w:instrText xml:space="preserve"> TOC \o "1-3" \h \z \u </w:instrText>
      </w:r>
      <w:r>
        <w:fldChar w:fldCharType="separate"/>
      </w:r>
      <w:r>
        <w:fldChar w:fldCharType="begin"/>
      </w:r>
      <w:r>
        <w:instrText xml:space="preserve"> HYPERLINK \l "_Toc6095" </w:instrText>
      </w:r>
      <w:r>
        <w:fldChar w:fldCharType="separate"/>
      </w:r>
      <w:r>
        <w:rPr>
          <w:rFonts w:hint="eastAsia" w:ascii="黑体" w:hAnsi="黑体" w:eastAsia="黑体" w:cs="黑体"/>
          <w:kern w:val="44"/>
          <w:szCs w:val="44"/>
        </w:rPr>
        <w:t>说 明</w:t>
      </w:r>
      <w:r>
        <w:tab/>
      </w:r>
      <w:r>
        <w:fldChar w:fldCharType="begin"/>
      </w:r>
      <w:r>
        <w:instrText xml:space="preserve"> PAGEREF _Toc6095 \h </w:instrText>
      </w:r>
      <w:r>
        <w:fldChar w:fldCharType="separate"/>
      </w:r>
      <w:r>
        <w:t>1</w:t>
      </w:r>
      <w:r>
        <w:fldChar w:fldCharType="end"/>
      </w:r>
      <w:r>
        <w:fldChar w:fldCharType="end"/>
      </w:r>
    </w:p>
    <w:p w14:paraId="60F71962">
      <w:pPr>
        <w:pStyle w:val="17"/>
        <w:tabs>
          <w:tab w:val="right" w:leader="dot" w:pos="8306"/>
        </w:tabs>
      </w:pPr>
      <w:r>
        <w:fldChar w:fldCharType="begin"/>
      </w:r>
      <w:r>
        <w:instrText xml:space="preserve"> HYPERLINK \l "_Toc2837" </w:instrText>
      </w:r>
      <w:r>
        <w:fldChar w:fldCharType="separate"/>
      </w:r>
      <w:r>
        <w:rPr>
          <w:rFonts w:hint="eastAsia" w:ascii="黑体" w:hAnsi="黑体" w:eastAsia="黑体"/>
          <w:bCs w:val="0"/>
          <w:caps w:val="0"/>
          <w:szCs w:val="36"/>
        </w:rPr>
        <w:t xml:space="preserve">第一部分 </w:t>
      </w:r>
      <w:r>
        <w:rPr>
          <w:rFonts w:hint="eastAsia" w:ascii="黑体" w:hAnsi="黑体" w:eastAsia="黑体"/>
          <w:bCs w:val="0"/>
        </w:rPr>
        <w:t>企业登记（备案）提交材料规范</w:t>
      </w:r>
      <w:r>
        <w:tab/>
      </w:r>
      <w:r>
        <w:fldChar w:fldCharType="begin"/>
      </w:r>
      <w:r>
        <w:instrText xml:space="preserve"> PAGEREF _Toc2837 \h </w:instrText>
      </w:r>
      <w:r>
        <w:fldChar w:fldCharType="separate"/>
      </w:r>
      <w:r>
        <w:t>1</w:t>
      </w:r>
      <w:r>
        <w:fldChar w:fldCharType="end"/>
      </w:r>
      <w:r>
        <w:fldChar w:fldCharType="end"/>
      </w:r>
    </w:p>
    <w:p w14:paraId="74148821">
      <w:pPr>
        <w:pStyle w:val="20"/>
        <w:tabs>
          <w:tab w:val="right" w:leader="dot" w:pos="8306"/>
          <w:tab w:val="clear" w:pos="960"/>
          <w:tab w:val="clear" w:pos="8296"/>
        </w:tabs>
      </w:pPr>
      <w:r>
        <w:fldChar w:fldCharType="begin"/>
      </w:r>
      <w:r>
        <w:instrText xml:space="preserve"> HYPERLINK \l "_Toc24933" </w:instrText>
      </w:r>
      <w:r>
        <w:fldChar w:fldCharType="separate"/>
      </w:r>
      <w:r>
        <w:rPr>
          <w:rFonts w:hint="eastAsia"/>
        </w:rPr>
        <w:t>一、 公司登记（备案）提交材料规范</w:t>
      </w:r>
      <w:r>
        <w:tab/>
      </w:r>
      <w:r>
        <w:fldChar w:fldCharType="begin"/>
      </w:r>
      <w:r>
        <w:instrText xml:space="preserve"> PAGEREF _Toc24933 \h </w:instrText>
      </w:r>
      <w:r>
        <w:fldChar w:fldCharType="separate"/>
      </w:r>
      <w:r>
        <w:t>1</w:t>
      </w:r>
      <w:r>
        <w:fldChar w:fldCharType="end"/>
      </w:r>
      <w:r>
        <w:fldChar w:fldCharType="end"/>
      </w:r>
    </w:p>
    <w:p w14:paraId="3AA5AF22">
      <w:pPr>
        <w:pStyle w:val="11"/>
        <w:tabs>
          <w:tab w:val="right" w:leader="dot" w:pos="8306"/>
          <w:tab w:val="clear" w:pos="1200"/>
          <w:tab w:val="clear" w:pos="8296"/>
        </w:tabs>
      </w:pPr>
      <w:r>
        <w:fldChar w:fldCharType="begin"/>
      </w:r>
      <w:r>
        <w:instrText xml:space="preserve"> HYPERLINK \l "_Toc19386" </w:instrText>
      </w:r>
      <w:r>
        <w:fldChar w:fldCharType="separate"/>
      </w:r>
      <w:r>
        <w:rPr>
          <w:rFonts w:hint="eastAsia"/>
        </w:rPr>
        <w:t>【1】 公司设立登记提交材料规范</w:t>
      </w:r>
      <w:r>
        <w:tab/>
      </w:r>
      <w:r>
        <w:fldChar w:fldCharType="begin"/>
      </w:r>
      <w:r>
        <w:instrText xml:space="preserve"> PAGEREF _Toc19386 \h </w:instrText>
      </w:r>
      <w:r>
        <w:fldChar w:fldCharType="separate"/>
      </w:r>
      <w:r>
        <w:t>1</w:t>
      </w:r>
      <w:r>
        <w:fldChar w:fldCharType="end"/>
      </w:r>
      <w:r>
        <w:fldChar w:fldCharType="end"/>
      </w:r>
    </w:p>
    <w:p w14:paraId="0F409CC8">
      <w:pPr>
        <w:pStyle w:val="11"/>
        <w:tabs>
          <w:tab w:val="right" w:leader="dot" w:pos="8306"/>
          <w:tab w:val="clear" w:pos="1200"/>
          <w:tab w:val="clear" w:pos="8296"/>
        </w:tabs>
      </w:pPr>
      <w:r>
        <w:fldChar w:fldCharType="begin"/>
      </w:r>
      <w:r>
        <w:instrText xml:space="preserve"> HYPERLINK \l "_Toc3038" </w:instrText>
      </w:r>
      <w:r>
        <w:fldChar w:fldCharType="separate"/>
      </w:r>
      <w:r>
        <w:rPr>
          <w:rFonts w:hint="eastAsia"/>
        </w:rPr>
        <w:t>【2】 公司变更登记提交材料规范</w:t>
      </w:r>
      <w:r>
        <w:tab/>
      </w:r>
      <w:r>
        <w:fldChar w:fldCharType="begin"/>
      </w:r>
      <w:r>
        <w:instrText xml:space="preserve"> PAGEREF _Toc3038 \h </w:instrText>
      </w:r>
      <w:r>
        <w:fldChar w:fldCharType="separate"/>
      </w:r>
      <w:r>
        <w:t>2</w:t>
      </w:r>
      <w:r>
        <w:fldChar w:fldCharType="end"/>
      </w:r>
      <w:r>
        <w:fldChar w:fldCharType="end"/>
      </w:r>
    </w:p>
    <w:p w14:paraId="4ECC1312">
      <w:pPr>
        <w:pStyle w:val="11"/>
        <w:tabs>
          <w:tab w:val="right" w:leader="dot" w:pos="8306"/>
          <w:tab w:val="clear" w:pos="1200"/>
          <w:tab w:val="clear" w:pos="8296"/>
        </w:tabs>
      </w:pPr>
      <w:r>
        <w:fldChar w:fldCharType="begin"/>
      </w:r>
      <w:r>
        <w:instrText xml:space="preserve"> HYPERLINK \l "_Toc14655" </w:instrText>
      </w:r>
      <w:r>
        <w:fldChar w:fldCharType="separate"/>
      </w:r>
      <w:r>
        <w:rPr>
          <w:rFonts w:hint="eastAsia"/>
        </w:rPr>
        <w:t>【3】 公司备案提交材料规范</w:t>
      </w:r>
      <w:r>
        <w:tab/>
      </w:r>
      <w:r>
        <w:fldChar w:fldCharType="begin"/>
      </w:r>
      <w:r>
        <w:instrText xml:space="preserve"> PAGEREF _Toc14655 \h </w:instrText>
      </w:r>
      <w:r>
        <w:fldChar w:fldCharType="separate"/>
      </w:r>
      <w:r>
        <w:t>5</w:t>
      </w:r>
      <w:r>
        <w:fldChar w:fldCharType="end"/>
      </w:r>
      <w:r>
        <w:fldChar w:fldCharType="end"/>
      </w:r>
    </w:p>
    <w:p w14:paraId="4AAD6001">
      <w:pPr>
        <w:pStyle w:val="11"/>
        <w:tabs>
          <w:tab w:val="right" w:leader="dot" w:pos="8306"/>
          <w:tab w:val="clear" w:pos="1200"/>
          <w:tab w:val="clear" w:pos="8296"/>
        </w:tabs>
      </w:pPr>
      <w:r>
        <w:fldChar w:fldCharType="begin"/>
      </w:r>
      <w:r>
        <w:instrText xml:space="preserve"> HYPERLINK \l "_Toc26149" </w:instrText>
      </w:r>
      <w:r>
        <w:fldChar w:fldCharType="separate"/>
      </w:r>
      <w:r>
        <w:rPr>
          <w:rFonts w:hint="eastAsia"/>
        </w:rPr>
        <w:t>【4】 公司注销登记提交材料规范</w:t>
      </w:r>
      <w:r>
        <w:tab/>
      </w:r>
      <w:r>
        <w:fldChar w:fldCharType="begin"/>
      </w:r>
      <w:r>
        <w:instrText xml:space="preserve"> PAGEREF _Toc26149 \h </w:instrText>
      </w:r>
      <w:r>
        <w:fldChar w:fldCharType="separate"/>
      </w:r>
      <w:r>
        <w:t>6</w:t>
      </w:r>
      <w:r>
        <w:fldChar w:fldCharType="end"/>
      </w:r>
      <w:r>
        <w:fldChar w:fldCharType="end"/>
      </w:r>
    </w:p>
    <w:p w14:paraId="648647FB">
      <w:pPr>
        <w:pStyle w:val="11"/>
        <w:tabs>
          <w:tab w:val="right" w:leader="dot" w:pos="8306"/>
          <w:tab w:val="clear" w:pos="1200"/>
          <w:tab w:val="clear" w:pos="8296"/>
        </w:tabs>
      </w:pPr>
      <w:r>
        <w:fldChar w:fldCharType="begin"/>
      </w:r>
      <w:r>
        <w:instrText xml:space="preserve"> HYPERLINK \l "_Toc1285" </w:instrText>
      </w:r>
      <w:r>
        <w:fldChar w:fldCharType="separate"/>
      </w:r>
      <w:r>
        <w:rPr>
          <w:rFonts w:hint="eastAsia"/>
          <w:bCs/>
          <w:szCs w:val="32"/>
        </w:rPr>
        <w:t>【5】撤销变更登记提交材料规范</w:t>
      </w:r>
      <w:r>
        <w:tab/>
      </w:r>
      <w:r>
        <w:fldChar w:fldCharType="begin"/>
      </w:r>
      <w:r>
        <w:instrText xml:space="preserve"> PAGEREF _Toc1285 \h </w:instrText>
      </w:r>
      <w:r>
        <w:fldChar w:fldCharType="separate"/>
      </w:r>
      <w:r>
        <w:t>7</w:t>
      </w:r>
      <w:r>
        <w:fldChar w:fldCharType="end"/>
      </w:r>
      <w:r>
        <w:fldChar w:fldCharType="end"/>
      </w:r>
    </w:p>
    <w:p w14:paraId="180693BC">
      <w:pPr>
        <w:pStyle w:val="11"/>
        <w:tabs>
          <w:tab w:val="right" w:leader="dot" w:pos="8306"/>
          <w:tab w:val="clear" w:pos="1200"/>
          <w:tab w:val="clear" w:pos="8296"/>
        </w:tabs>
      </w:pPr>
      <w:r>
        <w:fldChar w:fldCharType="begin"/>
      </w:r>
      <w:r>
        <w:instrText xml:space="preserve"> HYPERLINK \l "_Toc10649" </w:instrText>
      </w:r>
      <w:r>
        <w:fldChar w:fldCharType="separate"/>
      </w:r>
      <w:r>
        <w:rPr>
          <w:rFonts w:hint="eastAsia"/>
        </w:rPr>
        <w:t>【6】分公司设立登记提交材料规范</w:t>
      </w:r>
      <w:r>
        <w:tab/>
      </w:r>
      <w:r>
        <w:fldChar w:fldCharType="begin"/>
      </w:r>
      <w:r>
        <w:instrText xml:space="preserve"> PAGEREF _Toc10649 \h </w:instrText>
      </w:r>
      <w:r>
        <w:fldChar w:fldCharType="separate"/>
      </w:r>
      <w:r>
        <w:t>7</w:t>
      </w:r>
      <w:r>
        <w:fldChar w:fldCharType="end"/>
      </w:r>
      <w:r>
        <w:fldChar w:fldCharType="end"/>
      </w:r>
    </w:p>
    <w:p w14:paraId="33A2BC80">
      <w:pPr>
        <w:pStyle w:val="11"/>
        <w:tabs>
          <w:tab w:val="right" w:leader="dot" w:pos="8306"/>
          <w:tab w:val="clear" w:pos="1200"/>
          <w:tab w:val="clear" w:pos="8296"/>
        </w:tabs>
      </w:pPr>
      <w:r>
        <w:fldChar w:fldCharType="begin"/>
      </w:r>
      <w:r>
        <w:instrText xml:space="preserve"> HYPERLINK \l "_Toc8815" </w:instrText>
      </w:r>
      <w:r>
        <w:fldChar w:fldCharType="separate"/>
      </w:r>
      <w:r>
        <w:rPr>
          <w:rFonts w:hint="eastAsia"/>
        </w:rPr>
        <w:t>【7】分公司变更登记（备案）提交材料规范</w:t>
      </w:r>
      <w:r>
        <w:tab/>
      </w:r>
      <w:r>
        <w:fldChar w:fldCharType="begin"/>
      </w:r>
      <w:r>
        <w:instrText xml:space="preserve"> PAGEREF _Toc8815 \h </w:instrText>
      </w:r>
      <w:r>
        <w:fldChar w:fldCharType="separate"/>
      </w:r>
      <w:r>
        <w:t>8</w:t>
      </w:r>
      <w:r>
        <w:fldChar w:fldCharType="end"/>
      </w:r>
      <w:r>
        <w:fldChar w:fldCharType="end"/>
      </w:r>
    </w:p>
    <w:p w14:paraId="585CDF0B">
      <w:pPr>
        <w:pStyle w:val="11"/>
        <w:tabs>
          <w:tab w:val="right" w:leader="dot" w:pos="8306"/>
          <w:tab w:val="clear" w:pos="1200"/>
          <w:tab w:val="clear" w:pos="8296"/>
        </w:tabs>
      </w:pPr>
      <w:r>
        <w:fldChar w:fldCharType="begin"/>
      </w:r>
      <w:r>
        <w:instrText xml:space="preserve"> HYPERLINK \l "_Toc1448" </w:instrText>
      </w:r>
      <w:r>
        <w:fldChar w:fldCharType="separate"/>
      </w:r>
      <w:r>
        <w:rPr>
          <w:rFonts w:hint="eastAsia"/>
        </w:rPr>
        <w:t>【8】分公司注销登记提交材料规范</w:t>
      </w:r>
      <w:r>
        <w:tab/>
      </w:r>
      <w:r>
        <w:fldChar w:fldCharType="begin"/>
      </w:r>
      <w:r>
        <w:instrText xml:space="preserve"> PAGEREF _Toc1448 \h </w:instrText>
      </w:r>
      <w:r>
        <w:fldChar w:fldCharType="separate"/>
      </w:r>
      <w:r>
        <w:t>8</w:t>
      </w:r>
      <w:r>
        <w:fldChar w:fldCharType="end"/>
      </w:r>
      <w:r>
        <w:fldChar w:fldCharType="end"/>
      </w:r>
    </w:p>
    <w:p w14:paraId="68636577">
      <w:pPr>
        <w:pStyle w:val="11"/>
        <w:tabs>
          <w:tab w:val="right" w:leader="dot" w:pos="8306"/>
          <w:tab w:val="clear" w:pos="1200"/>
          <w:tab w:val="clear" w:pos="8296"/>
        </w:tabs>
      </w:pPr>
      <w:r>
        <w:fldChar w:fldCharType="begin"/>
      </w:r>
      <w:r>
        <w:instrText xml:space="preserve"> HYPERLINK \l "_Toc11899" </w:instrText>
      </w:r>
      <w:r>
        <w:fldChar w:fldCharType="separate"/>
      </w:r>
      <w:r>
        <w:rPr>
          <w:rFonts w:hint="eastAsia" w:ascii="宋体" w:hAnsi="宋体"/>
        </w:rPr>
        <w:t>【</w:t>
      </w:r>
      <w:r>
        <w:rPr>
          <w:rFonts w:hint="eastAsia"/>
        </w:rPr>
        <w:t>9】因公司合并（分立）申请设立、变更或注销登记提交材料规范</w:t>
      </w:r>
      <w:r>
        <w:tab/>
      </w:r>
      <w:r>
        <w:fldChar w:fldCharType="begin"/>
      </w:r>
      <w:r>
        <w:instrText xml:space="preserve"> PAGEREF _Toc11899 \h </w:instrText>
      </w:r>
      <w:r>
        <w:fldChar w:fldCharType="separate"/>
      </w:r>
      <w:r>
        <w:t>9</w:t>
      </w:r>
      <w:r>
        <w:fldChar w:fldCharType="end"/>
      </w:r>
      <w:r>
        <w:fldChar w:fldCharType="end"/>
      </w:r>
    </w:p>
    <w:p w14:paraId="49BE1AAD">
      <w:pPr>
        <w:pStyle w:val="11"/>
        <w:tabs>
          <w:tab w:val="right" w:leader="dot" w:pos="8306"/>
          <w:tab w:val="clear" w:pos="1200"/>
          <w:tab w:val="clear" w:pos="8296"/>
        </w:tabs>
      </w:pPr>
      <w:r>
        <w:fldChar w:fldCharType="begin"/>
      </w:r>
      <w:r>
        <w:instrText xml:space="preserve"> HYPERLINK \l "_Toc18807" </w:instrText>
      </w:r>
      <w:r>
        <w:fldChar w:fldCharType="separate"/>
      </w:r>
      <w:r>
        <w:rPr>
          <w:rFonts w:hint="eastAsia"/>
        </w:rPr>
        <w:t>【10】因公司的股东发生合并（分立），公司申请变更登记提交材料规范</w:t>
      </w:r>
      <w:r>
        <w:tab/>
      </w:r>
      <w:r>
        <w:fldChar w:fldCharType="begin"/>
      </w:r>
      <w:r>
        <w:instrText xml:space="preserve"> PAGEREF _Toc18807 \h </w:instrText>
      </w:r>
      <w:r>
        <w:fldChar w:fldCharType="separate"/>
      </w:r>
      <w:r>
        <w:t>10</w:t>
      </w:r>
      <w:r>
        <w:fldChar w:fldCharType="end"/>
      </w:r>
      <w:r>
        <w:fldChar w:fldCharType="end"/>
      </w:r>
    </w:p>
    <w:p w14:paraId="48AE8A00">
      <w:pPr>
        <w:pStyle w:val="20"/>
        <w:tabs>
          <w:tab w:val="right" w:leader="dot" w:pos="8306"/>
          <w:tab w:val="clear" w:pos="960"/>
          <w:tab w:val="clear" w:pos="8296"/>
        </w:tabs>
      </w:pPr>
      <w:r>
        <w:fldChar w:fldCharType="begin"/>
      </w:r>
      <w:r>
        <w:instrText xml:space="preserve"> HYPERLINK \l "_Toc20822" </w:instrText>
      </w:r>
      <w:r>
        <w:fldChar w:fldCharType="separate"/>
      </w:r>
      <w:r>
        <w:rPr>
          <w:rFonts w:hint="eastAsia"/>
        </w:rPr>
        <w:t>二、 非公司企业法人登记（备案）提交材料规范</w:t>
      </w:r>
      <w:r>
        <w:tab/>
      </w:r>
      <w:r>
        <w:fldChar w:fldCharType="begin"/>
      </w:r>
      <w:r>
        <w:instrText xml:space="preserve"> PAGEREF _Toc20822 \h </w:instrText>
      </w:r>
      <w:r>
        <w:fldChar w:fldCharType="separate"/>
      </w:r>
      <w:r>
        <w:t>11</w:t>
      </w:r>
      <w:r>
        <w:fldChar w:fldCharType="end"/>
      </w:r>
      <w:r>
        <w:fldChar w:fldCharType="end"/>
      </w:r>
    </w:p>
    <w:p w14:paraId="0D8C75CA">
      <w:pPr>
        <w:pStyle w:val="11"/>
        <w:tabs>
          <w:tab w:val="right" w:leader="dot" w:pos="8306"/>
          <w:tab w:val="clear" w:pos="1200"/>
          <w:tab w:val="clear" w:pos="8296"/>
        </w:tabs>
      </w:pPr>
      <w:r>
        <w:fldChar w:fldCharType="begin"/>
      </w:r>
      <w:r>
        <w:instrText xml:space="preserve"> HYPERLINK \l "_Toc9139" </w:instrText>
      </w:r>
      <w:r>
        <w:fldChar w:fldCharType="separate"/>
      </w:r>
      <w:r>
        <w:rPr>
          <w:rFonts w:hint="eastAsia"/>
        </w:rPr>
        <w:t>【1】 非公司企业法人设立登记提交材料规范</w:t>
      </w:r>
      <w:r>
        <w:tab/>
      </w:r>
      <w:r>
        <w:fldChar w:fldCharType="begin"/>
      </w:r>
      <w:r>
        <w:instrText xml:space="preserve"> PAGEREF _Toc9139 \h </w:instrText>
      </w:r>
      <w:r>
        <w:fldChar w:fldCharType="separate"/>
      </w:r>
      <w:r>
        <w:t>11</w:t>
      </w:r>
      <w:r>
        <w:fldChar w:fldCharType="end"/>
      </w:r>
      <w:r>
        <w:fldChar w:fldCharType="end"/>
      </w:r>
    </w:p>
    <w:p w14:paraId="6A74EB18">
      <w:pPr>
        <w:pStyle w:val="11"/>
        <w:tabs>
          <w:tab w:val="right" w:leader="dot" w:pos="8306"/>
          <w:tab w:val="clear" w:pos="1200"/>
          <w:tab w:val="clear" w:pos="8296"/>
        </w:tabs>
      </w:pPr>
      <w:r>
        <w:fldChar w:fldCharType="begin"/>
      </w:r>
      <w:r>
        <w:instrText xml:space="preserve"> HYPERLINK \l "_Toc20832" </w:instrText>
      </w:r>
      <w:r>
        <w:fldChar w:fldCharType="separate"/>
      </w:r>
      <w:r>
        <w:rPr>
          <w:rFonts w:hint="eastAsia"/>
        </w:rPr>
        <w:t>【2】 非公司企业法人变更登记提交材料规范</w:t>
      </w:r>
      <w:r>
        <w:tab/>
      </w:r>
      <w:r>
        <w:fldChar w:fldCharType="begin"/>
      </w:r>
      <w:r>
        <w:instrText xml:space="preserve"> PAGEREF _Toc20832 \h </w:instrText>
      </w:r>
      <w:r>
        <w:fldChar w:fldCharType="separate"/>
      </w:r>
      <w:r>
        <w:t>11</w:t>
      </w:r>
      <w:r>
        <w:fldChar w:fldCharType="end"/>
      </w:r>
      <w:r>
        <w:fldChar w:fldCharType="end"/>
      </w:r>
    </w:p>
    <w:p w14:paraId="7D7B3A4E">
      <w:pPr>
        <w:pStyle w:val="11"/>
        <w:tabs>
          <w:tab w:val="right" w:leader="dot" w:pos="8306"/>
          <w:tab w:val="clear" w:pos="1200"/>
          <w:tab w:val="clear" w:pos="8296"/>
        </w:tabs>
      </w:pPr>
      <w:r>
        <w:fldChar w:fldCharType="begin"/>
      </w:r>
      <w:r>
        <w:instrText xml:space="preserve"> HYPERLINK \l "_Toc29179" </w:instrText>
      </w:r>
      <w:r>
        <w:fldChar w:fldCharType="separate"/>
      </w:r>
      <w:r>
        <w:rPr>
          <w:rFonts w:hint="eastAsia"/>
        </w:rPr>
        <w:t>【3】 非公司企业法人备案提交材料规范</w:t>
      </w:r>
      <w:r>
        <w:tab/>
      </w:r>
      <w:r>
        <w:fldChar w:fldCharType="begin"/>
      </w:r>
      <w:r>
        <w:instrText xml:space="preserve"> PAGEREF _Toc29179 \h </w:instrText>
      </w:r>
      <w:r>
        <w:fldChar w:fldCharType="separate"/>
      </w:r>
      <w:r>
        <w:t>12</w:t>
      </w:r>
      <w:r>
        <w:fldChar w:fldCharType="end"/>
      </w:r>
      <w:r>
        <w:fldChar w:fldCharType="end"/>
      </w:r>
    </w:p>
    <w:p w14:paraId="5EC6537E">
      <w:pPr>
        <w:pStyle w:val="11"/>
        <w:tabs>
          <w:tab w:val="right" w:leader="dot" w:pos="8306"/>
          <w:tab w:val="clear" w:pos="1200"/>
          <w:tab w:val="clear" w:pos="8296"/>
        </w:tabs>
      </w:pPr>
      <w:r>
        <w:fldChar w:fldCharType="begin"/>
      </w:r>
      <w:r>
        <w:instrText xml:space="preserve"> HYPERLINK \l "_Toc2937" </w:instrText>
      </w:r>
      <w:r>
        <w:fldChar w:fldCharType="separate"/>
      </w:r>
      <w:r>
        <w:rPr>
          <w:rFonts w:hint="eastAsia"/>
        </w:rPr>
        <w:t>【4】 非公司企业法人注销登记提交材料规范</w:t>
      </w:r>
      <w:r>
        <w:tab/>
      </w:r>
      <w:r>
        <w:fldChar w:fldCharType="begin"/>
      </w:r>
      <w:r>
        <w:instrText xml:space="preserve"> PAGEREF _Toc2937 \h </w:instrText>
      </w:r>
      <w:r>
        <w:fldChar w:fldCharType="separate"/>
      </w:r>
      <w:r>
        <w:t>13</w:t>
      </w:r>
      <w:r>
        <w:fldChar w:fldCharType="end"/>
      </w:r>
      <w:r>
        <w:fldChar w:fldCharType="end"/>
      </w:r>
    </w:p>
    <w:p w14:paraId="346F1CA1">
      <w:pPr>
        <w:pStyle w:val="11"/>
        <w:tabs>
          <w:tab w:val="right" w:leader="dot" w:pos="8306"/>
          <w:tab w:val="clear" w:pos="1200"/>
          <w:tab w:val="clear" w:pos="8296"/>
        </w:tabs>
      </w:pPr>
      <w:r>
        <w:fldChar w:fldCharType="begin"/>
      </w:r>
      <w:r>
        <w:instrText xml:space="preserve"> HYPERLINK \l "_Toc9345" </w:instrText>
      </w:r>
      <w:r>
        <w:fldChar w:fldCharType="separate"/>
      </w:r>
      <w:r>
        <w:rPr>
          <w:rFonts w:hint="eastAsia"/>
        </w:rPr>
        <w:t>【5】 非公司企业法人分支机构设立登记提交材料规范</w:t>
      </w:r>
      <w:r>
        <w:tab/>
      </w:r>
      <w:r>
        <w:fldChar w:fldCharType="begin"/>
      </w:r>
      <w:r>
        <w:instrText xml:space="preserve"> PAGEREF _Toc9345 \h </w:instrText>
      </w:r>
      <w:r>
        <w:fldChar w:fldCharType="separate"/>
      </w:r>
      <w:r>
        <w:t>14</w:t>
      </w:r>
      <w:r>
        <w:fldChar w:fldCharType="end"/>
      </w:r>
      <w:r>
        <w:fldChar w:fldCharType="end"/>
      </w:r>
    </w:p>
    <w:p w14:paraId="6CF57678">
      <w:pPr>
        <w:pStyle w:val="11"/>
        <w:tabs>
          <w:tab w:val="right" w:leader="dot" w:pos="8306"/>
          <w:tab w:val="clear" w:pos="1200"/>
          <w:tab w:val="clear" w:pos="8296"/>
        </w:tabs>
      </w:pPr>
      <w:r>
        <w:fldChar w:fldCharType="begin"/>
      </w:r>
      <w:r>
        <w:instrText xml:space="preserve"> HYPERLINK \l "_Toc25233" </w:instrText>
      </w:r>
      <w:r>
        <w:fldChar w:fldCharType="separate"/>
      </w:r>
      <w:r>
        <w:rPr>
          <w:rFonts w:hint="eastAsia"/>
        </w:rPr>
        <w:t>【6】 非公司企业法人分支机构变更登记（备案）提交材料规范</w:t>
      </w:r>
      <w:r>
        <w:tab/>
      </w:r>
      <w:r>
        <w:fldChar w:fldCharType="begin"/>
      </w:r>
      <w:r>
        <w:instrText xml:space="preserve"> PAGEREF _Toc25233 \h </w:instrText>
      </w:r>
      <w:r>
        <w:fldChar w:fldCharType="separate"/>
      </w:r>
      <w:r>
        <w:t>14</w:t>
      </w:r>
      <w:r>
        <w:fldChar w:fldCharType="end"/>
      </w:r>
      <w:r>
        <w:fldChar w:fldCharType="end"/>
      </w:r>
    </w:p>
    <w:p w14:paraId="28AA09FD">
      <w:pPr>
        <w:pStyle w:val="11"/>
        <w:tabs>
          <w:tab w:val="right" w:leader="dot" w:pos="8306"/>
          <w:tab w:val="clear" w:pos="1200"/>
          <w:tab w:val="clear" w:pos="8296"/>
        </w:tabs>
      </w:pPr>
      <w:r>
        <w:fldChar w:fldCharType="begin"/>
      </w:r>
      <w:r>
        <w:instrText xml:space="preserve"> HYPERLINK \l "_Toc8152" </w:instrText>
      </w:r>
      <w:r>
        <w:fldChar w:fldCharType="separate"/>
      </w:r>
      <w:r>
        <w:rPr>
          <w:rFonts w:hint="eastAsia"/>
        </w:rPr>
        <w:t>【7】 非公司企业法人分支机构注销登记提交材料规范</w:t>
      </w:r>
      <w:r>
        <w:tab/>
      </w:r>
      <w:r>
        <w:fldChar w:fldCharType="begin"/>
      </w:r>
      <w:r>
        <w:instrText xml:space="preserve"> PAGEREF _Toc8152 \h </w:instrText>
      </w:r>
      <w:r>
        <w:fldChar w:fldCharType="separate"/>
      </w:r>
      <w:r>
        <w:t>15</w:t>
      </w:r>
      <w:r>
        <w:fldChar w:fldCharType="end"/>
      </w:r>
      <w:r>
        <w:fldChar w:fldCharType="end"/>
      </w:r>
    </w:p>
    <w:p w14:paraId="676DF413">
      <w:pPr>
        <w:pStyle w:val="20"/>
        <w:tabs>
          <w:tab w:val="right" w:leader="dot" w:pos="8306"/>
          <w:tab w:val="clear" w:pos="960"/>
          <w:tab w:val="clear" w:pos="8296"/>
        </w:tabs>
      </w:pPr>
      <w:r>
        <w:fldChar w:fldCharType="begin"/>
      </w:r>
      <w:r>
        <w:instrText xml:space="preserve"> HYPERLINK \l "_Toc2252" </w:instrText>
      </w:r>
      <w:r>
        <w:fldChar w:fldCharType="separate"/>
      </w:r>
      <w:r>
        <w:rPr>
          <w:rFonts w:hint="eastAsia"/>
        </w:rPr>
        <w:t>三、 非公司企业法人按《公司法》改制登记提交材料规范</w:t>
      </w:r>
      <w:r>
        <w:tab/>
      </w:r>
      <w:r>
        <w:fldChar w:fldCharType="begin"/>
      </w:r>
      <w:r>
        <w:instrText xml:space="preserve"> PAGEREF _Toc2252 \h </w:instrText>
      </w:r>
      <w:r>
        <w:fldChar w:fldCharType="separate"/>
      </w:r>
      <w:r>
        <w:t>15</w:t>
      </w:r>
      <w:r>
        <w:fldChar w:fldCharType="end"/>
      </w:r>
      <w:r>
        <w:fldChar w:fldCharType="end"/>
      </w:r>
    </w:p>
    <w:p w14:paraId="62AE34A8">
      <w:pPr>
        <w:pStyle w:val="11"/>
        <w:tabs>
          <w:tab w:val="right" w:leader="dot" w:pos="8306"/>
          <w:tab w:val="clear" w:pos="1200"/>
          <w:tab w:val="clear" w:pos="8296"/>
        </w:tabs>
      </w:pPr>
      <w:r>
        <w:fldChar w:fldCharType="begin"/>
      </w:r>
      <w:r>
        <w:instrText xml:space="preserve"> HYPERLINK \l "_Toc5639" </w:instrText>
      </w:r>
      <w:r>
        <w:fldChar w:fldCharType="separate"/>
      </w:r>
      <w:r>
        <w:rPr>
          <w:rFonts w:hint="eastAsia"/>
        </w:rPr>
        <w:t>【1】 非公司企业法人按《公司法》改制登记提交材料规范</w:t>
      </w:r>
      <w:r>
        <w:tab/>
      </w:r>
      <w:r>
        <w:fldChar w:fldCharType="begin"/>
      </w:r>
      <w:r>
        <w:instrText xml:space="preserve"> PAGEREF _Toc5639 \h </w:instrText>
      </w:r>
      <w:r>
        <w:fldChar w:fldCharType="separate"/>
      </w:r>
      <w:r>
        <w:t>15</w:t>
      </w:r>
      <w:r>
        <w:fldChar w:fldCharType="end"/>
      </w:r>
      <w:r>
        <w:fldChar w:fldCharType="end"/>
      </w:r>
    </w:p>
    <w:p w14:paraId="2432C0FD">
      <w:pPr>
        <w:pStyle w:val="20"/>
        <w:tabs>
          <w:tab w:val="right" w:leader="dot" w:pos="8306"/>
          <w:tab w:val="clear" w:pos="960"/>
          <w:tab w:val="clear" w:pos="8296"/>
        </w:tabs>
      </w:pPr>
      <w:r>
        <w:fldChar w:fldCharType="begin"/>
      </w:r>
      <w:r>
        <w:instrText xml:space="preserve"> HYPERLINK \l "_Toc22205" </w:instrText>
      </w:r>
      <w:r>
        <w:fldChar w:fldCharType="separate"/>
      </w:r>
      <w:r>
        <w:rPr>
          <w:rFonts w:hint="eastAsia"/>
        </w:rPr>
        <w:t>四、 合伙企业登记（备案）提交材料规范</w:t>
      </w:r>
      <w:r>
        <w:tab/>
      </w:r>
      <w:r>
        <w:fldChar w:fldCharType="begin"/>
      </w:r>
      <w:r>
        <w:instrText xml:space="preserve"> PAGEREF _Toc22205 \h </w:instrText>
      </w:r>
      <w:r>
        <w:fldChar w:fldCharType="separate"/>
      </w:r>
      <w:r>
        <w:t>17</w:t>
      </w:r>
      <w:r>
        <w:fldChar w:fldCharType="end"/>
      </w:r>
      <w:r>
        <w:fldChar w:fldCharType="end"/>
      </w:r>
    </w:p>
    <w:p w14:paraId="0DD84CC8">
      <w:pPr>
        <w:pStyle w:val="11"/>
        <w:tabs>
          <w:tab w:val="right" w:leader="dot" w:pos="8306"/>
          <w:tab w:val="clear" w:pos="1200"/>
          <w:tab w:val="clear" w:pos="8296"/>
        </w:tabs>
      </w:pPr>
      <w:r>
        <w:fldChar w:fldCharType="begin"/>
      </w:r>
      <w:r>
        <w:instrText xml:space="preserve"> HYPERLINK \l "_Toc22872" </w:instrText>
      </w:r>
      <w:r>
        <w:fldChar w:fldCharType="separate"/>
      </w:r>
      <w:r>
        <w:rPr>
          <w:rFonts w:hint="eastAsia"/>
        </w:rPr>
        <w:t>【1】 合伙企业设立登记提交材料规范</w:t>
      </w:r>
      <w:r>
        <w:tab/>
      </w:r>
      <w:r>
        <w:fldChar w:fldCharType="begin"/>
      </w:r>
      <w:r>
        <w:instrText xml:space="preserve"> PAGEREF _Toc22872 \h </w:instrText>
      </w:r>
      <w:r>
        <w:fldChar w:fldCharType="separate"/>
      </w:r>
      <w:r>
        <w:t>17</w:t>
      </w:r>
      <w:r>
        <w:fldChar w:fldCharType="end"/>
      </w:r>
      <w:r>
        <w:fldChar w:fldCharType="end"/>
      </w:r>
    </w:p>
    <w:p w14:paraId="0BCFB7EC">
      <w:pPr>
        <w:pStyle w:val="11"/>
        <w:tabs>
          <w:tab w:val="right" w:leader="dot" w:pos="8306"/>
          <w:tab w:val="clear" w:pos="1200"/>
          <w:tab w:val="clear" w:pos="8296"/>
        </w:tabs>
      </w:pPr>
      <w:r>
        <w:fldChar w:fldCharType="begin"/>
      </w:r>
      <w:r>
        <w:instrText xml:space="preserve"> HYPERLINK \l "_Toc18819" </w:instrText>
      </w:r>
      <w:r>
        <w:fldChar w:fldCharType="separate"/>
      </w:r>
      <w:r>
        <w:rPr>
          <w:rFonts w:hint="eastAsia"/>
        </w:rPr>
        <w:t>【2】 合伙企业变更登记提交材料规范</w:t>
      </w:r>
      <w:r>
        <w:tab/>
      </w:r>
      <w:r>
        <w:fldChar w:fldCharType="begin"/>
      </w:r>
      <w:r>
        <w:instrText xml:space="preserve"> PAGEREF _Toc18819 \h </w:instrText>
      </w:r>
      <w:r>
        <w:fldChar w:fldCharType="separate"/>
      </w:r>
      <w:r>
        <w:t>18</w:t>
      </w:r>
      <w:r>
        <w:fldChar w:fldCharType="end"/>
      </w:r>
      <w:r>
        <w:fldChar w:fldCharType="end"/>
      </w:r>
    </w:p>
    <w:p w14:paraId="6B862400">
      <w:pPr>
        <w:pStyle w:val="11"/>
        <w:tabs>
          <w:tab w:val="right" w:leader="dot" w:pos="8306"/>
          <w:tab w:val="clear" w:pos="1200"/>
          <w:tab w:val="clear" w:pos="8296"/>
        </w:tabs>
      </w:pPr>
      <w:r>
        <w:fldChar w:fldCharType="begin"/>
      </w:r>
      <w:r>
        <w:instrText xml:space="preserve"> HYPERLINK \l "_Toc32381" </w:instrText>
      </w:r>
      <w:r>
        <w:fldChar w:fldCharType="separate"/>
      </w:r>
      <w:r>
        <w:rPr>
          <w:rFonts w:hint="eastAsia"/>
        </w:rPr>
        <w:t>【3】 合伙企业备案提交材料规范</w:t>
      </w:r>
      <w:r>
        <w:tab/>
      </w:r>
      <w:r>
        <w:fldChar w:fldCharType="begin"/>
      </w:r>
      <w:r>
        <w:instrText xml:space="preserve"> PAGEREF _Toc32381 \h </w:instrText>
      </w:r>
      <w:r>
        <w:fldChar w:fldCharType="separate"/>
      </w:r>
      <w:r>
        <w:t>20</w:t>
      </w:r>
      <w:r>
        <w:fldChar w:fldCharType="end"/>
      </w:r>
      <w:r>
        <w:fldChar w:fldCharType="end"/>
      </w:r>
    </w:p>
    <w:p w14:paraId="549940E7">
      <w:pPr>
        <w:pStyle w:val="11"/>
        <w:tabs>
          <w:tab w:val="right" w:leader="dot" w:pos="8306"/>
          <w:tab w:val="clear" w:pos="1200"/>
          <w:tab w:val="clear" w:pos="8296"/>
        </w:tabs>
      </w:pPr>
      <w:r>
        <w:fldChar w:fldCharType="begin"/>
      </w:r>
      <w:r>
        <w:instrText xml:space="preserve"> HYPERLINK \l "_Toc18129" </w:instrText>
      </w:r>
      <w:r>
        <w:fldChar w:fldCharType="separate"/>
      </w:r>
      <w:r>
        <w:rPr>
          <w:rFonts w:hint="eastAsia"/>
        </w:rPr>
        <w:t>【4】 合伙企业注销登记提交材料规范</w:t>
      </w:r>
      <w:r>
        <w:tab/>
      </w:r>
      <w:r>
        <w:fldChar w:fldCharType="begin"/>
      </w:r>
      <w:r>
        <w:instrText xml:space="preserve"> PAGEREF _Toc18129 \h </w:instrText>
      </w:r>
      <w:r>
        <w:fldChar w:fldCharType="separate"/>
      </w:r>
      <w:r>
        <w:t>21</w:t>
      </w:r>
      <w:r>
        <w:fldChar w:fldCharType="end"/>
      </w:r>
      <w:r>
        <w:fldChar w:fldCharType="end"/>
      </w:r>
    </w:p>
    <w:p w14:paraId="46DB4ED7">
      <w:pPr>
        <w:pStyle w:val="11"/>
        <w:tabs>
          <w:tab w:val="right" w:leader="dot" w:pos="8306"/>
          <w:tab w:val="clear" w:pos="1200"/>
          <w:tab w:val="clear" w:pos="8296"/>
        </w:tabs>
      </w:pPr>
      <w:r>
        <w:fldChar w:fldCharType="begin"/>
      </w:r>
      <w:r>
        <w:instrText xml:space="preserve"> HYPERLINK \l "_Toc4350" </w:instrText>
      </w:r>
      <w:r>
        <w:fldChar w:fldCharType="separate"/>
      </w:r>
      <w:r>
        <w:rPr>
          <w:rFonts w:hint="eastAsia"/>
        </w:rPr>
        <w:t>【5】 合伙企业分支机构设立登记提交材料规范</w:t>
      </w:r>
      <w:r>
        <w:tab/>
      </w:r>
      <w:r>
        <w:fldChar w:fldCharType="begin"/>
      </w:r>
      <w:r>
        <w:instrText xml:space="preserve"> PAGEREF _Toc4350 \h </w:instrText>
      </w:r>
      <w:r>
        <w:fldChar w:fldCharType="separate"/>
      </w:r>
      <w:r>
        <w:t>21</w:t>
      </w:r>
      <w:r>
        <w:fldChar w:fldCharType="end"/>
      </w:r>
      <w:r>
        <w:fldChar w:fldCharType="end"/>
      </w:r>
    </w:p>
    <w:p w14:paraId="0296C464">
      <w:pPr>
        <w:pStyle w:val="11"/>
        <w:tabs>
          <w:tab w:val="right" w:leader="dot" w:pos="8306"/>
          <w:tab w:val="clear" w:pos="1200"/>
          <w:tab w:val="clear" w:pos="8296"/>
        </w:tabs>
      </w:pPr>
      <w:r>
        <w:fldChar w:fldCharType="begin"/>
      </w:r>
      <w:r>
        <w:instrText xml:space="preserve"> HYPERLINK \l "_Toc32293" </w:instrText>
      </w:r>
      <w:r>
        <w:fldChar w:fldCharType="separate"/>
      </w:r>
      <w:r>
        <w:rPr>
          <w:rFonts w:hint="eastAsia"/>
        </w:rPr>
        <w:t>【6】 合伙企业分支机构变更登记（备案）提交材料规范</w:t>
      </w:r>
      <w:r>
        <w:tab/>
      </w:r>
      <w:r>
        <w:fldChar w:fldCharType="begin"/>
      </w:r>
      <w:r>
        <w:instrText xml:space="preserve"> PAGEREF _Toc32293 \h </w:instrText>
      </w:r>
      <w:r>
        <w:fldChar w:fldCharType="separate"/>
      </w:r>
      <w:r>
        <w:t>22</w:t>
      </w:r>
      <w:r>
        <w:fldChar w:fldCharType="end"/>
      </w:r>
      <w:r>
        <w:fldChar w:fldCharType="end"/>
      </w:r>
    </w:p>
    <w:p w14:paraId="7A2549A1">
      <w:pPr>
        <w:pStyle w:val="11"/>
        <w:tabs>
          <w:tab w:val="right" w:leader="dot" w:pos="8306"/>
          <w:tab w:val="clear" w:pos="1200"/>
          <w:tab w:val="clear" w:pos="8296"/>
        </w:tabs>
      </w:pPr>
      <w:r>
        <w:fldChar w:fldCharType="begin"/>
      </w:r>
      <w:r>
        <w:instrText xml:space="preserve"> HYPERLINK \l "_Toc29721" </w:instrText>
      </w:r>
      <w:r>
        <w:fldChar w:fldCharType="separate"/>
      </w:r>
      <w:r>
        <w:rPr>
          <w:rFonts w:hint="eastAsia"/>
        </w:rPr>
        <w:t>【7】 合伙企业分支机构注销登记提交材料规范</w:t>
      </w:r>
      <w:r>
        <w:tab/>
      </w:r>
      <w:r>
        <w:fldChar w:fldCharType="begin"/>
      </w:r>
      <w:r>
        <w:instrText xml:space="preserve"> PAGEREF _Toc29721 \h </w:instrText>
      </w:r>
      <w:r>
        <w:fldChar w:fldCharType="separate"/>
      </w:r>
      <w:r>
        <w:t>23</w:t>
      </w:r>
      <w:r>
        <w:fldChar w:fldCharType="end"/>
      </w:r>
      <w:r>
        <w:fldChar w:fldCharType="end"/>
      </w:r>
    </w:p>
    <w:p w14:paraId="022983F3">
      <w:pPr>
        <w:pStyle w:val="20"/>
        <w:tabs>
          <w:tab w:val="right" w:leader="dot" w:pos="8306"/>
          <w:tab w:val="clear" w:pos="960"/>
          <w:tab w:val="clear" w:pos="8296"/>
        </w:tabs>
      </w:pPr>
      <w:r>
        <w:fldChar w:fldCharType="begin"/>
      </w:r>
      <w:r>
        <w:instrText xml:space="preserve"> HYPERLINK \l "_Toc14516" </w:instrText>
      </w:r>
      <w:r>
        <w:fldChar w:fldCharType="separate"/>
      </w:r>
      <w:r>
        <w:rPr>
          <w:rFonts w:hint="eastAsia"/>
        </w:rPr>
        <w:t>五、个人独资企业登记（备案）提交材料规范</w:t>
      </w:r>
      <w:r>
        <w:tab/>
      </w:r>
      <w:r>
        <w:fldChar w:fldCharType="begin"/>
      </w:r>
      <w:r>
        <w:instrText xml:space="preserve"> PAGEREF _Toc14516 \h </w:instrText>
      </w:r>
      <w:r>
        <w:fldChar w:fldCharType="separate"/>
      </w:r>
      <w:r>
        <w:t>24</w:t>
      </w:r>
      <w:r>
        <w:fldChar w:fldCharType="end"/>
      </w:r>
      <w:r>
        <w:fldChar w:fldCharType="end"/>
      </w:r>
    </w:p>
    <w:p w14:paraId="293C59EF">
      <w:pPr>
        <w:pStyle w:val="11"/>
        <w:tabs>
          <w:tab w:val="right" w:leader="dot" w:pos="8306"/>
          <w:tab w:val="clear" w:pos="1200"/>
          <w:tab w:val="clear" w:pos="8296"/>
        </w:tabs>
      </w:pPr>
      <w:r>
        <w:fldChar w:fldCharType="begin"/>
      </w:r>
      <w:r>
        <w:instrText xml:space="preserve"> HYPERLINK \l "_Toc7019" </w:instrText>
      </w:r>
      <w:r>
        <w:fldChar w:fldCharType="separate"/>
      </w:r>
      <w:r>
        <w:rPr>
          <w:rFonts w:hint="eastAsia"/>
        </w:rPr>
        <w:t>【1】 个人独资企业设立登记提交材料规范</w:t>
      </w:r>
      <w:r>
        <w:tab/>
      </w:r>
      <w:r>
        <w:fldChar w:fldCharType="begin"/>
      </w:r>
      <w:r>
        <w:instrText xml:space="preserve"> PAGEREF _Toc7019 \h </w:instrText>
      </w:r>
      <w:r>
        <w:fldChar w:fldCharType="separate"/>
      </w:r>
      <w:r>
        <w:t>24</w:t>
      </w:r>
      <w:r>
        <w:fldChar w:fldCharType="end"/>
      </w:r>
      <w:r>
        <w:fldChar w:fldCharType="end"/>
      </w:r>
    </w:p>
    <w:p w14:paraId="38A54697">
      <w:pPr>
        <w:pStyle w:val="11"/>
        <w:tabs>
          <w:tab w:val="right" w:leader="dot" w:pos="8306"/>
          <w:tab w:val="clear" w:pos="1200"/>
          <w:tab w:val="clear" w:pos="8296"/>
        </w:tabs>
      </w:pPr>
      <w:r>
        <w:fldChar w:fldCharType="begin"/>
      </w:r>
      <w:r>
        <w:instrText xml:space="preserve"> HYPERLINK \l "_Toc13794" </w:instrText>
      </w:r>
      <w:r>
        <w:fldChar w:fldCharType="separate"/>
      </w:r>
      <w:r>
        <w:rPr>
          <w:rFonts w:hint="eastAsia"/>
        </w:rPr>
        <w:t>【2】 个人独资企业变更登记（备案）提交材料规范</w:t>
      </w:r>
      <w:r>
        <w:tab/>
      </w:r>
      <w:r>
        <w:fldChar w:fldCharType="begin"/>
      </w:r>
      <w:r>
        <w:instrText xml:space="preserve"> PAGEREF _Toc13794 \h </w:instrText>
      </w:r>
      <w:r>
        <w:fldChar w:fldCharType="separate"/>
      </w:r>
      <w:r>
        <w:t>24</w:t>
      </w:r>
      <w:r>
        <w:fldChar w:fldCharType="end"/>
      </w:r>
      <w:r>
        <w:fldChar w:fldCharType="end"/>
      </w:r>
    </w:p>
    <w:p w14:paraId="18052DCF">
      <w:pPr>
        <w:pStyle w:val="11"/>
        <w:tabs>
          <w:tab w:val="right" w:leader="dot" w:pos="8306"/>
          <w:tab w:val="clear" w:pos="1200"/>
          <w:tab w:val="clear" w:pos="8296"/>
        </w:tabs>
      </w:pPr>
      <w:r>
        <w:fldChar w:fldCharType="begin"/>
      </w:r>
      <w:r>
        <w:instrText xml:space="preserve"> HYPERLINK \l "_Toc25118" </w:instrText>
      </w:r>
      <w:r>
        <w:fldChar w:fldCharType="separate"/>
      </w:r>
      <w:r>
        <w:rPr>
          <w:rFonts w:hint="eastAsia"/>
        </w:rPr>
        <w:t>【3】 个人独资企业注销登记提交材料规范</w:t>
      </w:r>
      <w:r>
        <w:tab/>
      </w:r>
      <w:r>
        <w:fldChar w:fldCharType="begin"/>
      </w:r>
      <w:r>
        <w:instrText xml:space="preserve"> PAGEREF _Toc25118 \h </w:instrText>
      </w:r>
      <w:r>
        <w:fldChar w:fldCharType="separate"/>
      </w:r>
      <w:r>
        <w:t>25</w:t>
      </w:r>
      <w:r>
        <w:fldChar w:fldCharType="end"/>
      </w:r>
      <w:r>
        <w:fldChar w:fldCharType="end"/>
      </w:r>
    </w:p>
    <w:p w14:paraId="5595D7DF">
      <w:pPr>
        <w:pStyle w:val="11"/>
        <w:tabs>
          <w:tab w:val="right" w:leader="dot" w:pos="8306"/>
          <w:tab w:val="clear" w:pos="1200"/>
          <w:tab w:val="clear" w:pos="8296"/>
        </w:tabs>
      </w:pPr>
      <w:r>
        <w:fldChar w:fldCharType="begin"/>
      </w:r>
      <w:r>
        <w:instrText xml:space="preserve"> HYPERLINK \l "_Toc24629" </w:instrText>
      </w:r>
      <w:r>
        <w:fldChar w:fldCharType="separate"/>
      </w:r>
      <w:r>
        <w:rPr>
          <w:rFonts w:hint="eastAsia"/>
        </w:rPr>
        <w:t>【4】 个人独资企业分支机构设立登记提交材料规范</w:t>
      </w:r>
      <w:r>
        <w:tab/>
      </w:r>
      <w:r>
        <w:fldChar w:fldCharType="begin"/>
      </w:r>
      <w:r>
        <w:instrText xml:space="preserve"> PAGEREF _Toc24629 \h </w:instrText>
      </w:r>
      <w:r>
        <w:fldChar w:fldCharType="separate"/>
      </w:r>
      <w:r>
        <w:t>25</w:t>
      </w:r>
      <w:r>
        <w:fldChar w:fldCharType="end"/>
      </w:r>
      <w:r>
        <w:fldChar w:fldCharType="end"/>
      </w:r>
    </w:p>
    <w:p w14:paraId="5D236A30">
      <w:pPr>
        <w:pStyle w:val="11"/>
        <w:tabs>
          <w:tab w:val="right" w:leader="dot" w:pos="8306"/>
          <w:tab w:val="clear" w:pos="1200"/>
          <w:tab w:val="clear" w:pos="8296"/>
        </w:tabs>
      </w:pPr>
      <w:r>
        <w:fldChar w:fldCharType="begin"/>
      </w:r>
      <w:r>
        <w:instrText xml:space="preserve"> HYPERLINK \l "_Toc15486" </w:instrText>
      </w:r>
      <w:r>
        <w:fldChar w:fldCharType="separate"/>
      </w:r>
      <w:r>
        <w:rPr>
          <w:rFonts w:hint="eastAsia"/>
        </w:rPr>
        <w:t>【5】 个人独资企业分支机构变更登记（备案）提交材料规范</w:t>
      </w:r>
      <w:r>
        <w:tab/>
      </w:r>
      <w:r>
        <w:fldChar w:fldCharType="begin"/>
      </w:r>
      <w:r>
        <w:instrText xml:space="preserve"> PAGEREF _Toc15486 \h </w:instrText>
      </w:r>
      <w:r>
        <w:fldChar w:fldCharType="separate"/>
      </w:r>
      <w:r>
        <w:t>26</w:t>
      </w:r>
      <w:r>
        <w:fldChar w:fldCharType="end"/>
      </w:r>
      <w:r>
        <w:fldChar w:fldCharType="end"/>
      </w:r>
    </w:p>
    <w:p w14:paraId="405229F3">
      <w:pPr>
        <w:pStyle w:val="11"/>
        <w:tabs>
          <w:tab w:val="right" w:leader="dot" w:pos="8306"/>
          <w:tab w:val="clear" w:pos="1200"/>
          <w:tab w:val="clear" w:pos="8296"/>
        </w:tabs>
      </w:pPr>
      <w:r>
        <w:fldChar w:fldCharType="begin"/>
      </w:r>
      <w:r>
        <w:instrText xml:space="preserve"> HYPERLINK \l "_Toc18214" </w:instrText>
      </w:r>
      <w:r>
        <w:fldChar w:fldCharType="separate"/>
      </w:r>
      <w:r>
        <w:rPr>
          <w:rFonts w:hint="eastAsia"/>
        </w:rPr>
        <w:t>【6】 个人独资企业分支机构注销登记提交材料规范</w:t>
      </w:r>
      <w:r>
        <w:tab/>
      </w:r>
      <w:r>
        <w:fldChar w:fldCharType="begin"/>
      </w:r>
      <w:r>
        <w:instrText xml:space="preserve"> PAGEREF _Toc18214 \h </w:instrText>
      </w:r>
      <w:r>
        <w:fldChar w:fldCharType="separate"/>
      </w:r>
      <w:r>
        <w:t>26</w:t>
      </w:r>
      <w:r>
        <w:fldChar w:fldCharType="end"/>
      </w:r>
      <w:r>
        <w:fldChar w:fldCharType="end"/>
      </w:r>
    </w:p>
    <w:p w14:paraId="6DAB6DB1">
      <w:pPr>
        <w:pStyle w:val="20"/>
        <w:tabs>
          <w:tab w:val="right" w:leader="dot" w:pos="8306"/>
          <w:tab w:val="clear" w:pos="960"/>
          <w:tab w:val="clear" w:pos="8296"/>
        </w:tabs>
      </w:pPr>
      <w:r>
        <w:fldChar w:fldCharType="begin"/>
      </w:r>
      <w:r>
        <w:instrText xml:space="preserve"> HYPERLINK \l "_Toc7957" </w:instrText>
      </w:r>
      <w:r>
        <w:fldChar w:fldCharType="separate"/>
      </w:r>
      <w:r>
        <w:rPr>
          <w:rFonts w:hint="eastAsia"/>
        </w:rPr>
        <w:t>六、外国企业常驻代表机构登记提交材料规范</w:t>
      </w:r>
      <w:r>
        <w:tab/>
      </w:r>
      <w:r>
        <w:fldChar w:fldCharType="begin"/>
      </w:r>
      <w:r>
        <w:instrText xml:space="preserve"> PAGEREF _Toc7957 \h </w:instrText>
      </w:r>
      <w:r>
        <w:fldChar w:fldCharType="separate"/>
      </w:r>
      <w:r>
        <w:t>27</w:t>
      </w:r>
      <w:r>
        <w:fldChar w:fldCharType="end"/>
      </w:r>
      <w:r>
        <w:fldChar w:fldCharType="end"/>
      </w:r>
    </w:p>
    <w:p w14:paraId="62C4B57A">
      <w:pPr>
        <w:pStyle w:val="11"/>
        <w:tabs>
          <w:tab w:val="right" w:leader="dot" w:pos="8306"/>
          <w:tab w:val="clear" w:pos="1200"/>
          <w:tab w:val="clear" w:pos="8296"/>
        </w:tabs>
      </w:pPr>
      <w:r>
        <w:fldChar w:fldCharType="begin"/>
      </w:r>
      <w:r>
        <w:instrText xml:space="preserve"> HYPERLINK \l "_Toc27714" </w:instrText>
      </w:r>
      <w:r>
        <w:fldChar w:fldCharType="separate"/>
      </w:r>
      <w:r>
        <w:rPr>
          <w:rFonts w:hint="eastAsia" w:ascii="Cambria" w:hAnsi="Cambria" w:eastAsia="宋体" w:cs="黑体"/>
        </w:rPr>
        <w:t>【1】 外国企业常驻代表机构设立登记提交材料规范</w:t>
      </w:r>
      <w:r>
        <w:tab/>
      </w:r>
      <w:r>
        <w:fldChar w:fldCharType="begin"/>
      </w:r>
      <w:r>
        <w:instrText xml:space="preserve"> PAGEREF _Toc27714 \h </w:instrText>
      </w:r>
      <w:r>
        <w:fldChar w:fldCharType="separate"/>
      </w:r>
      <w:r>
        <w:t>27</w:t>
      </w:r>
      <w:r>
        <w:fldChar w:fldCharType="end"/>
      </w:r>
      <w:r>
        <w:fldChar w:fldCharType="end"/>
      </w:r>
    </w:p>
    <w:p w14:paraId="2EE6EAB9">
      <w:pPr>
        <w:pStyle w:val="11"/>
        <w:tabs>
          <w:tab w:val="right" w:leader="dot" w:pos="8306"/>
          <w:tab w:val="clear" w:pos="1200"/>
          <w:tab w:val="clear" w:pos="8296"/>
        </w:tabs>
      </w:pPr>
      <w:r>
        <w:fldChar w:fldCharType="begin"/>
      </w:r>
      <w:r>
        <w:instrText xml:space="preserve"> HYPERLINK \l "_Toc4031" </w:instrText>
      </w:r>
      <w:r>
        <w:fldChar w:fldCharType="separate"/>
      </w:r>
      <w:r>
        <w:rPr>
          <w:rFonts w:hint="eastAsia" w:ascii="Cambria" w:hAnsi="Cambria" w:eastAsia="宋体" w:cs="黑体"/>
        </w:rPr>
        <w:t>【2】 外国企业常驻代表机构变更登记（备案）提交材料规范</w:t>
      </w:r>
      <w:r>
        <w:tab/>
      </w:r>
      <w:r>
        <w:fldChar w:fldCharType="begin"/>
      </w:r>
      <w:r>
        <w:instrText xml:space="preserve"> PAGEREF _Toc4031 \h </w:instrText>
      </w:r>
      <w:r>
        <w:fldChar w:fldCharType="separate"/>
      </w:r>
      <w:r>
        <w:t>28</w:t>
      </w:r>
      <w:r>
        <w:fldChar w:fldCharType="end"/>
      </w:r>
      <w:r>
        <w:fldChar w:fldCharType="end"/>
      </w:r>
    </w:p>
    <w:p w14:paraId="18B15695">
      <w:pPr>
        <w:pStyle w:val="11"/>
        <w:tabs>
          <w:tab w:val="right" w:leader="dot" w:pos="8306"/>
          <w:tab w:val="clear" w:pos="1200"/>
          <w:tab w:val="clear" w:pos="8296"/>
        </w:tabs>
      </w:pPr>
      <w:r>
        <w:fldChar w:fldCharType="begin"/>
      </w:r>
      <w:r>
        <w:instrText xml:space="preserve"> HYPERLINK \l "_Toc9838" </w:instrText>
      </w:r>
      <w:r>
        <w:fldChar w:fldCharType="separate"/>
      </w:r>
      <w:r>
        <w:rPr>
          <w:rFonts w:hint="eastAsia" w:ascii="Cambria" w:hAnsi="Cambria" w:eastAsia="宋体" w:cs="黑体"/>
        </w:rPr>
        <w:t>【3】 外国企业常驻代表机构注销登记提交材料规范</w:t>
      </w:r>
      <w:r>
        <w:tab/>
      </w:r>
      <w:r>
        <w:fldChar w:fldCharType="begin"/>
      </w:r>
      <w:r>
        <w:instrText xml:space="preserve"> PAGEREF _Toc9838 \h </w:instrText>
      </w:r>
      <w:r>
        <w:fldChar w:fldCharType="separate"/>
      </w:r>
      <w:r>
        <w:t>29</w:t>
      </w:r>
      <w:r>
        <w:fldChar w:fldCharType="end"/>
      </w:r>
      <w:r>
        <w:fldChar w:fldCharType="end"/>
      </w:r>
    </w:p>
    <w:p w14:paraId="1287433C">
      <w:pPr>
        <w:pStyle w:val="20"/>
        <w:tabs>
          <w:tab w:val="right" w:leader="dot" w:pos="8306"/>
          <w:tab w:val="clear" w:pos="960"/>
          <w:tab w:val="clear" w:pos="8296"/>
        </w:tabs>
      </w:pPr>
      <w:r>
        <w:fldChar w:fldCharType="begin"/>
      </w:r>
      <w:r>
        <w:instrText xml:space="preserve"> HYPERLINK \l "_Toc14426" </w:instrText>
      </w:r>
      <w:r>
        <w:fldChar w:fldCharType="separate"/>
      </w:r>
      <w:r>
        <w:rPr>
          <w:rFonts w:hint="eastAsia"/>
        </w:rPr>
        <w:t>七、外国（地区）企业在中国境内从事生产经营活动登记提交材料规范</w:t>
      </w:r>
      <w:r>
        <w:tab/>
      </w:r>
      <w:r>
        <w:fldChar w:fldCharType="begin"/>
      </w:r>
      <w:r>
        <w:instrText xml:space="preserve"> PAGEREF _Toc14426 \h </w:instrText>
      </w:r>
      <w:r>
        <w:fldChar w:fldCharType="separate"/>
      </w:r>
      <w:r>
        <w:t>30</w:t>
      </w:r>
      <w:r>
        <w:fldChar w:fldCharType="end"/>
      </w:r>
      <w:r>
        <w:fldChar w:fldCharType="end"/>
      </w:r>
    </w:p>
    <w:p w14:paraId="330E6BA8">
      <w:pPr>
        <w:pStyle w:val="11"/>
        <w:tabs>
          <w:tab w:val="right" w:leader="dot" w:pos="8306"/>
          <w:tab w:val="clear" w:pos="1200"/>
          <w:tab w:val="clear" w:pos="8296"/>
        </w:tabs>
      </w:pPr>
      <w:r>
        <w:fldChar w:fldCharType="begin"/>
      </w:r>
      <w:r>
        <w:instrText xml:space="preserve"> HYPERLINK \l "_Toc13402" </w:instrText>
      </w:r>
      <w:r>
        <w:fldChar w:fldCharType="separate"/>
      </w:r>
      <w:r>
        <w:rPr>
          <w:rFonts w:hint="eastAsia" w:ascii="Cambria" w:hAnsi="Cambria" w:eastAsia="宋体" w:cs="黑体"/>
        </w:rPr>
        <w:t>【1】外国（地区）企业在中国境内从事生产经营活动开业登记提交材料规范</w:t>
      </w:r>
      <w:r>
        <w:tab/>
      </w:r>
      <w:r>
        <w:fldChar w:fldCharType="begin"/>
      </w:r>
      <w:r>
        <w:instrText xml:space="preserve"> PAGEREF _Toc13402 \h </w:instrText>
      </w:r>
      <w:r>
        <w:fldChar w:fldCharType="separate"/>
      </w:r>
      <w:r>
        <w:t>30</w:t>
      </w:r>
      <w:r>
        <w:fldChar w:fldCharType="end"/>
      </w:r>
      <w:r>
        <w:fldChar w:fldCharType="end"/>
      </w:r>
    </w:p>
    <w:p w14:paraId="426B107C">
      <w:pPr>
        <w:pStyle w:val="11"/>
        <w:tabs>
          <w:tab w:val="right" w:leader="dot" w:pos="8306"/>
          <w:tab w:val="clear" w:pos="1200"/>
          <w:tab w:val="clear" w:pos="8296"/>
        </w:tabs>
      </w:pPr>
      <w:r>
        <w:fldChar w:fldCharType="begin"/>
      </w:r>
      <w:r>
        <w:instrText xml:space="preserve"> HYPERLINK \l "_Toc20478" </w:instrText>
      </w:r>
      <w:r>
        <w:fldChar w:fldCharType="separate"/>
      </w:r>
      <w:r>
        <w:rPr>
          <w:rFonts w:hint="eastAsia" w:ascii="宋体" w:hAnsi="宋体"/>
          <w:szCs w:val="24"/>
        </w:rPr>
        <w:t>【2】</w:t>
      </w:r>
      <w:r>
        <w:rPr>
          <w:rFonts w:hint="eastAsia" w:ascii="Cambria" w:hAnsi="Cambria" w:eastAsia="宋体" w:cs="黑体"/>
        </w:rPr>
        <w:t>外国（地区）企业在中国境内从事生产经营活动变更登记（备案）提交材料规范</w:t>
      </w:r>
      <w:r>
        <w:tab/>
      </w:r>
      <w:r>
        <w:fldChar w:fldCharType="begin"/>
      </w:r>
      <w:r>
        <w:instrText xml:space="preserve"> PAGEREF _Toc20478 \h </w:instrText>
      </w:r>
      <w:r>
        <w:fldChar w:fldCharType="separate"/>
      </w:r>
      <w:r>
        <w:t>31</w:t>
      </w:r>
      <w:r>
        <w:fldChar w:fldCharType="end"/>
      </w:r>
      <w:r>
        <w:fldChar w:fldCharType="end"/>
      </w:r>
    </w:p>
    <w:p w14:paraId="4F0A3C82">
      <w:pPr>
        <w:pStyle w:val="11"/>
        <w:tabs>
          <w:tab w:val="right" w:leader="dot" w:pos="8306"/>
          <w:tab w:val="clear" w:pos="1200"/>
          <w:tab w:val="clear" w:pos="8296"/>
        </w:tabs>
      </w:pPr>
      <w:r>
        <w:fldChar w:fldCharType="begin"/>
      </w:r>
      <w:r>
        <w:instrText xml:space="preserve"> HYPERLINK \l "_Toc8027" </w:instrText>
      </w:r>
      <w:r>
        <w:fldChar w:fldCharType="separate"/>
      </w:r>
      <w:r>
        <w:rPr>
          <w:rFonts w:hint="eastAsia" w:ascii="Cambria" w:hAnsi="Cambria" w:eastAsia="宋体" w:cs="黑体"/>
        </w:rPr>
        <w:t>【3】外国（地区）企业在中国境内从事生产经营活动注销登记提交材料规范</w:t>
      </w:r>
      <w:r>
        <w:tab/>
      </w:r>
      <w:r>
        <w:fldChar w:fldCharType="begin"/>
      </w:r>
      <w:r>
        <w:instrText xml:space="preserve"> PAGEREF _Toc8027 \h </w:instrText>
      </w:r>
      <w:r>
        <w:fldChar w:fldCharType="separate"/>
      </w:r>
      <w:r>
        <w:t>32</w:t>
      </w:r>
      <w:r>
        <w:fldChar w:fldCharType="end"/>
      </w:r>
      <w:r>
        <w:fldChar w:fldCharType="end"/>
      </w:r>
    </w:p>
    <w:p w14:paraId="33A75659">
      <w:pPr>
        <w:pStyle w:val="17"/>
        <w:tabs>
          <w:tab w:val="right" w:leader="dot" w:pos="8306"/>
        </w:tabs>
      </w:pPr>
      <w:r>
        <w:fldChar w:fldCharType="begin"/>
      </w:r>
      <w:r>
        <w:instrText xml:space="preserve"> HYPERLINK \l "_Toc5851" </w:instrText>
      </w:r>
      <w:r>
        <w:fldChar w:fldCharType="separate"/>
      </w:r>
      <w:r>
        <w:rPr>
          <w:rFonts w:hint="eastAsia" w:ascii="黑体" w:hAnsi="黑体" w:eastAsia="黑体"/>
          <w:bCs w:val="0"/>
          <w:caps w:val="0"/>
          <w:szCs w:val="36"/>
        </w:rPr>
        <w:t xml:space="preserve">第二部分 </w:t>
      </w:r>
      <w:r>
        <w:rPr>
          <w:rFonts w:hint="eastAsia" w:ascii="黑体" w:hAnsi="黑体" w:eastAsia="黑体"/>
          <w:bCs w:val="0"/>
        </w:rPr>
        <w:t>农民专业合作社登记（备案）提交材料规范</w:t>
      </w:r>
      <w:r>
        <w:tab/>
      </w:r>
      <w:r>
        <w:fldChar w:fldCharType="begin"/>
      </w:r>
      <w:r>
        <w:instrText xml:space="preserve"> PAGEREF _Toc5851 \h </w:instrText>
      </w:r>
      <w:r>
        <w:fldChar w:fldCharType="separate"/>
      </w:r>
      <w:r>
        <w:t>32</w:t>
      </w:r>
      <w:r>
        <w:fldChar w:fldCharType="end"/>
      </w:r>
      <w:r>
        <w:fldChar w:fldCharType="end"/>
      </w:r>
    </w:p>
    <w:p w14:paraId="38F3FCEE">
      <w:pPr>
        <w:pStyle w:val="11"/>
        <w:tabs>
          <w:tab w:val="right" w:leader="dot" w:pos="8306"/>
          <w:tab w:val="clear" w:pos="1200"/>
          <w:tab w:val="clear" w:pos="8296"/>
        </w:tabs>
      </w:pPr>
      <w:r>
        <w:fldChar w:fldCharType="begin"/>
      </w:r>
      <w:r>
        <w:instrText xml:space="preserve"> HYPERLINK \l "_Toc23108" </w:instrText>
      </w:r>
      <w:r>
        <w:fldChar w:fldCharType="separate"/>
      </w:r>
      <w:r>
        <w:rPr>
          <w:rFonts w:hint="eastAsia"/>
        </w:rPr>
        <w:t>【1】 农民专业合作社（联合社）设立登记提交材料规范</w:t>
      </w:r>
      <w:r>
        <w:tab/>
      </w:r>
      <w:r>
        <w:fldChar w:fldCharType="begin"/>
      </w:r>
      <w:r>
        <w:instrText xml:space="preserve"> PAGEREF _Toc23108 \h </w:instrText>
      </w:r>
      <w:r>
        <w:fldChar w:fldCharType="separate"/>
      </w:r>
      <w:r>
        <w:t>32</w:t>
      </w:r>
      <w:r>
        <w:fldChar w:fldCharType="end"/>
      </w:r>
      <w:r>
        <w:fldChar w:fldCharType="end"/>
      </w:r>
    </w:p>
    <w:p w14:paraId="7E5E847C">
      <w:pPr>
        <w:pStyle w:val="11"/>
        <w:tabs>
          <w:tab w:val="right" w:leader="dot" w:pos="8306"/>
          <w:tab w:val="clear" w:pos="1200"/>
          <w:tab w:val="clear" w:pos="8296"/>
        </w:tabs>
      </w:pPr>
      <w:r>
        <w:fldChar w:fldCharType="begin"/>
      </w:r>
      <w:r>
        <w:instrText xml:space="preserve"> HYPERLINK \l "_Toc16951" </w:instrText>
      </w:r>
      <w:r>
        <w:fldChar w:fldCharType="separate"/>
      </w:r>
      <w:r>
        <w:rPr>
          <w:rFonts w:hint="eastAsia"/>
        </w:rPr>
        <w:t>【2】 农民专业合作社（联合社）变更登记提交材料规范</w:t>
      </w:r>
      <w:r>
        <w:tab/>
      </w:r>
      <w:r>
        <w:fldChar w:fldCharType="begin"/>
      </w:r>
      <w:r>
        <w:instrText xml:space="preserve"> PAGEREF _Toc16951 \h </w:instrText>
      </w:r>
      <w:r>
        <w:fldChar w:fldCharType="separate"/>
      </w:r>
      <w:r>
        <w:t>33</w:t>
      </w:r>
      <w:r>
        <w:fldChar w:fldCharType="end"/>
      </w:r>
      <w:r>
        <w:fldChar w:fldCharType="end"/>
      </w:r>
    </w:p>
    <w:p w14:paraId="5DA06217">
      <w:pPr>
        <w:pStyle w:val="11"/>
        <w:tabs>
          <w:tab w:val="right" w:leader="dot" w:pos="8306"/>
          <w:tab w:val="clear" w:pos="1200"/>
          <w:tab w:val="clear" w:pos="8296"/>
        </w:tabs>
      </w:pPr>
      <w:r>
        <w:fldChar w:fldCharType="begin"/>
      </w:r>
      <w:r>
        <w:instrText xml:space="preserve"> HYPERLINK \l "_Toc9220" </w:instrText>
      </w:r>
      <w:r>
        <w:fldChar w:fldCharType="separate"/>
      </w:r>
      <w:r>
        <w:rPr>
          <w:rFonts w:hint="eastAsia"/>
        </w:rPr>
        <w:t>【3】 农民专业合作社（联合社）备案提交材料规范</w:t>
      </w:r>
      <w:r>
        <w:tab/>
      </w:r>
      <w:r>
        <w:fldChar w:fldCharType="begin"/>
      </w:r>
      <w:r>
        <w:instrText xml:space="preserve"> PAGEREF _Toc9220 \h </w:instrText>
      </w:r>
      <w:r>
        <w:fldChar w:fldCharType="separate"/>
      </w:r>
      <w:r>
        <w:t>33</w:t>
      </w:r>
      <w:r>
        <w:fldChar w:fldCharType="end"/>
      </w:r>
      <w:r>
        <w:fldChar w:fldCharType="end"/>
      </w:r>
    </w:p>
    <w:p w14:paraId="3460CB18">
      <w:pPr>
        <w:pStyle w:val="11"/>
        <w:tabs>
          <w:tab w:val="right" w:leader="dot" w:pos="8306"/>
          <w:tab w:val="clear" w:pos="1200"/>
          <w:tab w:val="clear" w:pos="8296"/>
        </w:tabs>
      </w:pPr>
      <w:r>
        <w:fldChar w:fldCharType="begin"/>
      </w:r>
      <w:r>
        <w:instrText xml:space="preserve"> HYPERLINK \l "_Toc24861" </w:instrText>
      </w:r>
      <w:r>
        <w:fldChar w:fldCharType="separate"/>
      </w:r>
      <w:r>
        <w:rPr>
          <w:rFonts w:hint="eastAsia"/>
        </w:rPr>
        <w:t>【4】 农民专业合作社（联合社）注销登记提交材料规范</w:t>
      </w:r>
      <w:r>
        <w:tab/>
      </w:r>
      <w:r>
        <w:fldChar w:fldCharType="begin"/>
      </w:r>
      <w:r>
        <w:instrText xml:space="preserve"> PAGEREF _Toc24861 \h </w:instrText>
      </w:r>
      <w:r>
        <w:fldChar w:fldCharType="separate"/>
      </w:r>
      <w:r>
        <w:t>34</w:t>
      </w:r>
      <w:r>
        <w:fldChar w:fldCharType="end"/>
      </w:r>
      <w:r>
        <w:fldChar w:fldCharType="end"/>
      </w:r>
    </w:p>
    <w:p w14:paraId="7F42A86E">
      <w:pPr>
        <w:pStyle w:val="11"/>
        <w:tabs>
          <w:tab w:val="right" w:leader="dot" w:pos="8306"/>
          <w:tab w:val="clear" w:pos="1200"/>
          <w:tab w:val="clear" w:pos="8296"/>
        </w:tabs>
      </w:pPr>
      <w:r>
        <w:fldChar w:fldCharType="begin"/>
      </w:r>
      <w:r>
        <w:instrText xml:space="preserve"> HYPERLINK \l "_Toc13314" </w:instrText>
      </w:r>
      <w:r>
        <w:fldChar w:fldCharType="separate"/>
      </w:r>
      <w:r>
        <w:rPr>
          <w:rFonts w:hint="eastAsia"/>
        </w:rPr>
        <w:t>【5】 农民专业合作社（联合社）分支机构设立登记提交材料规范</w:t>
      </w:r>
      <w:r>
        <w:tab/>
      </w:r>
      <w:r>
        <w:fldChar w:fldCharType="begin"/>
      </w:r>
      <w:r>
        <w:instrText xml:space="preserve"> PAGEREF _Toc13314 \h </w:instrText>
      </w:r>
      <w:r>
        <w:fldChar w:fldCharType="separate"/>
      </w:r>
      <w:r>
        <w:t>35</w:t>
      </w:r>
      <w:r>
        <w:fldChar w:fldCharType="end"/>
      </w:r>
      <w:r>
        <w:fldChar w:fldCharType="end"/>
      </w:r>
    </w:p>
    <w:p w14:paraId="31A19900">
      <w:pPr>
        <w:pStyle w:val="11"/>
        <w:tabs>
          <w:tab w:val="right" w:leader="dot" w:pos="8306"/>
          <w:tab w:val="clear" w:pos="1200"/>
          <w:tab w:val="clear" w:pos="8296"/>
        </w:tabs>
      </w:pPr>
      <w:r>
        <w:fldChar w:fldCharType="begin"/>
      </w:r>
      <w:r>
        <w:instrText xml:space="preserve"> HYPERLINK \l "_Toc18361" </w:instrText>
      </w:r>
      <w:r>
        <w:fldChar w:fldCharType="separate"/>
      </w:r>
      <w:r>
        <w:rPr>
          <w:rFonts w:hint="eastAsia"/>
        </w:rPr>
        <w:t>【6】 农民专业合作社（联合社）分支机构变更登记（备案）提交材料规范</w:t>
      </w:r>
      <w:r>
        <w:tab/>
      </w:r>
      <w:r>
        <w:fldChar w:fldCharType="begin"/>
      </w:r>
      <w:r>
        <w:instrText xml:space="preserve"> PAGEREF _Toc18361 \h </w:instrText>
      </w:r>
      <w:r>
        <w:fldChar w:fldCharType="separate"/>
      </w:r>
      <w:r>
        <w:t>35</w:t>
      </w:r>
      <w:r>
        <w:fldChar w:fldCharType="end"/>
      </w:r>
      <w:r>
        <w:fldChar w:fldCharType="end"/>
      </w:r>
    </w:p>
    <w:p w14:paraId="3CA22AE9">
      <w:pPr>
        <w:pStyle w:val="11"/>
        <w:tabs>
          <w:tab w:val="right" w:leader="dot" w:pos="8306"/>
          <w:tab w:val="clear" w:pos="1200"/>
          <w:tab w:val="clear" w:pos="8296"/>
        </w:tabs>
      </w:pPr>
      <w:r>
        <w:fldChar w:fldCharType="begin"/>
      </w:r>
      <w:r>
        <w:instrText xml:space="preserve"> HYPERLINK \l "_Toc9873" </w:instrText>
      </w:r>
      <w:r>
        <w:fldChar w:fldCharType="separate"/>
      </w:r>
      <w:r>
        <w:rPr>
          <w:rFonts w:hint="eastAsia"/>
        </w:rPr>
        <w:t>【7】 农民专业合作社（联合社）分支机构注销登记提交材料规范</w:t>
      </w:r>
      <w:r>
        <w:tab/>
      </w:r>
      <w:r>
        <w:fldChar w:fldCharType="begin"/>
      </w:r>
      <w:r>
        <w:instrText xml:space="preserve"> PAGEREF _Toc9873 \h </w:instrText>
      </w:r>
      <w:r>
        <w:fldChar w:fldCharType="separate"/>
      </w:r>
      <w:r>
        <w:t>36</w:t>
      </w:r>
      <w:r>
        <w:fldChar w:fldCharType="end"/>
      </w:r>
      <w:r>
        <w:fldChar w:fldCharType="end"/>
      </w:r>
    </w:p>
    <w:p w14:paraId="2B8F89FD">
      <w:pPr>
        <w:pStyle w:val="17"/>
        <w:tabs>
          <w:tab w:val="right" w:leader="dot" w:pos="8306"/>
        </w:tabs>
      </w:pPr>
      <w:r>
        <w:fldChar w:fldCharType="begin"/>
      </w:r>
      <w:r>
        <w:instrText xml:space="preserve"> HYPERLINK \l "_Toc16000" </w:instrText>
      </w:r>
      <w:r>
        <w:fldChar w:fldCharType="separate"/>
      </w:r>
      <w:r>
        <w:rPr>
          <w:rFonts w:hint="eastAsia" w:ascii="黑体" w:hAnsi="黑体" w:eastAsia="黑体"/>
          <w:bCs w:val="0"/>
          <w:szCs w:val="36"/>
        </w:rPr>
        <w:t>第三部分 个体工商户登记（备案）提交材料规范</w:t>
      </w:r>
      <w:r>
        <w:tab/>
      </w:r>
      <w:r>
        <w:fldChar w:fldCharType="begin"/>
      </w:r>
      <w:r>
        <w:instrText xml:space="preserve"> PAGEREF _Toc16000 \h </w:instrText>
      </w:r>
      <w:r>
        <w:fldChar w:fldCharType="separate"/>
      </w:r>
      <w:r>
        <w:t>37</w:t>
      </w:r>
      <w:r>
        <w:fldChar w:fldCharType="end"/>
      </w:r>
      <w:r>
        <w:fldChar w:fldCharType="end"/>
      </w:r>
    </w:p>
    <w:p w14:paraId="3115EFD0">
      <w:pPr>
        <w:pStyle w:val="11"/>
        <w:tabs>
          <w:tab w:val="right" w:leader="dot" w:pos="8306"/>
          <w:tab w:val="clear" w:pos="1200"/>
          <w:tab w:val="clear" w:pos="8296"/>
        </w:tabs>
      </w:pPr>
      <w:r>
        <w:fldChar w:fldCharType="begin"/>
      </w:r>
      <w:r>
        <w:instrText xml:space="preserve"> HYPERLINK \l "_Toc4609" </w:instrText>
      </w:r>
      <w:r>
        <w:fldChar w:fldCharType="separate"/>
      </w:r>
      <w:r>
        <w:rPr>
          <w:rFonts w:hint="eastAsia"/>
        </w:rPr>
        <w:t>【1】 个体工商户设立登记提交材料规范</w:t>
      </w:r>
      <w:r>
        <w:tab/>
      </w:r>
      <w:r>
        <w:fldChar w:fldCharType="begin"/>
      </w:r>
      <w:r>
        <w:instrText xml:space="preserve"> PAGEREF _Toc4609 \h </w:instrText>
      </w:r>
      <w:r>
        <w:fldChar w:fldCharType="separate"/>
      </w:r>
      <w:r>
        <w:t>37</w:t>
      </w:r>
      <w:r>
        <w:fldChar w:fldCharType="end"/>
      </w:r>
      <w:r>
        <w:fldChar w:fldCharType="end"/>
      </w:r>
    </w:p>
    <w:p w14:paraId="1EA58F07">
      <w:pPr>
        <w:pStyle w:val="11"/>
        <w:tabs>
          <w:tab w:val="right" w:leader="dot" w:pos="8306"/>
          <w:tab w:val="clear" w:pos="1200"/>
          <w:tab w:val="clear" w:pos="8296"/>
        </w:tabs>
      </w:pPr>
      <w:r>
        <w:fldChar w:fldCharType="begin"/>
      </w:r>
      <w:r>
        <w:instrText xml:space="preserve"> HYPERLINK \l "_Toc23431" </w:instrText>
      </w:r>
      <w:r>
        <w:fldChar w:fldCharType="separate"/>
      </w:r>
      <w:r>
        <w:rPr>
          <w:rFonts w:hint="eastAsia"/>
        </w:rPr>
        <w:t>【2】 个体工商户变更登记（备案）提交材料规范</w:t>
      </w:r>
      <w:r>
        <w:tab/>
      </w:r>
      <w:r>
        <w:fldChar w:fldCharType="begin"/>
      </w:r>
      <w:r>
        <w:instrText xml:space="preserve"> PAGEREF _Toc23431 \h </w:instrText>
      </w:r>
      <w:r>
        <w:fldChar w:fldCharType="separate"/>
      </w:r>
      <w:r>
        <w:t>37</w:t>
      </w:r>
      <w:r>
        <w:fldChar w:fldCharType="end"/>
      </w:r>
      <w:r>
        <w:fldChar w:fldCharType="end"/>
      </w:r>
    </w:p>
    <w:p w14:paraId="7A7CF237">
      <w:pPr>
        <w:pStyle w:val="11"/>
        <w:tabs>
          <w:tab w:val="right" w:leader="dot" w:pos="8306"/>
          <w:tab w:val="clear" w:pos="1200"/>
          <w:tab w:val="clear" w:pos="8296"/>
        </w:tabs>
      </w:pPr>
      <w:r>
        <w:fldChar w:fldCharType="begin"/>
      </w:r>
      <w:r>
        <w:instrText xml:space="preserve"> HYPERLINK \l "_Toc12550" </w:instrText>
      </w:r>
      <w:r>
        <w:fldChar w:fldCharType="separate"/>
      </w:r>
      <w:r>
        <w:rPr>
          <w:rFonts w:hint="eastAsia"/>
        </w:rPr>
        <w:t>【3】 个体工商户注销登记提交材料规范</w:t>
      </w:r>
      <w:r>
        <w:tab/>
      </w:r>
      <w:r>
        <w:fldChar w:fldCharType="begin"/>
      </w:r>
      <w:r>
        <w:instrText xml:space="preserve"> PAGEREF _Toc12550 \h </w:instrText>
      </w:r>
      <w:r>
        <w:fldChar w:fldCharType="separate"/>
      </w:r>
      <w:r>
        <w:t>38</w:t>
      </w:r>
      <w:r>
        <w:fldChar w:fldCharType="end"/>
      </w:r>
      <w:r>
        <w:fldChar w:fldCharType="end"/>
      </w:r>
    </w:p>
    <w:p w14:paraId="1209CB7E">
      <w:pPr>
        <w:pStyle w:val="17"/>
        <w:tabs>
          <w:tab w:val="right" w:leader="dot" w:pos="8306"/>
        </w:tabs>
      </w:pPr>
      <w:r>
        <w:fldChar w:fldCharType="begin"/>
      </w:r>
      <w:r>
        <w:instrText xml:space="preserve"> HYPERLINK \l "_Toc24515" </w:instrText>
      </w:r>
      <w:r>
        <w:fldChar w:fldCharType="separate"/>
      </w:r>
      <w:r>
        <w:rPr>
          <w:rFonts w:hint="eastAsia" w:ascii="黑体" w:hAnsi="黑体" w:eastAsia="黑体"/>
          <w:bCs w:val="0"/>
        </w:rPr>
        <w:t>第四部分 证照管理事务提交材料规范</w:t>
      </w:r>
      <w:r>
        <w:tab/>
      </w:r>
      <w:r>
        <w:fldChar w:fldCharType="begin"/>
      </w:r>
      <w:r>
        <w:instrText xml:space="preserve"> PAGEREF _Toc24515 \h </w:instrText>
      </w:r>
      <w:r>
        <w:fldChar w:fldCharType="separate"/>
      </w:r>
      <w:r>
        <w:t>39</w:t>
      </w:r>
      <w:r>
        <w:fldChar w:fldCharType="end"/>
      </w:r>
      <w:r>
        <w:fldChar w:fldCharType="end"/>
      </w:r>
    </w:p>
    <w:p w14:paraId="68F9CA9C">
      <w:pPr>
        <w:pStyle w:val="11"/>
        <w:tabs>
          <w:tab w:val="right" w:leader="dot" w:pos="8306"/>
          <w:tab w:val="clear" w:pos="1200"/>
          <w:tab w:val="clear" w:pos="8296"/>
        </w:tabs>
      </w:pPr>
      <w:r>
        <w:fldChar w:fldCharType="begin"/>
      </w:r>
      <w:r>
        <w:instrText xml:space="preserve"> HYPERLINK \l "_Toc13714" </w:instrText>
      </w:r>
      <w:r>
        <w:fldChar w:fldCharType="separate"/>
      </w:r>
      <w:r>
        <w:rPr>
          <w:rFonts w:hint="eastAsia"/>
        </w:rPr>
        <w:t>【1】 市场主体迁移调档提交材料规范</w:t>
      </w:r>
      <w:r>
        <w:tab/>
      </w:r>
      <w:r>
        <w:fldChar w:fldCharType="begin"/>
      </w:r>
      <w:r>
        <w:instrText xml:space="preserve"> PAGEREF _Toc13714 \h </w:instrText>
      </w:r>
      <w:r>
        <w:fldChar w:fldCharType="separate"/>
      </w:r>
      <w:r>
        <w:t>39</w:t>
      </w:r>
      <w:r>
        <w:fldChar w:fldCharType="end"/>
      </w:r>
      <w:r>
        <w:fldChar w:fldCharType="end"/>
      </w:r>
    </w:p>
    <w:p w14:paraId="5605B63A">
      <w:pPr>
        <w:pStyle w:val="11"/>
        <w:tabs>
          <w:tab w:val="right" w:leader="dot" w:pos="8306"/>
          <w:tab w:val="clear" w:pos="1200"/>
          <w:tab w:val="clear" w:pos="8296"/>
        </w:tabs>
      </w:pPr>
      <w:r>
        <w:fldChar w:fldCharType="begin"/>
      </w:r>
      <w:r>
        <w:instrText xml:space="preserve"> HYPERLINK \l "_Toc32511" </w:instrText>
      </w:r>
      <w:r>
        <w:fldChar w:fldCharType="separate"/>
      </w:r>
      <w:r>
        <w:rPr>
          <w:rFonts w:hint="eastAsia"/>
        </w:rPr>
        <w:t>【2】 申请增加、减少证照提交材料规范</w:t>
      </w:r>
      <w:r>
        <w:tab/>
      </w:r>
      <w:r>
        <w:fldChar w:fldCharType="begin"/>
      </w:r>
      <w:r>
        <w:instrText xml:space="preserve"> PAGEREF _Toc32511 \h </w:instrText>
      </w:r>
      <w:r>
        <w:fldChar w:fldCharType="separate"/>
      </w:r>
      <w:r>
        <w:t>39</w:t>
      </w:r>
      <w:r>
        <w:fldChar w:fldCharType="end"/>
      </w:r>
      <w:r>
        <w:fldChar w:fldCharType="end"/>
      </w:r>
    </w:p>
    <w:p w14:paraId="393EA51A">
      <w:pPr>
        <w:pStyle w:val="11"/>
        <w:tabs>
          <w:tab w:val="right" w:leader="dot" w:pos="8306"/>
          <w:tab w:val="clear" w:pos="1200"/>
          <w:tab w:val="clear" w:pos="8296"/>
        </w:tabs>
      </w:pPr>
      <w:r>
        <w:fldChar w:fldCharType="begin"/>
      </w:r>
      <w:r>
        <w:instrText xml:space="preserve"> HYPERLINK \l "_Toc12124" </w:instrText>
      </w:r>
      <w:r>
        <w:fldChar w:fldCharType="separate"/>
      </w:r>
      <w:r>
        <w:rPr>
          <w:rFonts w:hint="eastAsia"/>
        </w:rPr>
        <w:t>【3】 证照遗失补领、换发申请提交材料规范</w:t>
      </w:r>
      <w:r>
        <w:tab/>
      </w:r>
      <w:r>
        <w:fldChar w:fldCharType="begin"/>
      </w:r>
      <w:r>
        <w:instrText xml:space="preserve"> PAGEREF _Toc12124 \h </w:instrText>
      </w:r>
      <w:r>
        <w:fldChar w:fldCharType="separate"/>
      </w:r>
      <w:r>
        <w:t>39</w:t>
      </w:r>
      <w:r>
        <w:fldChar w:fldCharType="end"/>
      </w:r>
      <w:r>
        <w:fldChar w:fldCharType="end"/>
      </w:r>
    </w:p>
    <w:p w14:paraId="79D271F9">
      <w:pPr>
        <w:pStyle w:val="17"/>
        <w:tabs>
          <w:tab w:val="right" w:leader="dot" w:pos="8306"/>
        </w:tabs>
      </w:pPr>
      <w:r>
        <w:fldChar w:fldCharType="begin"/>
      </w:r>
      <w:r>
        <w:instrText xml:space="preserve"> HYPERLINK \l "_Toc2974" </w:instrText>
      </w:r>
      <w:r>
        <w:fldChar w:fldCharType="separate"/>
      </w:r>
      <w:r>
        <w:rPr>
          <w:rFonts w:hint="eastAsia" w:ascii="黑体" w:hAnsi="黑体" w:eastAsia="黑体"/>
          <w:bCs w:val="0"/>
        </w:rPr>
        <w:t>第五部分 股权出质登记提交材料规范</w:t>
      </w:r>
      <w:r>
        <w:tab/>
      </w:r>
      <w:r>
        <w:fldChar w:fldCharType="begin"/>
      </w:r>
      <w:r>
        <w:instrText xml:space="preserve"> PAGEREF _Toc2974 \h </w:instrText>
      </w:r>
      <w:r>
        <w:fldChar w:fldCharType="separate"/>
      </w:r>
      <w:r>
        <w:t>40</w:t>
      </w:r>
      <w:r>
        <w:fldChar w:fldCharType="end"/>
      </w:r>
      <w:r>
        <w:fldChar w:fldCharType="end"/>
      </w:r>
    </w:p>
    <w:p w14:paraId="7099375B">
      <w:pPr>
        <w:pStyle w:val="11"/>
        <w:tabs>
          <w:tab w:val="right" w:leader="dot" w:pos="8306"/>
          <w:tab w:val="clear" w:pos="1200"/>
          <w:tab w:val="clear" w:pos="8296"/>
        </w:tabs>
      </w:pPr>
      <w:r>
        <w:fldChar w:fldCharType="begin"/>
      </w:r>
      <w:r>
        <w:instrText xml:space="preserve"> HYPERLINK \l "_Toc22969" </w:instrText>
      </w:r>
      <w:r>
        <w:fldChar w:fldCharType="separate"/>
      </w:r>
      <w:r>
        <w:rPr>
          <w:rFonts w:hint="eastAsia"/>
        </w:rPr>
        <w:t>【1】 股权出质设立登记提交材料规范</w:t>
      </w:r>
      <w:r>
        <w:tab/>
      </w:r>
      <w:r>
        <w:fldChar w:fldCharType="begin"/>
      </w:r>
      <w:r>
        <w:instrText xml:space="preserve"> PAGEREF _Toc22969 \h </w:instrText>
      </w:r>
      <w:r>
        <w:fldChar w:fldCharType="separate"/>
      </w:r>
      <w:r>
        <w:t>40</w:t>
      </w:r>
      <w:r>
        <w:fldChar w:fldCharType="end"/>
      </w:r>
      <w:r>
        <w:fldChar w:fldCharType="end"/>
      </w:r>
    </w:p>
    <w:p w14:paraId="0BA881AB">
      <w:pPr>
        <w:pStyle w:val="11"/>
        <w:tabs>
          <w:tab w:val="right" w:leader="dot" w:pos="8306"/>
          <w:tab w:val="clear" w:pos="1200"/>
          <w:tab w:val="clear" w:pos="8296"/>
        </w:tabs>
      </w:pPr>
      <w:r>
        <w:fldChar w:fldCharType="begin"/>
      </w:r>
      <w:r>
        <w:instrText xml:space="preserve"> HYPERLINK \l "_Toc8150" </w:instrText>
      </w:r>
      <w:r>
        <w:fldChar w:fldCharType="separate"/>
      </w:r>
      <w:r>
        <w:rPr>
          <w:rFonts w:hint="eastAsia"/>
        </w:rPr>
        <w:t>【2】 股权出质变更登记提交材料规范</w:t>
      </w:r>
      <w:r>
        <w:tab/>
      </w:r>
      <w:r>
        <w:fldChar w:fldCharType="begin"/>
      </w:r>
      <w:r>
        <w:instrText xml:space="preserve"> PAGEREF _Toc8150 \h </w:instrText>
      </w:r>
      <w:r>
        <w:fldChar w:fldCharType="separate"/>
      </w:r>
      <w:r>
        <w:t>41</w:t>
      </w:r>
      <w:r>
        <w:fldChar w:fldCharType="end"/>
      </w:r>
      <w:r>
        <w:fldChar w:fldCharType="end"/>
      </w:r>
    </w:p>
    <w:p w14:paraId="182979A7">
      <w:pPr>
        <w:pStyle w:val="11"/>
        <w:tabs>
          <w:tab w:val="right" w:leader="dot" w:pos="8306"/>
          <w:tab w:val="clear" w:pos="1200"/>
          <w:tab w:val="clear" w:pos="8296"/>
        </w:tabs>
      </w:pPr>
      <w:r>
        <w:fldChar w:fldCharType="begin"/>
      </w:r>
      <w:r>
        <w:instrText xml:space="preserve"> HYPERLINK \l "_Toc22431" </w:instrText>
      </w:r>
      <w:r>
        <w:fldChar w:fldCharType="separate"/>
      </w:r>
      <w:r>
        <w:rPr>
          <w:rFonts w:hint="eastAsia"/>
        </w:rPr>
        <w:t>【3】 股权出质注销/撤销登记提交材料规范</w:t>
      </w:r>
      <w:r>
        <w:tab/>
      </w:r>
      <w:r>
        <w:fldChar w:fldCharType="begin"/>
      </w:r>
      <w:r>
        <w:instrText xml:space="preserve"> PAGEREF _Toc22431 \h </w:instrText>
      </w:r>
      <w:r>
        <w:fldChar w:fldCharType="separate"/>
      </w:r>
      <w:r>
        <w:t>42</w:t>
      </w:r>
      <w:r>
        <w:fldChar w:fldCharType="end"/>
      </w:r>
      <w:r>
        <w:fldChar w:fldCharType="end"/>
      </w:r>
    </w:p>
    <w:p w14:paraId="22F67A2D">
      <w:pPr>
        <w:pStyle w:val="17"/>
        <w:tabs>
          <w:tab w:val="right" w:leader="dot" w:pos="8306"/>
        </w:tabs>
      </w:pPr>
      <w:r>
        <w:fldChar w:fldCharType="begin"/>
      </w:r>
      <w:r>
        <w:instrText xml:space="preserve"> HYPERLINK \l "_Toc32660" </w:instrText>
      </w:r>
      <w:r>
        <w:fldChar w:fldCharType="separate"/>
      </w:r>
      <w:r>
        <w:rPr>
          <w:rFonts w:hint="eastAsia" w:ascii="黑体" w:hAnsi="黑体" w:eastAsia="黑体"/>
          <w:bCs w:val="0"/>
        </w:rPr>
        <w:t>第六部分 歇业备案提交材料规范</w:t>
      </w:r>
      <w:r>
        <w:tab/>
      </w:r>
      <w:r>
        <w:fldChar w:fldCharType="begin"/>
      </w:r>
      <w:r>
        <w:instrText xml:space="preserve"> PAGEREF _Toc32660 \h </w:instrText>
      </w:r>
      <w:r>
        <w:fldChar w:fldCharType="separate"/>
      </w:r>
      <w:r>
        <w:t>43</w:t>
      </w:r>
      <w:r>
        <w:fldChar w:fldCharType="end"/>
      </w:r>
      <w:r>
        <w:fldChar w:fldCharType="end"/>
      </w:r>
    </w:p>
    <w:p w14:paraId="7F974DC9">
      <w:pPr>
        <w:pStyle w:val="11"/>
        <w:tabs>
          <w:tab w:val="right" w:leader="dot" w:pos="8306"/>
          <w:tab w:val="clear" w:pos="1200"/>
          <w:tab w:val="clear" w:pos="8296"/>
        </w:tabs>
      </w:pPr>
      <w:r>
        <w:fldChar w:fldCharType="begin"/>
      </w:r>
      <w:r>
        <w:instrText xml:space="preserve"> HYPERLINK \l "_Toc4274" </w:instrText>
      </w:r>
      <w:r>
        <w:fldChar w:fldCharType="separate"/>
      </w:r>
      <w:r>
        <w:rPr>
          <w:rFonts w:hint="eastAsia"/>
        </w:rPr>
        <w:t>【1】歇业备案提交材料规范</w:t>
      </w:r>
      <w:r>
        <w:tab/>
      </w:r>
      <w:r>
        <w:fldChar w:fldCharType="begin"/>
      </w:r>
      <w:r>
        <w:instrText xml:space="preserve"> PAGEREF _Toc4274 \h </w:instrText>
      </w:r>
      <w:r>
        <w:fldChar w:fldCharType="separate"/>
      </w:r>
      <w:r>
        <w:t>43</w:t>
      </w:r>
      <w:r>
        <w:fldChar w:fldCharType="end"/>
      </w:r>
      <w:r>
        <w:fldChar w:fldCharType="end"/>
      </w:r>
    </w:p>
    <w:p w14:paraId="4EF25EF2">
      <w:pPr>
        <w:pStyle w:val="11"/>
        <w:rPr>
          <w:rFonts w:cs="黑体"/>
          <w:i w:val="0"/>
          <w:iCs w:val="0"/>
          <w:sz w:val="21"/>
          <w:szCs w:val="22"/>
        </w:rPr>
      </w:pPr>
      <w:r>
        <w:fldChar w:fldCharType="end"/>
      </w:r>
    </w:p>
    <w:p w14:paraId="56925BA0">
      <w:pPr>
        <w:overflowPunct w:val="0"/>
      </w:pPr>
    </w:p>
    <w:p w14:paraId="5963B05E">
      <w:pPr>
        <w:tabs>
          <w:tab w:val="left" w:pos="6561"/>
        </w:tabs>
        <w:sectPr>
          <w:pgSz w:w="11906" w:h="16838"/>
          <w:pgMar w:top="1440" w:right="1800" w:bottom="1440" w:left="1800" w:header="851" w:footer="992" w:gutter="0"/>
          <w:cols w:space="720" w:num="1"/>
          <w:titlePg/>
          <w:docGrid w:type="lines" w:linePitch="326" w:charSpace="0"/>
        </w:sectPr>
      </w:pPr>
    </w:p>
    <w:p w14:paraId="04A76E98">
      <w:pPr>
        <w:pStyle w:val="29"/>
        <w:widowControl/>
        <w:spacing w:line="380" w:lineRule="exact"/>
        <w:jc w:val="center"/>
        <w:outlineLvl w:val="0"/>
        <w:rPr>
          <w:rFonts w:ascii="宋体" w:hAnsi="宋体" w:cs="宋体"/>
          <w:b/>
          <w:sz w:val="28"/>
          <w:szCs w:val="28"/>
        </w:rPr>
      </w:pPr>
      <w:bookmarkStart w:id="0" w:name="_Toc6095"/>
      <w:r>
        <w:rPr>
          <w:rFonts w:hint="eastAsia" w:ascii="黑体" w:hAnsi="黑体" w:eastAsia="黑体" w:cs="黑体"/>
          <w:kern w:val="44"/>
          <w:sz w:val="36"/>
          <w:szCs w:val="44"/>
        </w:rPr>
        <w:t>说 明</w:t>
      </w:r>
      <w:bookmarkEnd w:id="0"/>
    </w:p>
    <w:p w14:paraId="178C39E6">
      <w:pPr>
        <w:pStyle w:val="29"/>
        <w:widowControl/>
        <w:adjustRightInd w:val="0"/>
        <w:snapToGrid w:val="0"/>
        <w:spacing w:line="380" w:lineRule="exact"/>
        <w:ind w:firstLine="420" w:firstLineChars="200"/>
        <w:rPr>
          <w:rFonts w:ascii="宋体" w:hAnsi="宋体" w:cs="宋体"/>
          <w:bCs/>
          <w:szCs w:val="21"/>
          <w:lang w:val="zh-CN"/>
        </w:rPr>
      </w:pPr>
      <w:r>
        <w:rPr>
          <w:rFonts w:hint="eastAsia" w:ascii="宋体" w:hAnsi="宋体" w:cs="宋体"/>
          <w:bCs/>
          <w:szCs w:val="21"/>
        </w:rPr>
        <w:t>1</w:t>
      </w:r>
      <w:r>
        <w:rPr>
          <w:rFonts w:ascii="宋体" w:hAnsi="宋体" w:cs="宋体"/>
          <w:bCs/>
          <w:szCs w:val="21"/>
        </w:rPr>
        <w:t>.提交的登记申请文书与其它申请材料应当使用A4型</w:t>
      </w:r>
      <w:r>
        <w:rPr>
          <w:rFonts w:hint="eastAsia" w:ascii="宋体" w:hAnsi="宋体" w:cs="宋体"/>
          <w:bCs/>
          <w:szCs w:val="21"/>
        </w:rPr>
        <w:t>白色</w:t>
      </w:r>
      <w:r>
        <w:rPr>
          <w:rFonts w:ascii="宋体" w:hAnsi="宋体" w:cs="宋体"/>
          <w:bCs/>
          <w:szCs w:val="21"/>
        </w:rPr>
        <w:t>纸</w:t>
      </w:r>
      <w:r>
        <w:rPr>
          <w:rFonts w:hint="eastAsia" w:ascii="宋体" w:hAnsi="宋体" w:cs="宋体"/>
          <w:bCs/>
          <w:szCs w:val="21"/>
        </w:rPr>
        <w:t>张</w:t>
      </w:r>
      <w:r>
        <w:rPr>
          <w:rFonts w:ascii="宋体" w:hAnsi="宋体" w:cs="宋体"/>
          <w:bCs/>
          <w:szCs w:val="21"/>
        </w:rPr>
        <w:t>。</w:t>
      </w:r>
      <w:r>
        <w:rPr>
          <w:rFonts w:hint="eastAsia" w:ascii="宋体" w:hAnsi="宋体" w:cs="宋体"/>
          <w:bCs/>
          <w:szCs w:val="21"/>
          <w:lang w:val="zh-CN"/>
        </w:rPr>
        <w:t>依本表打印生成的，使用黑色或</w:t>
      </w:r>
      <w:r>
        <w:rPr>
          <w:rFonts w:ascii="宋体" w:hAnsi="宋体" w:cs="宋体"/>
          <w:bCs/>
          <w:szCs w:val="21"/>
          <w:lang w:val="zh-CN"/>
        </w:rPr>
        <w:t>蓝色</w:t>
      </w:r>
      <w:r>
        <w:rPr>
          <w:rFonts w:hint="eastAsia" w:ascii="宋体" w:hAnsi="宋体" w:cs="宋体"/>
          <w:bCs/>
          <w:szCs w:val="21"/>
          <w:lang w:val="zh-CN"/>
        </w:rPr>
        <w:t>墨水钢笔或签字笔签字；手工填写的，使用黑色或</w:t>
      </w:r>
      <w:r>
        <w:rPr>
          <w:rFonts w:ascii="宋体" w:hAnsi="宋体" w:cs="宋体"/>
          <w:bCs/>
          <w:szCs w:val="21"/>
          <w:lang w:val="zh-CN"/>
        </w:rPr>
        <w:t>蓝色</w:t>
      </w:r>
      <w:r>
        <w:rPr>
          <w:rFonts w:hint="eastAsia" w:ascii="宋体" w:hAnsi="宋体" w:cs="宋体"/>
          <w:bCs/>
          <w:szCs w:val="21"/>
          <w:lang w:val="zh-CN"/>
        </w:rPr>
        <w:t>墨水钢笔或签字笔工整填写、签字。</w:t>
      </w:r>
    </w:p>
    <w:p w14:paraId="19F67D09">
      <w:pPr>
        <w:pStyle w:val="29"/>
        <w:widowControl/>
        <w:adjustRightInd w:val="0"/>
        <w:snapToGrid w:val="0"/>
        <w:spacing w:line="380" w:lineRule="exact"/>
        <w:ind w:firstLine="420" w:firstLineChars="200"/>
        <w:jc w:val="left"/>
        <w:rPr>
          <w:rFonts w:ascii="宋体" w:hAnsi="宋体" w:cs="宋体"/>
          <w:bCs/>
          <w:szCs w:val="21"/>
          <w:lang w:val="zh-CN"/>
        </w:rPr>
      </w:pPr>
      <w:r>
        <w:rPr>
          <w:rFonts w:ascii="宋体" w:hAnsi="宋体" w:cs="宋体"/>
          <w:bCs/>
          <w:szCs w:val="21"/>
          <w:lang w:val="zh-CN"/>
        </w:rPr>
        <w:t>2</w:t>
      </w:r>
      <w:r>
        <w:rPr>
          <w:rFonts w:ascii="宋体" w:hAnsi="宋体" w:cs="宋体"/>
          <w:bCs/>
          <w:szCs w:val="21"/>
        </w:rPr>
        <w:t>.</w:t>
      </w:r>
      <w:r>
        <w:rPr>
          <w:rFonts w:ascii="宋体" w:hAnsi="宋体" w:cs="宋体"/>
          <w:bCs/>
          <w:szCs w:val="21"/>
          <w:lang w:val="zh-CN"/>
        </w:rPr>
        <w:t>对于现场窗口提交材料的</w:t>
      </w:r>
      <w:r>
        <w:rPr>
          <w:rFonts w:hint="eastAsia" w:ascii="宋体" w:hAnsi="宋体" w:cs="宋体"/>
          <w:bCs/>
          <w:szCs w:val="21"/>
          <w:lang w:val="zh-CN"/>
        </w:rPr>
        <w:t>，</w:t>
      </w:r>
      <w:r>
        <w:rPr>
          <w:rFonts w:ascii="宋体" w:hAnsi="宋体" w:cs="宋体"/>
          <w:bCs/>
          <w:szCs w:val="21"/>
          <w:lang w:val="zh-CN"/>
        </w:rPr>
        <w:t>未注明提交复印件的，应当提交原件</w:t>
      </w:r>
      <w:r>
        <w:rPr>
          <w:rFonts w:hint="eastAsia" w:ascii="宋体" w:hAnsi="宋体" w:cs="宋体"/>
          <w:bCs/>
          <w:szCs w:val="21"/>
          <w:lang w:val="zh-CN"/>
        </w:rPr>
        <w:t>（</w:t>
      </w:r>
      <w:r>
        <w:rPr>
          <w:rFonts w:hint="eastAsia" w:ascii="宋体" w:hAnsi="宋体" w:cs="宋体"/>
          <w:bCs/>
          <w:szCs w:val="21"/>
        </w:rPr>
        <w:t>未注明复印件的即为原件</w:t>
      </w:r>
      <w:r>
        <w:rPr>
          <w:rFonts w:hint="eastAsia" w:ascii="宋体" w:hAnsi="宋体" w:cs="宋体"/>
          <w:bCs/>
          <w:szCs w:val="21"/>
          <w:lang w:val="zh-CN"/>
        </w:rPr>
        <w:t>）</w:t>
      </w:r>
      <w:r>
        <w:rPr>
          <w:rFonts w:ascii="宋体" w:hAnsi="宋体" w:cs="宋体"/>
          <w:bCs/>
          <w:szCs w:val="21"/>
          <w:lang w:val="zh-CN"/>
        </w:rPr>
        <w:t>；提交复印件的，应当注明“与原件一致”并由申请人签署，或者由其指定的代表或共同委托的代理人签字</w:t>
      </w:r>
      <w:r>
        <w:rPr>
          <w:rFonts w:hint="eastAsia" w:ascii="宋体" w:hAnsi="宋体" w:cs="宋体"/>
          <w:bCs/>
          <w:szCs w:val="21"/>
          <w:lang w:val="zh-CN"/>
        </w:rPr>
        <w:t>。</w:t>
      </w:r>
    </w:p>
    <w:p w14:paraId="44ED89F2">
      <w:pPr>
        <w:pStyle w:val="29"/>
        <w:widowControl/>
        <w:adjustRightInd w:val="0"/>
        <w:snapToGrid w:val="0"/>
        <w:spacing w:line="380" w:lineRule="exact"/>
        <w:ind w:firstLine="420" w:firstLineChars="200"/>
        <w:rPr>
          <w:rFonts w:ascii="宋体" w:hAnsi="宋体" w:cs="宋体"/>
          <w:bCs/>
          <w:szCs w:val="21"/>
          <w:lang w:val="zh-CN"/>
        </w:rPr>
      </w:pPr>
      <w:r>
        <w:rPr>
          <w:rFonts w:ascii="宋体" w:hAnsi="宋体" w:cs="宋体"/>
          <w:bCs/>
          <w:szCs w:val="21"/>
          <w:lang w:val="zh-CN"/>
        </w:rPr>
        <w:t>3</w:t>
      </w:r>
      <w:r>
        <w:rPr>
          <w:rFonts w:ascii="宋体" w:hAnsi="宋体" w:cs="宋体"/>
          <w:bCs/>
          <w:szCs w:val="21"/>
        </w:rPr>
        <w:t>.</w:t>
      </w:r>
      <w:r>
        <w:rPr>
          <w:rFonts w:ascii="宋体" w:hAnsi="宋体" w:cs="宋体"/>
          <w:bCs/>
          <w:szCs w:val="21"/>
          <w:lang w:val="zh-CN"/>
        </w:rPr>
        <w:t>通过全程电子化方式申请登记注册的，主体资格证明、身份证明、批准证书、章程、决议等文件可通过全程电子化登记系统提交原件影像（印）件</w:t>
      </w:r>
      <w:r>
        <w:rPr>
          <w:rFonts w:hint="eastAsia" w:ascii="宋体" w:hAnsi="宋体" w:cs="宋体"/>
          <w:bCs/>
          <w:szCs w:val="21"/>
          <w:lang w:val="zh-CN"/>
        </w:rPr>
        <w:t>，</w:t>
      </w:r>
      <w:r>
        <w:rPr>
          <w:rFonts w:ascii="宋体" w:hAnsi="宋体" w:cs="宋体"/>
          <w:bCs/>
          <w:szCs w:val="21"/>
          <w:lang w:val="zh-CN"/>
        </w:rPr>
        <w:t>或通过</w:t>
      </w:r>
      <w:r>
        <w:rPr>
          <w:rFonts w:hint="eastAsia" w:ascii="宋体" w:hAnsi="宋体" w:cs="宋体"/>
          <w:bCs/>
          <w:szCs w:val="21"/>
          <w:lang w:val="zh-CN"/>
        </w:rPr>
        <w:t>登记业务</w:t>
      </w:r>
      <w:r>
        <w:rPr>
          <w:rFonts w:ascii="宋体" w:hAnsi="宋体" w:cs="宋体"/>
          <w:bCs/>
          <w:szCs w:val="21"/>
          <w:lang w:val="zh-CN"/>
        </w:rPr>
        <w:t>系统设置的申请文书格式规范生成</w:t>
      </w:r>
      <w:r>
        <w:rPr>
          <w:rFonts w:hint="eastAsia" w:ascii="宋体" w:hAnsi="宋体" w:cs="宋体"/>
          <w:bCs/>
          <w:szCs w:val="21"/>
          <w:lang w:val="zh-CN"/>
        </w:rPr>
        <w:t>相关材料并使用</w:t>
      </w:r>
      <w:r>
        <w:rPr>
          <w:rFonts w:ascii="宋体" w:hAnsi="宋体" w:cs="宋体"/>
          <w:bCs/>
          <w:szCs w:val="21"/>
          <w:lang w:val="zh-CN"/>
        </w:rPr>
        <w:t>。</w:t>
      </w:r>
    </w:p>
    <w:p w14:paraId="34869B26">
      <w:pPr>
        <w:pStyle w:val="29"/>
        <w:widowControl/>
        <w:adjustRightInd w:val="0"/>
        <w:snapToGrid w:val="0"/>
        <w:spacing w:line="380" w:lineRule="exact"/>
        <w:ind w:firstLine="420" w:firstLineChars="200"/>
        <w:jc w:val="left"/>
        <w:rPr>
          <w:rFonts w:ascii="宋体" w:hAnsi="宋体" w:cs="宋体"/>
          <w:bCs/>
          <w:szCs w:val="21"/>
        </w:rPr>
      </w:pPr>
      <w:r>
        <w:rPr>
          <w:rFonts w:hint="eastAsia" w:ascii="宋体" w:hAnsi="宋体" w:cs="宋体"/>
          <w:bCs/>
          <w:szCs w:val="21"/>
        </w:rPr>
        <w:t>4.申请人通过电子化登记系统上传的手写签名申请材料图片或影像（印）件，在登记机关审核后，需将纸质资料送达登记注册窗口存档。电子化存档能够满足档案管理要求的，登记机关可以免除申请人提交相关纸质材料。</w:t>
      </w:r>
    </w:p>
    <w:p w14:paraId="1AF49DE5">
      <w:pPr>
        <w:spacing w:line="380" w:lineRule="exact"/>
        <w:ind w:firstLine="420" w:firstLineChars="200"/>
        <w:jc w:val="left"/>
        <w:rPr>
          <w:rFonts w:ascii="宋体" w:hAnsi="宋体" w:eastAsia="宋体" w:cs="宋体"/>
          <w:bCs/>
          <w:sz w:val="21"/>
          <w:szCs w:val="21"/>
          <w:lang w:val="zh-CN"/>
        </w:rPr>
      </w:pPr>
      <w:r>
        <w:rPr>
          <w:rFonts w:hint="eastAsia" w:ascii="宋体" w:hAnsi="宋体" w:eastAsia="宋体" w:cs="宋体"/>
          <w:bCs/>
          <w:sz w:val="21"/>
          <w:szCs w:val="21"/>
        </w:rPr>
        <w:t>5</w:t>
      </w:r>
      <w:r>
        <w:rPr>
          <w:rFonts w:ascii="宋体" w:hAnsi="宋体" w:eastAsia="宋体" w:cs="宋体"/>
          <w:bCs/>
          <w:sz w:val="21"/>
          <w:szCs w:val="21"/>
        </w:rPr>
        <w:t>.</w:t>
      </w:r>
      <w:r>
        <w:rPr>
          <w:rFonts w:ascii="宋体" w:hAnsi="宋体" w:eastAsia="宋体" w:cs="宋体"/>
          <w:bCs/>
          <w:sz w:val="21"/>
          <w:szCs w:val="21"/>
          <w:lang w:val="zh-CN"/>
        </w:rPr>
        <w:t>提交材料涉及签署，</w:t>
      </w:r>
      <w:r>
        <w:rPr>
          <w:rFonts w:hint="eastAsia" w:ascii="宋体" w:hAnsi="宋体" w:eastAsia="宋体" w:cs="宋体"/>
          <w:bCs/>
          <w:sz w:val="21"/>
          <w:szCs w:val="21"/>
          <w:lang w:val="zh-CN"/>
        </w:rPr>
        <w:t>参照申请书中申请人的注释，</w:t>
      </w:r>
      <w:r>
        <w:rPr>
          <w:rFonts w:ascii="宋体" w:hAnsi="宋体" w:eastAsia="宋体" w:cs="宋体"/>
          <w:bCs/>
          <w:sz w:val="21"/>
          <w:szCs w:val="21"/>
          <w:lang w:val="zh-CN"/>
        </w:rPr>
        <w:t>未注明签署人的，自然人由本人签字，法人和其他组织由法定代表人</w:t>
      </w:r>
      <w:r>
        <w:rPr>
          <w:rFonts w:hint="eastAsia" w:ascii="宋体" w:hAnsi="宋体" w:cs="宋体"/>
          <w:bCs/>
          <w:sz w:val="21"/>
          <w:szCs w:val="21"/>
          <w:lang w:val="zh-CN"/>
        </w:rPr>
        <w:t>、</w:t>
      </w:r>
      <w:r>
        <w:rPr>
          <w:rFonts w:ascii="宋体" w:hAnsi="宋体" w:eastAsia="宋体" w:cs="宋体"/>
          <w:bCs/>
          <w:sz w:val="21"/>
          <w:szCs w:val="21"/>
          <w:lang w:val="zh-CN"/>
        </w:rPr>
        <w:t>负责人</w:t>
      </w:r>
      <w:r>
        <w:rPr>
          <w:rFonts w:hint="eastAsia" w:ascii="宋体" w:hAnsi="宋体" w:cs="宋体"/>
          <w:bCs/>
          <w:sz w:val="21"/>
          <w:szCs w:val="21"/>
          <w:lang w:val="zh-CN"/>
        </w:rPr>
        <w:t>或有权签字</w:t>
      </w:r>
      <w:r>
        <w:rPr>
          <w:rFonts w:hint="eastAsia" w:ascii="宋体" w:hAnsi="宋体" w:eastAsia="宋体" w:cs="宋体"/>
          <w:bCs/>
          <w:sz w:val="21"/>
          <w:szCs w:val="21"/>
          <w:lang w:val="zh-CN"/>
        </w:rPr>
        <w:t>人</w:t>
      </w:r>
      <w:r>
        <w:rPr>
          <w:rFonts w:ascii="宋体" w:hAnsi="宋体" w:eastAsia="宋体" w:cs="宋体"/>
          <w:bCs/>
          <w:sz w:val="21"/>
          <w:szCs w:val="21"/>
          <w:lang w:val="zh-CN"/>
        </w:rPr>
        <w:t>签字</w:t>
      </w:r>
      <w:r>
        <w:rPr>
          <w:rFonts w:hint="eastAsia" w:ascii="宋体" w:hAnsi="宋体" w:eastAsia="宋体" w:cs="宋体"/>
          <w:bCs/>
          <w:sz w:val="21"/>
          <w:szCs w:val="21"/>
          <w:lang w:val="zh-CN"/>
        </w:rPr>
        <w:t>，并加盖公章。涉及代签文书的，需提交授权人委托他人签字的授权委托书，授权委托书应为原件，且授权人应亲笔签字。</w:t>
      </w:r>
    </w:p>
    <w:p w14:paraId="466743C0">
      <w:pPr>
        <w:pStyle w:val="29"/>
        <w:widowControl/>
        <w:adjustRightInd w:val="0"/>
        <w:snapToGrid w:val="0"/>
        <w:spacing w:line="380" w:lineRule="exact"/>
        <w:ind w:firstLine="420" w:firstLineChars="200"/>
        <w:rPr>
          <w:rFonts w:ascii="宋体" w:hAnsi="宋体" w:cs="宋体"/>
          <w:bCs/>
          <w:szCs w:val="21"/>
        </w:rPr>
      </w:pPr>
      <w:r>
        <w:rPr>
          <w:rFonts w:hint="eastAsia" w:ascii="宋体" w:hAnsi="宋体" w:cs="宋体"/>
          <w:bCs/>
          <w:szCs w:val="21"/>
        </w:rPr>
        <w:t>6.提交材料、公证认证文书为外文的，应对其内容进行准确的中文翻译，同时提交中文翻译件、外文原件两种文书，并注明“翻译准确”字样。翻译单位应在翻译件上加盖翻译单位公章（翻译专用章）或附者营业执照复印件等主体资格证明文件复印件，同时注明翻译人及联系方式。自然人的应在翻译件上签名，注明联系方式，并附翻译人员相应翻译资质复印件或者身份证明复印件。</w:t>
      </w:r>
    </w:p>
    <w:p w14:paraId="361F820D">
      <w:pPr>
        <w:pStyle w:val="29"/>
        <w:widowControl/>
        <w:adjustRightInd w:val="0"/>
        <w:snapToGrid w:val="0"/>
        <w:spacing w:line="380" w:lineRule="exact"/>
        <w:ind w:firstLine="420" w:firstLineChars="200"/>
        <w:rPr>
          <w:rFonts w:ascii="宋体" w:hAnsi="宋体" w:cs="宋体"/>
          <w:bCs/>
          <w:szCs w:val="21"/>
          <w:lang w:val="zh-CN"/>
        </w:rPr>
      </w:pPr>
      <w:r>
        <w:rPr>
          <w:rFonts w:ascii="宋体" w:hAnsi="宋体" w:cs="宋体"/>
          <w:bCs/>
          <w:szCs w:val="21"/>
          <w:lang w:val="zh-CN"/>
        </w:rPr>
        <w:t>7.</w:t>
      </w:r>
      <w:r>
        <w:rPr>
          <w:rFonts w:hint="eastAsia" w:ascii="宋体" w:hAnsi="宋体" w:cs="宋体"/>
          <w:bCs/>
          <w:szCs w:val="21"/>
          <w:lang w:val="zh-CN"/>
        </w:rPr>
        <w:t>提交住所使用的相关文件，各省、自治区、直辖市人民政府根据法律法规的规定和本地区管理的实际需要，就住所、经营场所证明材料作出或授权下级人民政府作出具体规定的，从其规定。</w:t>
      </w:r>
    </w:p>
    <w:p w14:paraId="62B0FF58">
      <w:pPr>
        <w:pStyle w:val="29"/>
        <w:widowControl/>
        <w:adjustRightInd w:val="0"/>
        <w:snapToGrid w:val="0"/>
        <w:spacing w:line="380" w:lineRule="exact"/>
        <w:ind w:firstLine="420" w:firstLineChars="200"/>
        <w:rPr>
          <w:rFonts w:ascii="宋体" w:hAnsi="宋体" w:cs="宋体"/>
          <w:bCs/>
          <w:szCs w:val="21"/>
        </w:rPr>
      </w:pPr>
      <w:r>
        <w:rPr>
          <w:rFonts w:ascii="宋体" w:hAnsi="宋体" w:cs="宋体"/>
          <w:bCs/>
          <w:szCs w:val="21"/>
        </w:rPr>
        <w:t>8</w:t>
      </w:r>
      <w:r>
        <w:rPr>
          <w:rFonts w:hint="eastAsia" w:ascii="宋体" w:hAnsi="宋体" w:cs="宋体"/>
          <w:bCs/>
          <w:szCs w:val="21"/>
        </w:rPr>
        <w:t>.在办理登记、备案事项时，申请人应当配合登记机关通过实名认证系统，采用人脸识别等方式对相关人员进行实名验证。因特殊原因，当事人无法通过实名认证系统核验身份信息的，可以提交经依法公证的自然人身份证明文件，或者由本人持身份证件到现场办理。</w:t>
      </w:r>
    </w:p>
    <w:p w14:paraId="251C3E7F">
      <w:pPr>
        <w:pStyle w:val="29"/>
        <w:widowControl/>
        <w:adjustRightInd w:val="0"/>
        <w:snapToGrid w:val="0"/>
        <w:spacing w:line="380" w:lineRule="exact"/>
        <w:ind w:firstLine="420" w:firstLineChars="200"/>
        <w:rPr>
          <w:rFonts w:ascii="宋体" w:hAnsi="宋体" w:cs="宋体"/>
          <w:bCs/>
          <w:szCs w:val="21"/>
        </w:rPr>
      </w:pPr>
      <w:r>
        <w:rPr>
          <w:rFonts w:ascii="宋体" w:hAnsi="宋体" w:cs="宋体"/>
          <w:bCs/>
          <w:szCs w:val="21"/>
        </w:rPr>
        <w:t>9.</w:t>
      </w:r>
      <w:r>
        <w:rPr>
          <w:rFonts w:hint="eastAsia" w:ascii="宋体" w:hAnsi="宋体" w:cs="宋体"/>
          <w:bCs/>
          <w:szCs w:val="21"/>
        </w:rPr>
        <w:t>管辖地登记机关和其他政府部门已共享身份认证信息、清税信息或电子证照等数据信息，且可以在线核验、存档的，无需申请人另行提交纸质材料。</w:t>
      </w:r>
    </w:p>
    <w:p w14:paraId="2F0CB9F6">
      <w:pPr>
        <w:pStyle w:val="2"/>
        <w:spacing w:line="380" w:lineRule="exact"/>
        <w:ind w:firstLine="420"/>
        <w:jc w:val="both"/>
        <w:rPr>
          <w:rFonts w:ascii="宋体" w:hAnsi="宋体" w:eastAsia="宋体" w:cs="宋体"/>
          <w:bCs/>
          <w:color w:val="auto"/>
          <w:kern w:val="2"/>
          <w:lang w:eastAsia="zh-CN" w:bidi="ar-SA"/>
        </w:rPr>
        <w:sectPr>
          <w:pgSz w:w="11906" w:h="16838"/>
          <w:pgMar w:top="1440" w:right="1800" w:bottom="1440" w:left="1800" w:header="851" w:footer="992" w:gutter="0"/>
          <w:pgNumType w:start="1"/>
          <w:cols w:space="720" w:num="1"/>
          <w:docGrid w:type="lines" w:linePitch="312" w:charSpace="0"/>
        </w:sectPr>
      </w:pPr>
      <w:r>
        <w:rPr>
          <w:rFonts w:ascii="宋体" w:hAnsi="宋体" w:eastAsia="宋体" w:cs="宋体"/>
          <w:bCs/>
          <w:color w:val="auto"/>
          <w:kern w:val="2"/>
          <w:sz w:val="21"/>
          <w:szCs w:val="21"/>
          <w:lang w:eastAsia="zh-CN" w:bidi="ar-SA"/>
        </w:rPr>
        <w:t>10</w:t>
      </w:r>
      <w:r>
        <w:rPr>
          <w:rFonts w:hint="eastAsia" w:ascii="宋体" w:hAnsi="宋体" w:eastAsia="宋体" w:cs="宋体"/>
          <w:bCs/>
          <w:color w:val="auto"/>
          <w:kern w:val="2"/>
          <w:sz w:val="21"/>
          <w:szCs w:val="21"/>
          <w:lang w:eastAsia="zh-CN" w:bidi="ar-SA"/>
        </w:rPr>
        <w:t>.依据《中外合资经营企业法》、《外资企业法》、《中外合作经营企业法》等法规设立的外商投资公司、非公司外商投资企业、外商投资公司分公司、非公司外商投资企业分支机构，在2020年1月1日《外商投资法》实施后，未调整其组织形式、组织机构的，在2024年12月31日前的过渡期内申请办理变更、备案、注销登记时，继续按照《市场监管总局关于印发＜企业登记申请文书规范＞＜企业登记提交材料规范＞的通知》（国市监注〔2019〕2号）中有关变更、备案、注销的文书和材料规范要求办理。</w:t>
      </w:r>
    </w:p>
    <w:p w14:paraId="42A08863">
      <w:pPr>
        <w:pStyle w:val="3"/>
        <w:overflowPunct w:val="0"/>
        <w:spacing w:before="0" w:after="0" w:line="440" w:lineRule="exact"/>
        <w:rPr>
          <w:rFonts w:ascii="黑体" w:hAnsi="黑体" w:eastAsia="黑体"/>
          <w:b w:val="0"/>
          <w:bCs w:val="0"/>
        </w:rPr>
      </w:pPr>
      <w:bookmarkStart w:id="1" w:name="_Toc2837"/>
      <w:r>
        <w:rPr>
          <w:rFonts w:hint="eastAsia" w:ascii="黑体" w:hAnsi="黑体" w:eastAsia="黑体"/>
          <w:b w:val="0"/>
          <w:bCs w:val="0"/>
        </w:rPr>
        <w:t>企业登记（备案）提交材料规范</w:t>
      </w:r>
      <w:bookmarkEnd w:id="1"/>
    </w:p>
    <w:p w14:paraId="4E1D82C8">
      <w:pPr>
        <w:pStyle w:val="4"/>
        <w:overflowPunct w:val="0"/>
        <w:spacing w:before="0" w:after="0" w:line="440" w:lineRule="exact"/>
      </w:pPr>
      <w:bookmarkStart w:id="2" w:name="_Toc24933"/>
      <w:r>
        <w:rPr>
          <w:rFonts w:hint="eastAsia"/>
        </w:rPr>
        <w:t>公司登记（备案）提交材料规范</w:t>
      </w:r>
      <w:bookmarkEnd w:id="2"/>
    </w:p>
    <w:p w14:paraId="3E3FAB02">
      <w:pPr>
        <w:pStyle w:val="5"/>
        <w:overflowPunct w:val="0"/>
        <w:spacing w:before="0" w:after="0" w:line="440" w:lineRule="exact"/>
      </w:pPr>
      <w:bookmarkStart w:id="3" w:name="_Toc19386"/>
      <w:r>
        <w:rPr>
          <w:rFonts w:hint="eastAsia"/>
        </w:rPr>
        <w:t>公司设立登记提交材料规范</w:t>
      </w:r>
      <w:bookmarkEnd w:id="3"/>
    </w:p>
    <w:p w14:paraId="13D23C57">
      <w:pPr>
        <w:pStyle w:val="29"/>
        <w:widowControl/>
        <w:overflowPunct w:val="0"/>
        <w:adjustRightInd w:val="0"/>
        <w:snapToGrid w:val="0"/>
        <w:spacing w:line="440" w:lineRule="exact"/>
        <w:ind w:left="480" w:leftChars="200"/>
        <w:rPr>
          <w:rFonts w:ascii="宋体"/>
          <w:sz w:val="24"/>
          <w:szCs w:val="24"/>
        </w:rPr>
      </w:pPr>
      <w:r>
        <w:rPr>
          <w:rFonts w:hint="eastAsia" w:ascii="宋体" w:hAnsi="宋体" w:cs="仿宋_GB2312"/>
          <w:sz w:val="24"/>
          <w:szCs w:val="24"/>
        </w:rPr>
        <w:t>1.《公司登记（备案）申请书》</w:t>
      </w:r>
      <w:r>
        <w:rPr>
          <w:rFonts w:hint="eastAsia" w:ascii="宋体" w:hAnsi="宋体"/>
          <w:sz w:val="24"/>
          <w:szCs w:val="24"/>
        </w:rPr>
        <w:t>。</w:t>
      </w:r>
    </w:p>
    <w:p w14:paraId="717BBF9E">
      <w:pPr>
        <w:widowControl/>
        <w:spacing w:line="440" w:lineRule="exact"/>
        <w:ind w:firstLine="480" w:firstLineChars="200"/>
        <w:jc w:val="left"/>
        <w:rPr>
          <w:rFonts w:ascii="宋体" w:hAnsi="宋体" w:cs="仿宋_GB2312"/>
          <w:szCs w:val="24"/>
        </w:rPr>
      </w:pPr>
      <w:r>
        <w:rPr>
          <w:rFonts w:hint="eastAsia" w:ascii="宋体" w:hAnsi="宋体" w:cs="仿宋_GB2312"/>
          <w:szCs w:val="24"/>
        </w:rPr>
        <w:t>2.公司章程（有限责任公司由全体股东签署，股份有限公司由全体发起人签署）。</w:t>
      </w:r>
    </w:p>
    <w:p w14:paraId="2D5D483C">
      <w:pPr>
        <w:pStyle w:val="29"/>
        <w:widowControl/>
        <w:overflowPunct w:val="0"/>
        <w:adjustRightInd w:val="0"/>
        <w:snapToGrid w:val="0"/>
        <w:spacing w:line="440" w:lineRule="exact"/>
        <w:ind w:left="480" w:leftChars="200"/>
        <w:rPr>
          <w:rFonts w:ascii="宋体" w:hAnsi="宋体" w:cs="仿宋_GB2312"/>
          <w:sz w:val="24"/>
          <w:szCs w:val="24"/>
        </w:rPr>
      </w:pPr>
      <w:r>
        <w:rPr>
          <w:rFonts w:hint="eastAsia" w:ascii="宋体" w:hAnsi="宋体" w:cs="仿宋_GB2312"/>
          <w:sz w:val="24"/>
          <w:szCs w:val="24"/>
        </w:rPr>
        <w:t>3.股东、发起人的主体资格文件或自然人身份证明。</w:t>
      </w:r>
    </w:p>
    <w:p w14:paraId="43B08BE5">
      <w:pPr>
        <w:pStyle w:val="29"/>
        <w:widowControl/>
        <w:tabs>
          <w:tab w:val="left" w:pos="840"/>
        </w:tabs>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◆股东、发起人为企业的，提交营业执照复印件。</w:t>
      </w:r>
    </w:p>
    <w:p w14:paraId="71419D67">
      <w:pPr>
        <w:pStyle w:val="29"/>
        <w:widowControl/>
        <w:tabs>
          <w:tab w:val="left" w:pos="840"/>
        </w:tabs>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◆股东、发起人为事业法人的，提交事业单位法人登记证书复印件。</w:t>
      </w:r>
    </w:p>
    <w:p w14:paraId="4C8C1650">
      <w:pPr>
        <w:pStyle w:val="29"/>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◆股东、发起人为社团法人的，提交社会团体法人登记证复印件。</w:t>
      </w:r>
    </w:p>
    <w:p w14:paraId="13DCBF90">
      <w:pPr>
        <w:pStyle w:val="29"/>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◆股东、发起人为民办非企业单位的，提交民办非企业单位登记证书复印件。</w:t>
      </w:r>
    </w:p>
    <w:p w14:paraId="700685E2">
      <w:pPr>
        <w:pStyle w:val="29"/>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◆股东、发起人为自然人的，提交身份证件复印件。</w:t>
      </w:r>
    </w:p>
    <w:p w14:paraId="4F7D877D">
      <w:pPr>
        <w:pStyle w:val="29"/>
        <w:widowControl/>
        <w:overflowPunct w:val="0"/>
        <w:adjustRightInd w:val="0"/>
        <w:snapToGrid w:val="0"/>
        <w:spacing w:line="440" w:lineRule="exact"/>
        <w:ind w:firstLine="480"/>
        <w:rPr>
          <w:rFonts w:ascii="宋体"/>
          <w:sz w:val="24"/>
          <w:szCs w:val="24"/>
        </w:rPr>
      </w:pPr>
      <w:r>
        <w:rPr>
          <w:rFonts w:hint="eastAsia" w:ascii="宋体"/>
          <w:sz w:val="24"/>
          <w:szCs w:val="24"/>
        </w:rPr>
        <w:t>◆股东、发起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bookmarkStart w:id="4" w:name="OLE_LINK16"/>
      <w:r>
        <w:rPr>
          <w:rFonts w:hint="eastAsia" w:ascii="宋体"/>
          <w:sz w:val="24"/>
          <w:szCs w:val="24"/>
        </w:rPr>
        <w:t>外国自然人提交的身份证明文件为经中国使（领）馆签证并经中国出入境管理部门确认入境手续的护照的，经原件核对后，无需公证</w:t>
      </w:r>
      <w:bookmarkEnd w:id="4"/>
      <w:r>
        <w:rPr>
          <w:rFonts w:hint="eastAsia" w:ascii="宋体"/>
          <w:sz w:val="24"/>
          <w:szCs w:val="24"/>
        </w:rPr>
        <w:t>。</w:t>
      </w:r>
    </w:p>
    <w:p w14:paraId="13641885">
      <w:pPr>
        <w:pStyle w:val="29"/>
        <w:widowControl/>
        <w:overflowPunct w:val="0"/>
        <w:adjustRightInd w:val="0"/>
        <w:snapToGrid w:val="0"/>
        <w:spacing w:line="440" w:lineRule="exact"/>
        <w:ind w:firstLine="480"/>
        <w:rPr>
          <w:rFonts w:ascii="宋体"/>
          <w:sz w:val="24"/>
          <w:szCs w:val="24"/>
        </w:rPr>
      </w:pPr>
      <w:r>
        <w:rPr>
          <w:rFonts w:hint="eastAsia" w:ascii="宋体"/>
          <w:sz w:val="24"/>
          <w:szCs w:val="24"/>
          <w:lang w:eastAsia="zh-CN"/>
        </w:rPr>
        <w:t>中国香港</w:t>
      </w:r>
      <w:r>
        <w:rPr>
          <w:rFonts w:hint="eastAsia" w:ascii="宋体"/>
          <w:sz w:val="24"/>
          <w:szCs w:val="24"/>
        </w:rPr>
        <w:t>特别行政区、</w:t>
      </w:r>
      <w:r>
        <w:rPr>
          <w:rFonts w:hint="eastAsia" w:ascii="宋体"/>
          <w:sz w:val="24"/>
          <w:szCs w:val="24"/>
          <w:lang w:eastAsia="zh-CN"/>
        </w:rPr>
        <w:t>中国澳门</w:t>
      </w:r>
      <w:r>
        <w:rPr>
          <w:rFonts w:hint="eastAsia" w:ascii="宋体"/>
          <w:sz w:val="24"/>
          <w:szCs w:val="24"/>
        </w:rPr>
        <w:t>特别行政区和</w:t>
      </w:r>
      <w:r>
        <w:rPr>
          <w:rFonts w:hint="eastAsia" w:ascii="宋体"/>
          <w:sz w:val="24"/>
          <w:szCs w:val="24"/>
          <w:lang w:eastAsia="zh-CN"/>
        </w:rPr>
        <w:t>中国台湾</w:t>
      </w:r>
      <w:r>
        <w:rPr>
          <w:rFonts w:hint="eastAsia" w:ascii="宋体"/>
          <w:sz w:val="24"/>
          <w:szCs w:val="24"/>
        </w:rPr>
        <w:t>地区投资者的主体资格文件或者身份证明应当按照专项规定或者协议，依法提供当地公证机构的公证文件。</w:t>
      </w:r>
      <w:r>
        <w:rPr>
          <w:rFonts w:hint="eastAsia" w:ascii="宋体"/>
          <w:sz w:val="24"/>
          <w:szCs w:val="24"/>
          <w:lang w:eastAsia="zh-CN"/>
        </w:rPr>
        <w:t>中国香港</w:t>
      </w:r>
      <w:r>
        <w:rPr>
          <w:rFonts w:hint="eastAsia" w:ascii="宋体"/>
          <w:sz w:val="24"/>
          <w:szCs w:val="24"/>
        </w:rPr>
        <w:t>特别行政区、</w:t>
      </w:r>
      <w:r>
        <w:rPr>
          <w:rFonts w:hint="eastAsia" w:ascii="宋体"/>
          <w:sz w:val="24"/>
          <w:szCs w:val="24"/>
          <w:lang w:eastAsia="zh-CN"/>
        </w:rPr>
        <w:t>中国澳门</w:t>
      </w:r>
      <w:r>
        <w:rPr>
          <w:rFonts w:hint="eastAsia" w:ascii="宋体"/>
          <w:sz w:val="24"/>
          <w:szCs w:val="24"/>
        </w:rPr>
        <w:t>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w:t>
      </w:r>
      <w:r>
        <w:rPr>
          <w:rFonts w:hint="eastAsia" w:ascii="宋体"/>
          <w:sz w:val="24"/>
          <w:szCs w:val="24"/>
          <w:lang w:eastAsia="zh-CN"/>
        </w:rPr>
        <w:t>中国台湾</w:t>
      </w:r>
      <w:r>
        <w:rPr>
          <w:rFonts w:hint="eastAsia" w:ascii="宋体"/>
          <w:sz w:val="24"/>
          <w:szCs w:val="24"/>
        </w:rPr>
        <w:t>居民居住证、大陆出入境管理部门颁发的</w:t>
      </w:r>
      <w:r>
        <w:rPr>
          <w:rFonts w:hint="eastAsia" w:ascii="宋体"/>
          <w:sz w:val="24"/>
          <w:szCs w:val="24"/>
          <w:lang w:eastAsia="zh-CN"/>
        </w:rPr>
        <w:t>中国台湾</w:t>
      </w:r>
      <w:r>
        <w:rPr>
          <w:rFonts w:hint="eastAsia" w:ascii="宋体"/>
          <w:sz w:val="24"/>
          <w:szCs w:val="24"/>
        </w:rPr>
        <w:t>居民往来大陆通行证，可作为</w:t>
      </w:r>
      <w:r>
        <w:rPr>
          <w:rFonts w:hint="eastAsia" w:ascii="宋体"/>
          <w:sz w:val="24"/>
          <w:szCs w:val="24"/>
          <w:lang w:eastAsia="zh-CN"/>
        </w:rPr>
        <w:t>中国台湾</w:t>
      </w:r>
      <w:r>
        <w:rPr>
          <w:rFonts w:hint="eastAsia" w:ascii="宋体"/>
          <w:sz w:val="24"/>
          <w:szCs w:val="24"/>
        </w:rPr>
        <w:t>地区自然人投资者的身份证明且无需公证认证。</w:t>
      </w:r>
    </w:p>
    <w:p w14:paraId="3965AF70">
      <w:pPr>
        <w:pStyle w:val="29"/>
        <w:widowControl/>
        <w:numPr>
          <w:ilvl w:val="0"/>
          <w:numId w:val="5"/>
        </w:numPr>
        <w:overflowPunct w:val="0"/>
        <w:adjustRightInd w:val="0"/>
        <w:snapToGrid w:val="0"/>
        <w:spacing w:line="440" w:lineRule="exact"/>
        <w:rPr>
          <w:rFonts w:ascii="宋体"/>
          <w:sz w:val="24"/>
          <w:szCs w:val="24"/>
        </w:rPr>
      </w:pPr>
      <w:r>
        <w:rPr>
          <w:rFonts w:hint="eastAsia" w:ascii="宋体" w:hAnsi="宋体"/>
          <w:sz w:val="24"/>
          <w:szCs w:val="24"/>
        </w:rPr>
        <w:t>股东、发起人为其他类型法人的,提交有关法律法规规定的资格证明复印件。</w:t>
      </w:r>
    </w:p>
    <w:p w14:paraId="745627E7">
      <w:pPr>
        <w:pStyle w:val="29"/>
        <w:widowControl/>
        <w:numPr>
          <w:ilvl w:val="0"/>
          <w:numId w:val="6"/>
        </w:numPr>
        <w:overflowPunct w:val="0"/>
        <w:adjustRightInd w:val="0"/>
        <w:snapToGrid w:val="0"/>
        <w:spacing w:line="440" w:lineRule="exact"/>
        <w:ind w:firstLine="480" w:firstLineChars="200"/>
        <w:rPr>
          <w:rFonts w:ascii="宋体"/>
          <w:sz w:val="24"/>
          <w:szCs w:val="24"/>
        </w:rPr>
      </w:pPr>
      <w:r>
        <w:rPr>
          <w:rFonts w:hint="eastAsia" w:ascii="宋体"/>
          <w:sz w:val="24"/>
          <w:szCs w:val="24"/>
        </w:rPr>
        <w:t>法定代表人、董事、监事和高级管理人员的任职文件。法定代表人、董事、监事和高级管理人员的身份证件复印件</w:t>
      </w:r>
      <w:bookmarkStart w:id="5" w:name="OLE_LINK7"/>
      <w:r>
        <w:rPr>
          <w:rFonts w:hint="eastAsia" w:ascii="宋体" w:hAnsi="宋体"/>
          <w:sz w:val="24"/>
          <w:szCs w:val="24"/>
        </w:rPr>
        <w:t>（提交纸质材料办理登记的，在申请书中粘贴身份证复印件)</w:t>
      </w:r>
      <w:bookmarkEnd w:id="5"/>
      <w:r>
        <w:rPr>
          <w:rFonts w:hint="eastAsia" w:ascii="宋体"/>
          <w:sz w:val="24"/>
          <w:szCs w:val="24"/>
        </w:rPr>
        <w:t>。</w:t>
      </w:r>
    </w:p>
    <w:p w14:paraId="616F75B8">
      <w:pPr>
        <w:pStyle w:val="29"/>
        <w:widowControl/>
        <w:overflowPunct w:val="0"/>
        <w:adjustRightInd w:val="0"/>
        <w:snapToGrid w:val="0"/>
        <w:spacing w:line="440" w:lineRule="exact"/>
        <w:ind w:firstLine="480"/>
        <w:rPr>
          <w:rFonts w:ascii="宋体"/>
          <w:sz w:val="24"/>
          <w:szCs w:val="24"/>
        </w:rPr>
      </w:pPr>
      <w:r>
        <w:rPr>
          <w:rFonts w:hint="eastAsia" w:ascii="宋体"/>
          <w:sz w:val="24"/>
          <w:szCs w:val="24"/>
        </w:rPr>
        <w:t>◆根据《公司法》和公司章程的规定，有限责任公司提交股东决定或股东会决议，发起设立的股份有限公司提交股东大会会议记录(募集设立的股份有限公司提交创立大会会议记录)。对《公司法》和章程规定公司组织机构人员任职须经董事会、监事会、职工代表大会等形式产生的，还需提交董事签字的董事会决议、监事签字的监事会决议、职工代表签字的职工代表大会决议等相关材料。</w:t>
      </w:r>
    </w:p>
    <w:p w14:paraId="10AFC0DB">
      <w:pPr>
        <w:pStyle w:val="29"/>
        <w:widowControl/>
        <w:numPr>
          <w:ilvl w:val="0"/>
          <w:numId w:val="7"/>
        </w:numPr>
        <w:overflowPunct w:val="0"/>
        <w:adjustRightInd w:val="0"/>
        <w:snapToGrid w:val="0"/>
        <w:spacing w:line="440" w:lineRule="exact"/>
        <w:ind w:firstLine="480" w:firstLineChars="200"/>
        <w:rPr>
          <w:rFonts w:ascii="宋体"/>
          <w:sz w:val="24"/>
          <w:szCs w:val="24"/>
        </w:rPr>
      </w:pPr>
      <w:r>
        <w:rPr>
          <w:rFonts w:hint="eastAsia" w:ascii="宋体" w:hAnsi="宋体" w:cs="仿宋_GB2312"/>
          <w:sz w:val="24"/>
          <w:szCs w:val="24"/>
        </w:rPr>
        <w:t>住所使用相关文件</w:t>
      </w:r>
      <w:r>
        <w:rPr>
          <w:rFonts w:hint="eastAsia" w:ascii="宋体"/>
          <w:sz w:val="24"/>
          <w:szCs w:val="24"/>
        </w:rPr>
        <w:t>。</w:t>
      </w:r>
    </w:p>
    <w:p w14:paraId="7B8245E5">
      <w:pPr>
        <w:pStyle w:val="29"/>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6.募集设立的股份有限公司提交依法设立的验资机构出具的验资证明。涉及发起人首次出资是非货币财产的，提交已办理财产权转移手续的证明文件。</w:t>
      </w:r>
    </w:p>
    <w:p w14:paraId="21F7C7BB">
      <w:pPr>
        <w:pStyle w:val="29"/>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7.募集设立的股份有限公司公开发行股票的应提交国务院证券监督管理机构的核准文件。</w:t>
      </w:r>
    </w:p>
    <w:p w14:paraId="1E1E8502">
      <w:pPr>
        <w:pStyle w:val="29"/>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8.法律、行政法规和国务院决定规定设立公司必须报经批准的或公司申请登记的经营范围中有法律、行政法规和国务院决定规定必须在登记前报经批准的项目，提交有关批准文件或者许可证件的复印件。</w:t>
      </w:r>
    </w:p>
    <w:p w14:paraId="2300452B">
      <w:pPr>
        <w:pStyle w:val="29"/>
        <w:widowControl/>
        <w:overflowPunct w:val="0"/>
        <w:adjustRightInd w:val="0"/>
        <w:snapToGrid w:val="0"/>
        <w:spacing w:line="440" w:lineRule="exact"/>
        <w:ind w:firstLine="482" w:firstLineChars="200"/>
        <w:rPr>
          <w:rFonts w:ascii="宋体" w:hAnsi="宋体"/>
          <w:szCs w:val="24"/>
        </w:rPr>
      </w:pPr>
      <w:r>
        <w:rPr>
          <w:rFonts w:hint="eastAsia" w:ascii="宋体" w:hAnsi="宋体"/>
          <w:b/>
          <w:sz w:val="24"/>
          <w:szCs w:val="24"/>
        </w:rPr>
        <w:t>注：</w:t>
      </w:r>
      <w:r>
        <w:rPr>
          <w:rFonts w:hint="eastAsia" w:ascii="宋体" w:hAnsi="宋体"/>
          <w:sz w:val="24"/>
        </w:rPr>
        <w:t>依照《公司法》、《外商投资法》、《市场主体登记管理条例》设立的公司申请设立登记适用本规范。</w:t>
      </w:r>
    </w:p>
    <w:p w14:paraId="2277CAAC">
      <w:pPr>
        <w:pStyle w:val="2"/>
        <w:ind w:firstLine="600"/>
        <w:jc w:val="both"/>
        <w:rPr>
          <w:color w:val="auto"/>
          <w:lang w:eastAsia="zh-CN" w:bidi="ar-SA"/>
        </w:rPr>
      </w:pPr>
    </w:p>
    <w:p w14:paraId="3B4AA73C">
      <w:pPr>
        <w:pStyle w:val="5"/>
        <w:overflowPunct w:val="0"/>
        <w:spacing w:before="0" w:after="0" w:line="440" w:lineRule="exact"/>
      </w:pPr>
      <w:bookmarkStart w:id="6" w:name="_Toc3038"/>
      <w:r>
        <w:rPr>
          <w:rFonts w:hint="eastAsia"/>
        </w:rPr>
        <w:t>公司变更登记提交材料规范</w:t>
      </w:r>
      <w:bookmarkEnd w:id="6"/>
    </w:p>
    <w:p w14:paraId="7302D2FD">
      <w:pPr>
        <w:pStyle w:val="29"/>
        <w:widowControl/>
        <w:numPr>
          <w:ilvl w:val="0"/>
          <w:numId w:val="8"/>
        </w:numPr>
        <w:overflowPunct w:val="0"/>
        <w:adjustRightInd w:val="0"/>
        <w:snapToGrid w:val="0"/>
        <w:spacing w:line="440" w:lineRule="exact"/>
        <w:ind w:left="0" w:firstLine="420"/>
        <w:rPr>
          <w:rFonts w:ascii="宋体" w:hAnsi="宋体" w:cs="仿宋_GB2312"/>
          <w:sz w:val="24"/>
          <w:szCs w:val="24"/>
        </w:rPr>
      </w:pPr>
      <w:r>
        <w:rPr>
          <w:rFonts w:hint="eastAsia" w:ascii="宋体" w:hAnsi="宋体" w:cs="仿宋_GB2312"/>
          <w:sz w:val="24"/>
          <w:szCs w:val="24"/>
        </w:rPr>
        <w:t>《公司登记（备案）申请书》</w:t>
      </w:r>
      <w:r>
        <w:rPr>
          <w:rFonts w:hint="eastAsia" w:ascii="宋体" w:hAnsi="宋体"/>
          <w:sz w:val="24"/>
          <w:szCs w:val="24"/>
        </w:rPr>
        <w:t>。</w:t>
      </w:r>
    </w:p>
    <w:p w14:paraId="043E77A1">
      <w:pPr>
        <w:pStyle w:val="29"/>
        <w:widowControl/>
        <w:numPr>
          <w:ilvl w:val="0"/>
          <w:numId w:val="8"/>
        </w:numPr>
        <w:overflowPunct w:val="0"/>
        <w:adjustRightInd w:val="0"/>
        <w:snapToGrid w:val="0"/>
        <w:spacing w:line="440" w:lineRule="exact"/>
        <w:ind w:left="0" w:firstLine="426"/>
        <w:rPr>
          <w:rFonts w:ascii="宋体" w:hAnsi="宋体" w:cs="仿宋_GB2312"/>
          <w:sz w:val="24"/>
          <w:szCs w:val="24"/>
        </w:rPr>
      </w:pPr>
      <w:r>
        <w:rPr>
          <w:rFonts w:hint="eastAsia" w:ascii="宋体" w:hAnsi="宋体" w:cs="仿宋_GB2312"/>
          <w:sz w:val="24"/>
          <w:szCs w:val="24"/>
        </w:rPr>
        <w:t>变更登记事项涉及公司章程修改的，提交修改公司章程的决议、决定（其中股东变更登记无须提交该文件，公司章程另有规定的，从其规定）。</w:t>
      </w:r>
    </w:p>
    <w:p w14:paraId="2C82AB35">
      <w:pPr>
        <w:pStyle w:val="29"/>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◆有限责任公司提交由代表三分之二以上表决权的股东签署的股东会决议。</w:t>
      </w:r>
    </w:p>
    <w:p w14:paraId="128B61E8">
      <w:pPr>
        <w:pStyle w:val="29"/>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◆股份有限公司提交由会议主持人及出席会议的董事签署的股东大会会议记录。</w:t>
      </w:r>
    </w:p>
    <w:p w14:paraId="5A8B2CEB">
      <w:pPr>
        <w:pStyle w:val="29"/>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◆一人有限责任公司提交股东签署的书面决定。</w:t>
      </w:r>
    </w:p>
    <w:p w14:paraId="01715F04">
      <w:pPr>
        <w:pStyle w:val="29"/>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◆国有独资公司提交国务院、地方人民政府或者其授权的本级人民政府国有资产监督管理机构的批准文件复印件。</w:t>
      </w:r>
    </w:p>
    <w:p w14:paraId="7896F7F5">
      <w:pPr>
        <w:widowControl/>
        <w:numPr>
          <w:ilvl w:val="0"/>
          <w:numId w:val="8"/>
        </w:numPr>
        <w:spacing w:line="440" w:lineRule="exact"/>
        <w:ind w:left="0" w:firstLine="426"/>
        <w:jc w:val="left"/>
        <w:rPr>
          <w:rFonts w:ascii="宋体" w:hAnsi="宋体" w:cs="仿宋_GB2312"/>
          <w:szCs w:val="24"/>
        </w:rPr>
      </w:pPr>
      <w:r>
        <w:rPr>
          <w:rFonts w:hint="eastAsia" w:ascii="宋体" w:hAnsi="宋体" w:cs="仿宋_GB2312"/>
          <w:szCs w:val="24"/>
        </w:rPr>
        <w:t>变更登记事项涉及公司章程修改的，提交修改后的公司章程或者公司章程修正案，并由公司法定代表人在公司章程或公司章程修正案上签字确认。</w:t>
      </w:r>
    </w:p>
    <w:p w14:paraId="4602DEEF">
      <w:pPr>
        <w:pStyle w:val="29"/>
        <w:widowControl/>
        <w:numPr>
          <w:ilvl w:val="0"/>
          <w:numId w:val="8"/>
        </w:numPr>
        <w:overflowPunct w:val="0"/>
        <w:adjustRightInd w:val="0"/>
        <w:snapToGrid w:val="0"/>
        <w:spacing w:line="440" w:lineRule="exact"/>
        <w:ind w:left="0" w:firstLine="426"/>
        <w:rPr>
          <w:rFonts w:ascii="宋体" w:hAnsi="宋体" w:cs="仿宋_GB2312"/>
          <w:sz w:val="24"/>
          <w:szCs w:val="24"/>
        </w:rPr>
      </w:pPr>
      <w:r>
        <w:rPr>
          <w:rFonts w:hint="eastAsia" w:ascii="宋体" w:hAnsi="宋体" w:cs="仿宋_GB2312"/>
          <w:sz w:val="24"/>
          <w:szCs w:val="24"/>
        </w:rPr>
        <w:t>变更事项相关证明文件。</w:t>
      </w:r>
    </w:p>
    <w:p w14:paraId="0DC6FC2F">
      <w:pPr>
        <w:pStyle w:val="40"/>
        <w:ind w:firstLine="480"/>
      </w:pPr>
      <w:r>
        <w:rPr>
          <w:rFonts w:hint="eastAsia" w:ascii="宋体" w:hAnsi="宋体"/>
          <w:sz w:val="24"/>
          <w:szCs w:val="24"/>
        </w:rPr>
        <w:t>◆变更公司名称的，应当向有管辖权的登记机关提出申请。</w:t>
      </w:r>
    </w:p>
    <w:p w14:paraId="66538671">
      <w:pPr>
        <w:pStyle w:val="29"/>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◆变更住所的，提交变更后住所使用相关文件</w:t>
      </w:r>
      <w:r>
        <w:rPr>
          <w:rFonts w:hint="eastAsia" w:ascii="宋体"/>
          <w:sz w:val="24"/>
          <w:szCs w:val="24"/>
        </w:rPr>
        <w:t>。</w:t>
      </w:r>
    </w:p>
    <w:p w14:paraId="461AF6AF">
      <w:pPr>
        <w:pStyle w:val="29"/>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w:t>
      </w:r>
      <w:bookmarkStart w:id="7" w:name="OLE_LINK6"/>
      <w:r>
        <w:rPr>
          <w:rFonts w:hint="eastAsia" w:ascii="宋体" w:hAnsi="宋体"/>
          <w:sz w:val="24"/>
          <w:szCs w:val="24"/>
        </w:rPr>
        <w:t>变更法定代表人的，根据公司章程的规定提交法定代表人免职证明和新任法定代表人的任职证明（股东会决议</w:t>
      </w:r>
      <w:r>
        <w:rPr>
          <w:rFonts w:hint="eastAsia" w:ascii="宋体" w:hAnsi="宋体"/>
          <w:sz w:val="24"/>
        </w:rPr>
        <w:t>、股东决定</w:t>
      </w:r>
      <w:r>
        <w:rPr>
          <w:rFonts w:hint="eastAsia" w:ascii="宋体" w:hAnsi="宋体"/>
          <w:sz w:val="24"/>
          <w:szCs w:val="24"/>
        </w:rPr>
        <w:t>由股东签署，董事会决议由公司董事签字）。</w:t>
      </w:r>
    </w:p>
    <w:p w14:paraId="27E9AAF6">
      <w:pPr>
        <w:pStyle w:val="29"/>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◆法定代表人更改姓名的，提交公安部门出具的证明（自然人更改姓名后，其身份证号码与更改姓名前一致的，无需提交公安部门证明，只需提交新的身份证件复印件）</w:t>
      </w:r>
      <w:bookmarkEnd w:id="7"/>
      <w:r>
        <w:rPr>
          <w:rFonts w:hint="eastAsia" w:ascii="宋体" w:hAnsi="宋体"/>
          <w:sz w:val="24"/>
          <w:szCs w:val="24"/>
        </w:rPr>
        <w:t>。</w:t>
      </w:r>
    </w:p>
    <w:p w14:paraId="60A20586">
      <w:pPr>
        <w:pStyle w:val="29"/>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◆减少注册资本的,提交公司债务清偿或债务担保情况的说明，仅通过报纸发布减少注册资本公告的，需要提交依法刊登公告的报纸样张。应当自公告之日起</w:t>
      </w:r>
      <w:r>
        <w:rPr>
          <w:rFonts w:ascii="宋体" w:hAnsi="宋体"/>
          <w:sz w:val="24"/>
          <w:szCs w:val="24"/>
        </w:rPr>
        <w:t>45</w:t>
      </w:r>
      <w:r>
        <w:rPr>
          <w:rFonts w:hint="eastAsia" w:ascii="宋体" w:hAnsi="宋体"/>
          <w:sz w:val="24"/>
          <w:szCs w:val="24"/>
        </w:rPr>
        <w:t>日后申请变更登记。已通过国家企业信用信息公示系统发布减少注册资本公告的，可免于提交减资公告材料。</w:t>
      </w:r>
    </w:p>
    <w:p w14:paraId="7AAB7377">
      <w:pPr>
        <w:pStyle w:val="29"/>
        <w:widowControl/>
        <w:overflowPunct w:val="0"/>
        <w:adjustRightInd w:val="0"/>
        <w:snapToGrid w:val="0"/>
        <w:spacing w:line="440" w:lineRule="exact"/>
        <w:ind w:firstLine="480" w:firstLineChars="200"/>
        <w:rPr>
          <w:rFonts w:ascii="宋体"/>
          <w:sz w:val="24"/>
        </w:rPr>
      </w:pPr>
      <w:r>
        <w:rPr>
          <w:rFonts w:hint="eastAsia" w:ascii="宋体" w:hAnsi="宋体"/>
          <w:sz w:val="24"/>
          <w:szCs w:val="24"/>
        </w:rPr>
        <w:t>◆</w:t>
      </w:r>
      <w:r>
        <w:rPr>
          <w:rFonts w:hint="eastAsia" w:ascii="宋体" w:hAnsi="宋体"/>
          <w:sz w:val="24"/>
        </w:rPr>
        <w:t>变更经营范围的，公司申请登记的经营范围中有法律、行政法规和国务院决定规定必须在登记前报经批准的项目，</w:t>
      </w:r>
      <w:r>
        <w:rPr>
          <w:rFonts w:hint="eastAsia" w:ascii="宋体" w:hAnsi="宋体"/>
          <w:sz w:val="24"/>
          <w:szCs w:val="24"/>
        </w:rPr>
        <w:t>提交有关批准文件或者许可证件的复印件。</w:t>
      </w:r>
    </w:p>
    <w:p w14:paraId="066F8B28">
      <w:pPr>
        <w:pStyle w:val="29"/>
        <w:widowControl/>
        <w:overflowPunct w:val="0"/>
        <w:adjustRightInd w:val="0"/>
        <w:snapToGrid w:val="0"/>
        <w:spacing w:line="440" w:lineRule="exact"/>
        <w:ind w:firstLine="480"/>
      </w:pPr>
      <w:r>
        <w:rPr>
          <w:rFonts w:hint="eastAsia" w:ascii="宋体" w:hAnsi="宋体"/>
          <w:sz w:val="24"/>
          <w:szCs w:val="24"/>
        </w:rPr>
        <w:t>◆变更股东的，</w:t>
      </w:r>
      <w:r>
        <w:rPr>
          <w:rFonts w:hint="eastAsia" w:ascii="宋体" w:hAnsi="宋体"/>
          <w:sz w:val="24"/>
        </w:rPr>
        <w:t>股东向其他股东转让全部股权的，提交股东双方签署的股权转让协议或者股权交割证明。股东向股东以外的人转让股权的，提交其他股东过半数同意的文件；其他股东接到通知三十日未答复的，提交拟转让股东就转让事宜发给其他股东的书面通知；</w:t>
      </w:r>
      <w:r>
        <w:rPr>
          <w:rFonts w:hint="eastAsia" w:ascii="宋体" w:hAnsi="宋体"/>
          <w:sz w:val="24"/>
          <w:szCs w:val="24"/>
        </w:rPr>
        <w:t>股东双方签署的股权转让协议或者股权交割证明；新股东的主体资格文件或自然人身份证件复印件。</w:t>
      </w:r>
    </w:p>
    <w:p w14:paraId="2A3B9274">
      <w:pPr>
        <w:pStyle w:val="29"/>
        <w:widowControl/>
        <w:overflowPunct w:val="0"/>
        <w:adjustRightInd w:val="0"/>
        <w:snapToGrid w:val="0"/>
        <w:spacing w:line="440" w:lineRule="exact"/>
        <w:ind w:firstLine="480"/>
        <w:rPr>
          <w:rFonts w:ascii="宋体" w:hAnsi="宋体"/>
          <w:sz w:val="24"/>
          <w:szCs w:val="24"/>
        </w:rPr>
      </w:pPr>
      <w:bookmarkStart w:id="8" w:name="OLE_LINK15"/>
      <w:r>
        <w:rPr>
          <w:rFonts w:hint="eastAsia" w:ascii="宋体" w:hAnsi="宋体"/>
          <w:sz w:val="24"/>
          <w:szCs w:val="24"/>
        </w:rPr>
        <w:t>因继承、受遗赠取得股权，当事人申请办理股东登记的，应当提交经公证的材料或者生效的法律文书等继承证明材料。</w:t>
      </w:r>
    </w:p>
    <w:bookmarkEnd w:id="8"/>
    <w:p w14:paraId="26FBC3AD">
      <w:pPr>
        <w:pStyle w:val="29"/>
        <w:widowControl/>
        <w:overflowPunct w:val="0"/>
        <w:adjustRightInd w:val="0"/>
        <w:snapToGrid w:val="0"/>
        <w:spacing w:line="440" w:lineRule="exact"/>
        <w:ind w:firstLine="480"/>
        <w:rPr>
          <w:rFonts w:ascii="宋体" w:hAnsi="宋体"/>
          <w:sz w:val="24"/>
        </w:rPr>
      </w:pPr>
      <w:r>
        <w:rPr>
          <w:rFonts w:hint="eastAsia" w:ascii="宋体" w:hAnsi="宋体"/>
          <w:sz w:val="24"/>
        </w:rPr>
        <w:t>公司章程对股权转让、股权继承另有规定的，从其规定。</w:t>
      </w:r>
    </w:p>
    <w:p w14:paraId="245A3ECF">
      <w:pPr>
        <w:pStyle w:val="29"/>
        <w:widowControl/>
        <w:overflowPunct w:val="0"/>
        <w:adjustRightInd w:val="0"/>
        <w:snapToGrid w:val="0"/>
        <w:spacing w:line="440" w:lineRule="exact"/>
        <w:ind w:firstLine="480"/>
        <w:rPr>
          <w:rFonts w:ascii="宋体" w:hAnsi="宋体"/>
          <w:sz w:val="24"/>
        </w:rPr>
      </w:pPr>
      <w:r>
        <w:rPr>
          <w:rFonts w:hint="eastAsia" w:ascii="宋体" w:hAnsi="宋体"/>
          <w:sz w:val="24"/>
        </w:rPr>
        <w:t>人民法院依法判决、裁定划转股权的，应当提交人民法院的生效判决书或裁定书，无须提交股东双方签署的股权转让协议或者股权交割证明和其他股东过半数同意的文件；国务院、地方人民政府或者其授权的本级人民政府国有资产监督管理机构划转国有资产相关股权的，提交国务院、地方人民政府或者其授权的本级人民政府国有资产监督管理机构关于划转股权的文件，无须提交股东双方签署的股权转让协议或者股权交割证明。</w:t>
      </w:r>
    </w:p>
    <w:p w14:paraId="68A6EC53">
      <w:pPr>
        <w:pStyle w:val="29"/>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因股东或发起人自身更名，需要变更登记的股东或发起人名称或姓名的，提交股东或发起人名称或姓名变更证明；股东或发起人更名后新的主体资格文件或者自然人身份证件复印件。其中，自然人股东或发起人更改姓名的，如其身份证号码与更改姓名前一致的，无需提交公安部门证明，只需提交新的身份证件复印件。</w:t>
      </w:r>
    </w:p>
    <w:p w14:paraId="3D60210A">
      <w:pPr>
        <w:pStyle w:val="29"/>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外国投资者的名称变更证明文件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w:t>
      </w:r>
    </w:p>
    <w:p w14:paraId="582CA271">
      <w:pPr>
        <w:pStyle w:val="29"/>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lang w:eastAsia="zh-CN"/>
        </w:rPr>
        <w:t>中国香港</w:t>
      </w:r>
      <w:r>
        <w:rPr>
          <w:rFonts w:hint="eastAsia" w:ascii="宋体" w:hAnsi="宋体"/>
          <w:sz w:val="24"/>
          <w:szCs w:val="24"/>
        </w:rPr>
        <w:t>特别行政区、</w:t>
      </w:r>
      <w:r>
        <w:rPr>
          <w:rFonts w:hint="eastAsia" w:ascii="宋体" w:hAnsi="宋体"/>
          <w:sz w:val="24"/>
          <w:szCs w:val="24"/>
          <w:lang w:eastAsia="zh-CN"/>
        </w:rPr>
        <w:t>中国澳门</w:t>
      </w:r>
      <w:r>
        <w:rPr>
          <w:rFonts w:hint="eastAsia" w:ascii="宋体" w:hAnsi="宋体"/>
          <w:sz w:val="24"/>
          <w:szCs w:val="24"/>
        </w:rPr>
        <w:t>特别行政区和</w:t>
      </w:r>
      <w:r>
        <w:rPr>
          <w:rFonts w:hint="eastAsia" w:ascii="宋体" w:hAnsi="宋体"/>
          <w:sz w:val="24"/>
          <w:szCs w:val="24"/>
          <w:lang w:eastAsia="zh-CN"/>
        </w:rPr>
        <w:t>中国台湾</w:t>
      </w:r>
      <w:r>
        <w:rPr>
          <w:rFonts w:hint="eastAsia" w:ascii="宋体" w:hAnsi="宋体"/>
          <w:sz w:val="24"/>
          <w:szCs w:val="24"/>
        </w:rPr>
        <w:t>地区投资者的名称变更文件应当按照专项规定或者协议，依法提供当地公证机构的公证文件。提交港澳居民居住证或者往来内地通行证的，无需公证。大陆公安部门颁发的</w:t>
      </w:r>
      <w:r>
        <w:rPr>
          <w:rFonts w:hint="eastAsia" w:ascii="宋体" w:hAnsi="宋体"/>
          <w:sz w:val="24"/>
          <w:szCs w:val="24"/>
          <w:lang w:eastAsia="zh-CN"/>
        </w:rPr>
        <w:t>中国台湾</w:t>
      </w:r>
      <w:r>
        <w:rPr>
          <w:rFonts w:hint="eastAsia" w:ascii="宋体" w:hAnsi="宋体"/>
          <w:sz w:val="24"/>
          <w:szCs w:val="24"/>
        </w:rPr>
        <w:t>居民居住证、大陆出入境管理部门颁发的</w:t>
      </w:r>
      <w:r>
        <w:rPr>
          <w:rFonts w:hint="eastAsia" w:ascii="宋体" w:hAnsi="宋体"/>
          <w:sz w:val="24"/>
          <w:szCs w:val="24"/>
          <w:lang w:eastAsia="zh-CN"/>
        </w:rPr>
        <w:t>中国台湾</w:t>
      </w:r>
      <w:r>
        <w:rPr>
          <w:rFonts w:hint="eastAsia" w:ascii="宋体" w:hAnsi="宋体"/>
          <w:sz w:val="24"/>
          <w:szCs w:val="24"/>
        </w:rPr>
        <w:t>居民往来大陆通行证，可作为</w:t>
      </w:r>
      <w:r>
        <w:rPr>
          <w:rFonts w:hint="eastAsia" w:ascii="宋体" w:hAnsi="宋体"/>
          <w:sz w:val="24"/>
          <w:szCs w:val="24"/>
          <w:lang w:eastAsia="zh-CN"/>
        </w:rPr>
        <w:t>中国台湾</w:t>
      </w:r>
      <w:r>
        <w:rPr>
          <w:rFonts w:hint="eastAsia" w:ascii="宋体" w:hAnsi="宋体"/>
          <w:sz w:val="24"/>
          <w:szCs w:val="24"/>
        </w:rPr>
        <w:t>地区自然人投资者的身份证明且无需公证。</w:t>
      </w:r>
    </w:p>
    <w:p w14:paraId="5E7E5225">
      <w:pPr>
        <w:pStyle w:val="29"/>
        <w:widowControl/>
        <w:overflowPunct w:val="0"/>
        <w:adjustRightInd w:val="0"/>
        <w:snapToGrid w:val="0"/>
        <w:spacing w:line="440" w:lineRule="exact"/>
        <w:ind w:firstLine="480"/>
        <w:rPr>
          <w:rFonts w:ascii="宋体" w:hAnsi="宋体"/>
          <w:sz w:val="24"/>
          <w:szCs w:val="24"/>
        </w:rPr>
      </w:pPr>
      <w:r>
        <w:rPr>
          <w:rFonts w:hint="eastAsia" w:ascii="宋体"/>
          <w:sz w:val="24"/>
          <w:szCs w:val="24"/>
        </w:rPr>
        <w:t>◆</w:t>
      </w:r>
      <w:bookmarkStart w:id="9" w:name="OLE_LINK17"/>
      <w:r>
        <w:rPr>
          <w:rFonts w:hint="eastAsia" w:ascii="宋体"/>
          <w:sz w:val="24"/>
          <w:szCs w:val="24"/>
        </w:rPr>
        <w:t>股份有限公司以公开发行新股方式或者上市公司以非公开发行新股方式增加注册资本的，还应当提交国务院证券监督管理机构的核准文件</w:t>
      </w:r>
      <w:bookmarkEnd w:id="9"/>
      <w:r>
        <w:rPr>
          <w:rFonts w:hint="eastAsia" w:ascii="宋体" w:hAnsi="宋体"/>
          <w:sz w:val="24"/>
          <w:szCs w:val="24"/>
        </w:rPr>
        <w:t>。</w:t>
      </w:r>
    </w:p>
    <w:p w14:paraId="2D65C0A2">
      <w:pPr>
        <w:pStyle w:val="29"/>
        <w:widowControl/>
        <w:overflowPunct w:val="0"/>
        <w:adjustRightInd w:val="0"/>
        <w:snapToGrid w:val="0"/>
        <w:spacing w:line="440" w:lineRule="exact"/>
        <w:ind w:firstLine="480" w:firstLineChars="200"/>
        <w:rPr>
          <w:rFonts w:ascii="宋体"/>
          <w:sz w:val="24"/>
        </w:rPr>
      </w:pPr>
      <w:r>
        <w:rPr>
          <w:rFonts w:hint="eastAsia" w:ascii="宋体" w:hAnsi="宋体"/>
          <w:sz w:val="24"/>
          <w:szCs w:val="24"/>
        </w:rPr>
        <w:t>◆以上各项涉及</w:t>
      </w:r>
      <w:r>
        <w:rPr>
          <w:rFonts w:hint="eastAsia" w:ascii="宋体" w:hAnsi="宋体"/>
          <w:sz w:val="24"/>
        </w:rPr>
        <w:t>其他登记事项变更的，应当同时申请变更登记，按相应的提交材料规范提交相应的材料。</w:t>
      </w:r>
    </w:p>
    <w:p w14:paraId="665CA701">
      <w:pPr>
        <w:pStyle w:val="29"/>
        <w:widowControl/>
        <w:numPr>
          <w:ilvl w:val="0"/>
          <w:numId w:val="8"/>
        </w:numPr>
        <w:overflowPunct w:val="0"/>
        <w:adjustRightInd w:val="0"/>
        <w:snapToGrid w:val="0"/>
        <w:spacing w:line="440" w:lineRule="exact"/>
        <w:ind w:left="0" w:firstLine="426"/>
        <w:rPr>
          <w:rFonts w:ascii="宋体" w:hAnsi="宋体" w:cs="仿宋_GB2312"/>
          <w:sz w:val="24"/>
          <w:szCs w:val="24"/>
        </w:rPr>
      </w:pPr>
      <w:r>
        <w:rPr>
          <w:rFonts w:hint="eastAsia" w:ascii="宋体" w:hAnsi="宋体" w:cs="仿宋_GB2312"/>
          <w:sz w:val="24"/>
          <w:szCs w:val="24"/>
        </w:rPr>
        <w:t>法律、行政法规和国务院决定规定公司变更事项必须报经批准的，提交有关的批准文件或者许可证件复印件。</w:t>
      </w:r>
    </w:p>
    <w:p w14:paraId="6BFCB310">
      <w:pPr>
        <w:pStyle w:val="29"/>
        <w:widowControl/>
        <w:numPr>
          <w:ilvl w:val="0"/>
          <w:numId w:val="8"/>
        </w:numPr>
        <w:overflowPunct w:val="0"/>
        <w:adjustRightInd w:val="0"/>
        <w:snapToGrid w:val="0"/>
        <w:spacing w:line="440" w:lineRule="exact"/>
        <w:ind w:left="0" w:firstLine="426"/>
        <w:rPr>
          <w:rFonts w:ascii="宋体" w:hAnsi="宋体" w:cs="仿宋_GB2312"/>
          <w:sz w:val="24"/>
          <w:szCs w:val="24"/>
        </w:rPr>
      </w:pPr>
      <w:r>
        <w:rPr>
          <w:rFonts w:hint="eastAsia" w:ascii="宋体" w:hAnsi="宋体" w:cs="仿宋_GB2312"/>
          <w:sz w:val="24"/>
          <w:szCs w:val="24"/>
        </w:rPr>
        <w:t>已领取纸质版营业执照的缴回营业执照正、副本。</w:t>
      </w:r>
    </w:p>
    <w:p w14:paraId="7E3FEDC7">
      <w:pPr>
        <w:overflowPunct w:val="0"/>
        <w:spacing w:line="440" w:lineRule="exact"/>
        <w:ind w:firstLine="482" w:firstLineChars="200"/>
        <w:rPr>
          <w:rFonts w:ascii="宋体" w:hAnsi="宋体"/>
        </w:rPr>
      </w:pPr>
      <w:r>
        <w:rPr>
          <w:rFonts w:hint="eastAsia"/>
          <w:b/>
        </w:rPr>
        <w:t>注：</w:t>
      </w:r>
      <w:r>
        <w:rPr>
          <w:rFonts w:hint="eastAsia" w:ascii="宋体" w:hAnsi="宋体"/>
        </w:rPr>
        <w:t>1.依照《公司法》、《外商投资法》、《市场主体登记管理条例》、原《公司登记管理条例》设立的公司申请变更登记适用本规范。</w:t>
      </w:r>
    </w:p>
    <w:p w14:paraId="2F4FEBF9">
      <w:pPr>
        <w:pStyle w:val="29"/>
        <w:widowControl/>
        <w:overflowPunct w:val="0"/>
        <w:adjustRightInd w:val="0"/>
        <w:snapToGrid w:val="0"/>
        <w:spacing w:line="440" w:lineRule="exact"/>
        <w:ind w:firstLine="480" w:firstLineChars="200"/>
        <w:rPr>
          <w:rFonts w:ascii="宋体" w:hAnsi="宋体"/>
          <w:color w:val="FF0000"/>
          <w:sz w:val="24"/>
        </w:rPr>
      </w:pPr>
      <w:r>
        <w:rPr>
          <w:rFonts w:hint="eastAsia" w:ascii="宋体" w:hAnsi="宋体"/>
          <w:color w:val="FF0000"/>
          <w:sz w:val="24"/>
        </w:rPr>
        <w:t>2.人民法院要求协助执行办理有限责任公司股东变更登记的，执行人员需到被执行人股权所在有限责任公司登记的登记机关办理，执行人员出示工作证或者执行公务证，送达生效法律文书副本或者执行裁定书、协助执行通知书、协助公示执行信息需求书、合法受让人的身份或资格证明。</w:t>
      </w:r>
    </w:p>
    <w:p w14:paraId="49CC1CDE">
      <w:pPr>
        <w:pStyle w:val="29"/>
        <w:widowControl/>
        <w:overflowPunct w:val="0"/>
        <w:adjustRightInd w:val="0"/>
        <w:snapToGrid w:val="0"/>
        <w:spacing w:line="440" w:lineRule="exact"/>
        <w:ind w:firstLine="480" w:firstLineChars="200"/>
        <w:rPr>
          <w:rFonts w:ascii="宋体" w:hAnsi="宋体"/>
          <w:sz w:val="24"/>
        </w:rPr>
      </w:pPr>
      <w:r>
        <w:rPr>
          <w:rFonts w:hint="eastAsia" w:ascii="宋体" w:hAnsi="宋体"/>
          <w:sz w:val="24"/>
        </w:rPr>
        <w:t>3.股份有限公司的股东名称和股份数额不是登记事项，登记机关不办理股份有限公司的股东变更登记。</w:t>
      </w:r>
    </w:p>
    <w:p w14:paraId="62C90E47">
      <w:pPr>
        <w:pStyle w:val="29"/>
        <w:widowControl/>
        <w:overflowPunct w:val="0"/>
        <w:adjustRightInd w:val="0"/>
        <w:snapToGrid w:val="0"/>
        <w:spacing w:line="440" w:lineRule="exact"/>
        <w:ind w:firstLine="480" w:firstLineChars="200"/>
        <w:rPr>
          <w:rFonts w:ascii="宋体" w:hAnsi="宋体"/>
          <w:sz w:val="24"/>
        </w:rPr>
      </w:pPr>
      <w:r>
        <w:rPr>
          <w:rFonts w:hint="eastAsia" w:ascii="宋体" w:hAnsi="宋体" w:cs="仿宋_GB2312"/>
          <w:sz w:val="24"/>
          <w:szCs w:val="24"/>
        </w:rPr>
        <w:t>4.主体资格文件或自然人身份证明材料要求参照“【1】公司设立登记提交材料规范”中有关“股东、发起人的主体资格文件或自然人身份证明”的规定。</w:t>
      </w:r>
    </w:p>
    <w:p w14:paraId="7BCCFDE7">
      <w:pPr>
        <w:pStyle w:val="29"/>
        <w:widowControl/>
        <w:overflowPunct w:val="0"/>
        <w:adjustRightInd w:val="0"/>
        <w:snapToGrid w:val="0"/>
        <w:spacing w:line="440" w:lineRule="exact"/>
        <w:rPr>
          <w:rFonts w:ascii="宋体" w:hAnsi="宋体"/>
          <w:sz w:val="24"/>
        </w:rPr>
      </w:pPr>
    </w:p>
    <w:p w14:paraId="7490F0BD">
      <w:pPr>
        <w:pStyle w:val="5"/>
        <w:overflowPunct w:val="0"/>
        <w:spacing w:before="0" w:after="0" w:line="440" w:lineRule="exact"/>
      </w:pPr>
      <w:bookmarkStart w:id="10" w:name="_Toc14655"/>
      <w:r>
        <w:rPr>
          <w:rFonts w:hint="eastAsia"/>
        </w:rPr>
        <w:t>公司备案提交材料规范</w:t>
      </w:r>
      <w:bookmarkEnd w:id="10"/>
    </w:p>
    <w:p w14:paraId="2332840F">
      <w:pPr>
        <w:widowControl/>
        <w:overflowPunct w:val="0"/>
        <w:adjustRightInd w:val="0"/>
        <w:snapToGrid w:val="0"/>
        <w:spacing w:line="440" w:lineRule="exact"/>
        <w:ind w:firstLine="480" w:firstLineChars="200"/>
        <w:rPr>
          <w:rFonts w:ascii="宋体" w:hAnsi="宋体"/>
        </w:rPr>
      </w:pPr>
      <w:r>
        <w:rPr>
          <w:rFonts w:ascii="宋体" w:hAnsi="宋体"/>
        </w:rPr>
        <w:t>1.</w:t>
      </w:r>
      <w:r>
        <w:rPr>
          <w:rFonts w:hint="eastAsia" w:ascii="宋体" w:hAnsi="宋体" w:cs="仿宋_GB2312"/>
          <w:szCs w:val="24"/>
        </w:rPr>
        <w:t>《公司登记（备案）申请书》</w:t>
      </w:r>
      <w:r>
        <w:rPr>
          <w:rFonts w:hint="eastAsia" w:ascii="宋体" w:hAnsi="宋体"/>
        </w:rPr>
        <w:t>。</w:t>
      </w:r>
    </w:p>
    <w:p w14:paraId="738D4BA7">
      <w:pPr>
        <w:widowControl/>
        <w:overflowPunct w:val="0"/>
        <w:adjustRightInd w:val="0"/>
        <w:snapToGrid w:val="0"/>
        <w:spacing w:line="440" w:lineRule="exact"/>
        <w:ind w:firstLine="480" w:firstLineChars="200"/>
        <w:rPr>
          <w:rFonts w:ascii="宋体" w:hAnsi="宋体"/>
        </w:rPr>
      </w:pPr>
      <w:r>
        <w:rPr>
          <w:rFonts w:ascii="宋体" w:hAnsi="宋体"/>
        </w:rPr>
        <w:t>2.</w:t>
      </w:r>
      <w:r>
        <w:rPr>
          <w:rFonts w:hint="eastAsia" w:ascii="宋体" w:hAnsi="宋体"/>
        </w:rPr>
        <w:t>法律、行政法规和国务院决定规定备案事项必须报经批准的，提交有关的批准文件或者许可证件复印件。</w:t>
      </w:r>
    </w:p>
    <w:p w14:paraId="20DE8F9A">
      <w:pPr>
        <w:widowControl/>
        <w:overflowPunct w:val="0"/>
        <w:spacing w:line="440" w:lineRule="exact"/>
        <w:ind w:firstLine="480"/>
        <w:rPr>
          <w:rFonts w:ascii="宋体" w:hAnsi="宋体"/>
        </w:rPr>
      </w:pPr>
      <w:r>
        <w:rPr>
          <w:rFonts w:ascii="宋体" w:hAnsi="宋体"/>
        </w:rPr>
        <w:t>3.</w:t>
      </w:r>
      <w:r>
        <w:rPr>
          <w:rFonts w:hint="eastAsia" w:ascii="宋体" w:hAnsi="宋体"/>
        </w:rPr>
        <w:t>备案事项证明文件。</w:t>
      </w:r>
    </w:p>
    <w:p w14:paraId="08729F5E">
      <w:pPr>
        <w:widowControl/>
        <w:spacing w:line="440" w:lineRule="exact"/>
        <w:ind w:firstLine="480" w:firstLineChars="200"/>
        <w:rPr>
          <w:rFonts w:ascii="宋体" w:hAnsi="宋体" w:eastAsia="宋体" w:cs="Times New Roman"/>
          <w:szCs w:val="24"/>
        </w:rPr>
      </w:pPr>
      <w:r>
        <w:rPr>
          <w:rFonts w:hint="eastAsia" w:ascii="宋体" w:hAnsi="宋体"/>
        </w:rPr>
        <w:t>◆章程备案。提交修改后的公司章程或者公司章程修正案（公司法定代表人签署确认）；关于修改公司章程的决议、决定（其中股东变更登记无须提交该文件，公司章程另有规定的，从其规定）。有限责任公司提交由代表三分之二以上表决权的股东签署的股东会决议；股份有限公司提交由会议主持人及出席会议的董事签署的股东大会会议记录；一人有限责任公司提交股东签署的书面决定；国有独资公司提交国务院、地方人民政府或者其授权的本级人民政府国有资产监督管理机构的批准文件复印件。</w:t>
      </w:r>
    </w:p>
    <w:p w14:paraId="563A6B2C">
      <w:pPr>
        <w:widowControl/>
        <w:overflowPunct w:val="0"/>
        <w:adjustRightInd w:val="0"/>
        <w:snapToGrid w:val="0"/>
        <w:spacing w:line="440" w:lineRule="exact"/>
        <w:ind w:firstLine="480"/>
        <w:rPr>
          <w:rFonts w:ascii="宋体" w:hAnsi="宋体" w:eastAsia="宋体" w:cs="Times New Roman"/>
          <w:szCs w:val="24"/>
        </w:rPr>
      </w:pPr>
      <w:r>
        <w:rPr>
          <w:rFonts w:hint="eastAsia" w:ascii="宋体" w:hAnsi="宋体" w:eastAsia="宋体" w:cs="Times New Roman"/>
          <w:szCs w:val="24"/>
        </w:rPr>
        <w:t>◆</w:t>
      </w:r>
      <w:bookmarkStart w:id="11" w:name="OLE_LINK2"/>
      <w:r>
        <w:rPr>
          <w:rFonts w:hint="eastAsia" w:ascii="宋体" w:hAnsi="宋体" w:eastAsia="宋体" w:cs="Times New Roman"/>
          <w:szCs w:val="24"/>
        </w:rPr>
        <w:t>经营期限、认缴的出资数额备案，提交修改后的公司章程或者公司章程修正案（公司法定代表人签署）。其中因股东之间转让部分股权导致认缴的出资数额变更的，还需提交股东双方签署的股权转让协议或者股权交割证明。</w:t>
      </w:r>
      <w:bookmarkEnd w:id="11"/>
    </w:p>
    <w:p w14:paraId="220E372E">
      <w:pPr>
        <w:widowControl/>
        <w:overflowPunct w:val="0"/>
        <w:adjustRightInd w:val="0"/>
        <w:snapToGrid w:val="0"/>
        <w:spacing w:line="440" w:lineRule="exact"/>
        <w:ind w:firstLine="480"/>
        <w:rPr>
          <w:rFonts w:ascii="宋体" w:hAnsi="宋体"/>
        </w:rPr>
      </w:pPr>
      <w:r>
        <w:rPr>
          <w:rFonts w:hint="eastAsia" w:ascii="宋体" w:hAnsi="宋体"/>
        </w:rPr>
        <w:t>◆董事、监事、高级管理人员备案，提交有关董事、监事、高级管理人员任免职的决议、决定。</w:t>
      </w:r>
    </w:p>
    <w:p w14:paraId="519DCAA1">
      <w:pPr>
        <w:pStyle w:val="29"/>
        <w:widowControl/>
        <w:overflowPunct w:val="0"/>
        <w:adjustRightInd w:val="0"/>
        <w:snapToGrid w:val="0"/>
        <w:spacing w:line="440" w:lineRule="exact"/>
        <w:ind w:firstLine="480" w:firstLineChars="200"/>
        <w:rPr>
          <w:rFonts w:ascii="宋体"/>
          <w:strike/>
          <w:sz w:val="24"/>
        </w:rPr>
      </w:pPr>
      <w:r>
        <w:rPr>
          <w:rFonts w:hint="eastAsia" w:ascii="宋体" w:hAnsi="宋体"/>
          <w:sz w:val="24"/>
          <w:szCs w:val="24"/>
        </w:rPr>
        <w:t>根据《公司法》和公司章程的规定，有限责任公司提交股东决定或股东会决议，发起设立的股份有限公司提交股东大会会议记录</w:t>
      </w:r>
      <w:r>
        <w:rPr>
          <w:rFonts w:ascii="宋体" w:hAnsi="宋体"/>
          <w:sz w:val="24"/>
          <w:szCs w:val="24"/>
        </w:rPr>
        <w:t>(募集设立的股份有限公司</w:t>
      </w:r>
      <w:r>
        <w:rPr>
          <w:rFonts w:hint="eastAsia" w:ascii="宋体" w:hAnsi="宋体"/>
          <w:sz w:val="24"/>
          <w:szCs w:val="24"/>
        </w:rPr>
        <w:t>提交创立大会会议记录</w:t>
      </w:r>
      <w:r>
        <w:rPr>
          <w:rFonts w:ascii="宋体" w:hAnsi="宋体"/>
          <w:sz w:val="24"/>
          <w:szCs w:val="24"/>
        </w:rPr>
        <w:t>)。对《公司法》和章程规定公司组织机构人员任职须经董事会、监事会</w:t>
      </w:r>
      <w:r>
        <w:rPr>
          <w:rFonts w:hint="eastAsia" w:ascii="宋体" w:hAnsi="宋体"/>
          <w:sz w:val="24"/>
          <w:szCs w:val="24"/>
        </w:rPr>
        <w:t>、职工大会（职工代表大会）等</w:t>
      </w:r>
      <w:r>
        <w:rPr>
          <w:rFonts w:ascii="宋体" w:hAnsi="宋体"/>
          <w:sz w:val="24"/>
          <w:szCs w:val="24"/>
        </w:rPr>
        <w:t>形式产生的，还需提交董事签字的董事会决议、监事</w:t>
      </w:r>
      <w:r>
        <w:rPr>
          <w:rFonts w:hint="eastAsia" w:ascii="宋体" w:hAnsi="宋体"/>
          <w:sz w:val="24"/>
          <w:szCs w:val="24"/>
        </w:rPr>
        <w:t>签字的</w:t>
      </w:r>
      <w:r>
        <w:rPr>
          <w:rFonts w:ascii="宋体" w:hAnsi="宋体"/>
          <w:sz w:val="24"/>
          <w:szCs w:val="24"/>
        </w:rPr>
        <w:t>监事会决议</w:t>
      </w:r>
      <w:r>
        <w:rPr>
          <w:rFonts w:hint="eastAsia" w:ascii="宋体" w:hAnsi="宋体"/>
          <w:sz w:val="24"/>
          <w:szCs w:val="24"/>
        </w:rPr>
        <w:t>、职工（职工代表）签字的职工大会（职工代表大会）</w:t>
      </w:r>
      <w:r>
        <w:rPr>
          <w:rFonts w:ascii="宋体" w:hAnsi="宋体"/>
          <w:sz w:val="24"/>
          <w:szCs w:val="24"/>
        </w:rPr>
        <w:t>决议等相关材料。</w:t>
      </w:r>
    </w:p>
    <w:p w14:paraId="2C548B1D">
      <w:pPr>
        <w:widowControl/>
        <w:overflowPunct w:val="0"/>
        <w:spacing w:line="440" w:lineRule="exact"/>
        <w:ind w:firstLine="480" w:firstLineChars="200"/>
        <w:rPr>
          <w:rFonts w:ascii="宋体" w:hAnsi="宋体"/>
        </w:rPr>
      </w:pPr>
      <w:bookmarkStart w:id="12" w:name="OLE_LINK1"/>
      <w:r>
        <w:rPr>
          <w:rFonts w:hint="eastAsia" w:ascii="宋体" w:hAnsi="宋体"/>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p>
    <w:p w14:paraId="6ACF6D7E">
      <w:pPr>
        <w:widowControl/>
        <w:overflowPunct w:val="0"/>
        <w:spacing w:line="440" w:lineRule="exact"/>
        <w:ind w:firstLine="480"/>
        <w:rPr>
          <w:rFonts w:ascii="宋体" w:hAnsi="宋体" w:eastAsia="宋体" w:cs="Times New Roman"/>
          <w:szCs w:val="24"/>
        </w:rPr>
      </w:pPr>
      <w:r>
        <w:rPr>
          <w:rFonts w:hint="eastAsia" w:ascii="宋体" w:hAnsi="宋体" w:eastAsia="宋体" w:cs="Times New Roman"/>
          <w:szCs w:val="24"/>
        </w:rPr>
        <w:t>◆更换境外投资者法律文件送达接受人，被授权人为自然人的，提交《外商投资企业法律文件送达授权委托书》及被授权人身份证明复印件。</w:t>
      </w:r>
      <w:bookmarkEnd w:id="12"/>
      <w:r>
        <w:rPr>
          <w:rFonts w:hint="eastAsia" w:ascii="宋体" w:hAnsi="宋体" w:eastAsia="宋体" w:cs="Times New Roman"/>
          <w:szCs w:val="24"/>
        </w:rPr>
        <w:t>被授权人为非自然人的，提交《外商投资企业法律文件送达授权委托书》、被授权人的主体资格文件复印件及被授权联系人身份证明复印件。</w:t>
      </w:r>
    </w:p>
    <w:p w14:paraId="5A24D12E">
      <w:pPr>
        <w:widowControl/>
        <w:overflowPunct w:val="0"/>
        <w:adjustRightInd w:val="0"/>
        <w:snapToGrid w:val="0"/>
        <w:spacing w:line="440" w:lineRule="exact"/>
        <w:ind w:firstLine="482" w:firstLineChars="200"/>
        <w:rPr>
          <w:rFonts w:ascii="宋体" w:hAnsi="宋体"/>
        </w:rPr>
      </w:pPr>
      <w:r>
        <w:rPr>
          <w:rFonts w:hint="eastAsia" w:ascii="宋体" w:hAnsi="宋体"/>
          <w:b/>
          <w:bCs/>
          <w:szCs w:val="24"/>
        </w:rPr>
        <w:t>注：</w:t>
      </w:r>
      <w:r>
        <w:rPr>
          <w:rFonts w:ascii="宋体" w:hAnsi="宋体"/>
        </w:rPr>
        <w:t>1.</w:t>
      </w:r>
      <w:r>
        <w:rPr>
          <w:rFonts w:hint="eastAsia" w:ascii="宋体" w:hAnsi="宋体"/>
        </w:rPr>
        <w:t>依照《公司法》、《外商投资法》、《市场主体登记管理条例》设立的公司申请备案适用本规范。</w:t>
      </w:r>
    </w:p>
    <w:p w14:paraId="5CDBDD15">
      <w:pPr>
        <w:widowControl/>
        <w:overflowPunct w:val="0"/>
        <w:adjustRightInd w:val="0"/>
        <w:snapToGrid w:val="0"/>
        <w:spacing w:line="440" w:lineRule="exact"/>
        <w:ind w:firstLine="480" w:firstLineChars="200"/>
        <w:rPr>
          <w:rFonts w:ascii="宋体"/>
        </w:rPr>
      </w:pPr>
      <w:r>
        <w:rPr>
          <w:rFonts w:ascii="宋体" w:hAnsi="宋体"/>
        </w:rPr>
        <w:t>2.</w:t>
      </w:r>
      <w:r>
        <w:rPr>
          <w:rFonts w:hint="eastAsia" w:ascii="宋体" w:hAnsi="宋体"/>
        </w:rPr>
        <w:t>公司备案与公司变更登记同时申请时，可一并提交有关材料。</w:t>
      </w:r>
    </w:p>
    <w:p w14:paraId="5FDF98B1">
      <w:pPr>
        <w:widowControl/>
        <w:overflowPunct w:val="0"/>
        <w:adjustRightInd w:val="0"/>
        <w:snapToGrid w:val="0"/>
        <w:spacing w:line="440" w:lineRule="exact"/>
        <w:rPr>
          <w:rFonts w:ascii="宋体" w:hAnsi="宋体"/>
          <w:b/>
          <w:szCs w:val="24"/>
        </w:rPr>
      </w:pPr>
    </w:p>
    <w:p w14:paraId="1BEFC9A8">
      <w:pPr>
        <w:pStyle w:val="5"/>
        <w:overflowPunct w:val="0"/>
        <w:spacing w:before="0" w:after="0" w:line="440" w:lineRule="exact"/>
      </w:pPr>
      <w:bookmarkStart w:id="13" w:name="_Toc26149"/>
      <w:r>
        <w:rPr>
          <w:rFonts w:hint="eastAsia"/>
        </w:rPr>
        <w:t>公司注销登记提交材料规范</w:t>
      </w:r>
      <w:bookmarkEnd w:id="13"/>
    </w:p>
    <w:p w14:paraId="1955DD96">
      <w:pPr>
        <w:pStyle w:val="29"/>
        <w:widowControl/>
        <w:numPr>
          <w:ilvl w:val="0"/>
          <w:numId w:val="9"/>
        </w:numPr>
        <w:overflowPunct w:val="0"/>
        <w:adjustRightInd w:val="0"/>
        <w:snapToGrid w:val="0"/>
        <w:spacing w:line="440" w:lineRule="exact"/>
        <w:ind w:left="0" w:firstLine="480"/>
        <w:rPr>
          <w:rFonts w:ascii="宋体" w:hAnsi="宋体" w:cs="仿宋_GB2312"/>
          <w:sz w:val="24"/>
          <w:szCs w:val="24"/>
        </w:rPr>
      </w:pPr>
      <w:r>
        <w:rPr>
          <w:rFonts w:hint="eastAsia" w:ascii="宋体" w:hAnsi="宋体" w:cs="仿宋_GB2312"/>
          <w:sz w:val="24"/>
          <w:szCs w:val="24"/>
        </w:rPr>
        <w:t>《企业注销登记申请书》。</w:t>
      </w:r>
    </w:p>
    <w:p w14:paraId="7C33AEEA">
      <w:pPr>
        <w:pStyle w:val="29"/>
        <w:widowControl/>
        <w:numPr>
          <w:ilvl w:val="0"/>
          <w:numId w:val="9"/>
        </w:numPr>
        <w:overflowPunct w:val="0"/>
        <w:adjustRightInd w:val="0"/>
        <w:snapToGrid w:val="0"/>
        <w:spacing w:line="440" w:lineRule="exact"/>
        <w:ind w:left="0" w:firstLine="480"/>
        <w:rPr>
          <w:rFonts w:ascii="宋体" w:hAnsi="宋体" w:cs="仿宋_GB2312"/>
          <w:sz w:val="24"/>
          <w:szCs w:val="24"/>
        </w:rPr>
      </w:pPr>
      <w:r>
        <w:rPr>
          <w:rFonts w:hint="eastAsia" w:ascii="宋体" w:hAnsi="宋体" w:cs="仿宋_GB2312"/>
          <w:sz w:val="24"/>
          <w:szCs w:val="24"/>
        </w:rPr>
        <w:t>公司依照《公司法》作出解散的决议或者决定，人民法院的破产裁定、解散裁判文书，行政机关责令关闭</w:t>
      </w:r>
      <w:r>
        <w:rPr>
          <w:rFonts w:hint="eastAsia"/>
        </w:rPr>
        <w:t>、</w:t>
      </w:r>
      <w:r>
        <w:rPr>
          <w:rFonts w:hint="eastAsia" w:ascii="宋体" w:hAnsi="宋体" w:cs="仿宋_GB2312"/>
          <w:sz w:val="24"/>
          <w:szCs w:val="24"/>
        </w:rPr>
        <w:t>公司依法被吊销营业执照或被撤销的文件。</w:t>
      </w:r>
    </w:p>
    <w:p w14:paraId="54615BCD">
      <w:pPr>
        <w:pStyle w:val="29"/>
        <w:widowControl/>
        <w:numPr>
          <w:ilvl w:val="0"/>
          <w:numId w:val="9"/>
        </w:numPr>
        <w:overflowPunct w:val="0"/>
        <w:adjustRightInd w:val="0"/>
        <w:snapToGrid w:val="0"/>
        <w:spacing w:line="440" w:lineRule="exact"/>
        <w:ind w:left="0" w:firstLine="480"/>
        <w:rPr>
          <w:rFonts w:ascii="宋体" w:hAnsi="宋体" w:cs="仿宋_GB2312"/>
          <w:sz w:val="24"/>
          <w:szCs w:val="24"/>
        </w:rPr>
      </w:pPr>
      <w:r>
        <w:rPr>
          <w:rFonts w:hint="eastAsia" w:ascii="宋体" w:hAnsi="宋体" w:cs="仿宋_GB2312"/>
          <w:sz w:val="24"/>
          <w:szCs w:val="24"/>
        </w:rPr>
        <w:t>股东会、股东大会、一人有限责任公司的股东</w:t>
      </w:r>
      <w:r>
        <w:rPr>
          <w:rFonts w:hint="eastAsia" w:ascii="宋体" w:hAnsi="宋体"/>
          <w:sz w:val="24"/>
        </w:rPr>
        <w:t>或</w:t>
      </w:r>
      <w:r>
        <w:rPr>
          <w:rFonts w:ascii="宋体" w:hAnsi="宋体" w:cs="仿宋_GB2312"/>
          <w:sz w:val="24"/>
          <w:szCs w:val="24"/>
        </w:rPr>
        <w:t>人民法院</w:t>
      </w:r>
      <w:r>
        <w:rPr>
          <w:rFonts w:hint="eastAsia" w:ascii="宋体" w:hAnsi="宋体" w:cs="仿宋_GB2312"/>
          <w:sz w:val="24"/>
          <w:szCs w:val="24"/>
        </w:rPr>
        <w:t>、</w:t>
      </w:r>
      <w:r>
        <w:rPr>
          <w:rFonts w:ascii="宋体" w:hAnsi="宋体" w:cs="仿宋_GB2312"/>
          <w:sz w:val="24"/>
          <w:szCs w:val="24"/>
        </w:rPr>
        <w:t>公司批准机关确认的清算报告</w:t>
      </w:r>
      <w:r>
        <w:rPr>
          <w:rFonts w:hint="eastAsia" w:ascii="宋体" w:hAnsi="宋体" w:cs="仿宋_GB2312"/>
          <w:sz w:val="24"/>
          <w:szCs w:val="24"/>
        </w:rPr>
        <w:t>。</w:t>
      </w:r>
    </w:p>
    <w:p w14:paraId="2710B75C">
      <w:pPr>
        <w:pStyle w:val="29"/>
        <w:widowControl/>
        <w:adjustRightInd w:val="0"/>
        <w:snapToGrid w:val="0"/>
        <w:spacing w:line="440" w:lineRule="exact"/>
        <w:ind w:firstLine="480" w:firstLineChars="200"/>
        <w:rPr>
          <w:rFonts w:ascii="宋体"/>
          <w:sz w:val="24"/>
        </w:rPr>
      </w:pPr>
      <w:r>
        <w:rPr>
          <w:rFonts w:hint="eastAsia" w:ascii="宋体" w:hAnsi="宋体"/>
          <w:sz w:val="24"/>
          <w:szCs w:val="22"/>
        </w:rPr>
        <w:t>◆有限责任公司由代表三分之二以上表决权的股东签署确认；一人有限责任公司由股东签署确认；股份有限公司由股东大会会议主持人及出席会议的董事签字确认。</w:t>
      </w:r>
    </w:p>
    <w:p w14:paraId="72EC6D17">
      <w:pPr>
        <w:widowControl/>
        <w:adjustRightInd w:val="0"/>
        <w:snapToGrid w:val="0"/>
        <w:spacing w:line="440" w:lineRule="exact"/>
        <w:ind w:firstLine="480" w:firstLineChars="200"/>
        <w:rPr>
          <w:rFonts w:ascii="宋体" w:hAnsi="宋体"/>
        </w:rPr>
      </w:pPr>
      <w:r>
        <w:rPr>
          <w:rFonts w:hint="eastAsia" w:ascii="宋体" w:hAnsi="宋体"/>
        </w:rPr>
        <w:t>◆国有独资公司由国务院、地方人民政府或者其授权的本级人民政府国有资产监督管理机构签署确认。</w:t>
      </w:r>
    </w:p>
    <w:p w14:paraId="1AFC39ED">
      <w:pPr>
        <w:pStyle w:val="29"/>
        <w:widowControl/>
        <w:numPr>
          <w:ilvl w:val="0"/>
          <w:numId w:val="0"/>
        </w:numPr>
        <w:overflowPunct w:val="0"/>
        <w:adjustRightInd w:val="0"/>
        <w:snapToGrid w:val="0"/>
        <w:spacing w:line="440" w:lineRule="exact"/>
        <w:ind w:firstLine="480" w:firstLineChars="200"/>
        <w:rPr>
          <w:rFonts w:ascii="宋体" w:hAnsi="宋体"/>
          <w:sz w:val="24"/>
          <w:szCs w:val="22"/>
        </w:rPr>
      </w:pPr>
      <w:r>
        <w:rPr>
          <w:rFonts w:hint="eastAsia" w:ascii="宋体" w:hAnsi="宋体"/>
          <w:sz w:val="24"/>
          <w:szCs w:val="22"/>
        </w:rPr>
        <w:t>4.国有独资公司申请注销登记，还应当提交国有资产监督管理机构的决定。其中，国务院确定的重要的国有独资公司，还应当提交本级人民政府的批准文件复印件。</w:t>
      </w:r>
    </w:p>
    <w:p w14:paraId="34D8DB97">
      <w:pPr>
        <w:pStyle w:val="29"/>
        <w:widowControl/>
        <w:numPr>
          <w:ilvl w:val="0"/>
          <w:numId w:val="0"/>
        </w:numPr>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5.清税证明材料（登记机关和税务部门已共享清税信息的，无需提交纸质清税证明材料）。</w:t>
      </w:r>
    </w:p>
    <w:p w14:paraId="307B7F56">
      <w:pPr>
        <w:pStyle w:val="29"/>
        <w:widowControl/>
        <w:numPr>
          <w:ilvl w:val="0"/>
          <w:numId w:val="0"/>
        </w:numPr>
        <w:overflowPunct w:val="0"/>
        <w:adjustRightInd w:val="0"/>
        <w:snapToGrid w:val="0"/>
        <w:spacing w:line="440" w:lineRule="exact"/>
        <w:ind w:left="480"/>
        <w:rPr>
          <w:rFonts w:ascii="宋体" w:hAnsi="宋体" w:cs="仿宋_GB2312"/>
          <w:sz w:val="24"/>
          <w:szCs w:val="24"/>
        </w:rPr>
      </w:pPr>
      <w:bookmarkStart w:id="14" w:name="OLE_LINK3"/>
      <w:r>
        <w:rPr>
          <w:rFonts w:hint="eastAsia" w:ascii="宋体" w:hAnsi="宋体" w:cs="仿宋_GB2312"/>
          <w:sz w:val="24"/>
          <w:szCs w:val="24"/>
        </w:rPr>
        <w:t>6.仅通过报纸发布债权人公告的，需要提交依法刊登公告的报纸样张。</w:t>
      </w:r>
    </w:p>
    <w:p w14:paraId="7079F790">
      <w:pPr>
        <w:pStyle w:val="29"/>
        <w:widowControl/>
        <w:numPr>
          <w:ilvl w:val="0"/>
          <w:numId w:val="0"/>
        </w:numPr>
        <w:overflowPunct w:val="0"/>
        <w:adjustRightInd w:val="0"/>
        <w:snapToGrid w:val="0"/>
        <w:spacing w:line="440" w:lineRule="exact"/>
        <w:ind w:firstLine="480" w:firstLineChars="200"/>
        <w:rPr>
          <w:rFonts w:ascii="宋体" w:hAnsi="宋体"/>
          <w:sz w:val="24"/>
          <w:szCs w:val="22"/>
        </w:rPr>
      </w:pPr>
      <w:r>
        <w:rPr>
          <w:rFonts w:hint="eastAsia" w:ascii="宋体" w:hAnsi="宋体"/>
          <w:sz w:val="24"/>
          <w:szCs w:val="22"/>
        </w:rPr>
        <w:t>7.清算人、破产管理人申请注销登记的，应提交人民法院指定其为清算人、破产管理人的证明。</w:t>
      </w:r>
    </w:p>
    <w:p w14:paraId="2E2AB2C5">
      <w:pPr>
        <w:pStyle w:val="29"/>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8.法律、行政法规和国务院决定规定注销公司必须报经批准的，提交有关批准文件的复印件。</w:t>
      </w:r>
    </w:p>
    <w:bookmarkEnd w:id="14"/>
    <w:p w14:paraId="17C300B6">
      <w:pPr>
        <w:pStyle w:val="29"/>
        <w:widowControl/>
        <w:overflowPunct w:val="0"/>
        <w:adjustRightInd w:val="0"/>
        <w:snapToGrid w:val="0"/>
        <w:spacing w:line="440" w:lineRule="exact"/>
        <w:ind w:left="480"/>
        <w:rPr>
          <w:rFonts w:ascii="宋体" w:hAnsi="宋体" w:cs="仿宋_GB2312"/>
          <w:sz w:val="24"/>
          <w:szCs w:val="24"/>
        </w:rPr>
      </w:pPr>
      <w:r>
        <w:rPr>
          <w:rFonts w:ascii="宋体" w:hAnsi="宋体" w:cs="仿宋_GB2312"/>
          <w:sz w:val="24"/>
          <w:szCs w:val="24"/>
        </w:rPr>
        <w:t>9</w:t>
      </w:r>
      <w:r>
        <w:rPr>
          <w:rFonts w:hint="eastAsia" w:ascii="宋体" w:hAnsi="宋体" w:cs="仿宋_GB2312"/>
          <w:sz w:val="24"/>
          <w:szCs w:val="24"/>
        </w:rPr>
        <w:t>.已领取纸质版营业执照的缴回营业执照正、副本。</w:t>
      </w:r>
    </w:p>
    <w:p w14:paraId="4EE48F08">
      <w:pPr>
        <w:overflowPunct w:val="0"/>
        <w:spacing w:line="440" w:lineRule="exact"/>
        <w:ind w:firstLine="482" w:firstLineChars="200"/>
        <w:rPr>
          <w:b/>
        </w:rPr>
      </w:pPr>
      <w:r>
        <w:rPr>
          <w:rFonts w:hint="eastAsia"/>
          <w:b/>
        </w:rPr>
        <w:t>注：</w:t>
      </w:r>
      <w:r>
        <w:rPr>
          <w:rFonts w:hint="eastAsia"/>
          <w:bCs/>
        </w:rPr>
        <w:t>1.</w:t>
      </w:r>
      <w:r>
        <w:rPr>
          <w:rFonts w:hint="eastAsia" w:ascii="宋体" w:hAnsi="宋体" w:cs="仿宋_GB2312"/>
          <w:bCs/>
          <w:szCs w:val="24"/>
        </w:rPr>
        <w:t>依</w:t>
      </w:r>
      <w:r>
        <w:rPr>
          <w:rFonts w:hint="eastAsia" w:ascii="宋体" w:hAnsi="宋体" w:cs="仿宋_GB2312"/>
          <w:szCs w:val="24"/>
        </w:rPr>
        <w:t>照《公司法》、</w:t>
      </w:r>
      <w:r>
        <w:rPr>
          <w:rFonts w:hint="eastAsia" w:ascii="宋体" w:hAnsi="宋体"/>
        </w:rPr>
        <w:t>《外商投资法》、</w:t>
      </w:r>
      <w:r>
        <w:rPr>
          <w:rFonts w:hint="eastAsia" w:ascii="宋体" w:hAnsi="宋体" w:cs="仿宋_GB2312"/>
          <w:szCs w:val="24"/>
        </w:rPr>
        <w:t>《市场主体登记管理条例》设立的公司申请注销登记适用本规范。</w:t>
      </w:r>
    </w:p>
    <w:p w14:paraId="3002A7F3">
      <w:pPr>
        <w:pStyle w:val="29"/>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2.因合并、分立而解散的公司，不进行清算的，办理公司注销登记时无需提交此规范第3项材料，提交合并协议或分立决议、决定。合并协议、分立决议或决定中载明解散公司需办理清算的，在办理注销登记时需提交清算报告。</w:t>
      </w:r>
    </w:p>
    <w:p w14:paraId="7C2FA709">
      <w:pPr>
        <w:pStyle w:val="29"/>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3.申请简易注销登记的，提交《简易注销全体投资人承诺书》，提交此规范第</w:t>
      </w:r>
      <w:r>
        <w:rPr>
          <w:rFonts w:ascii="宋体" w:hAnsi="宋体" w:cs="仿宋_GB2312"/>
          <w:sz w:val="24"/>
          <w:szCs w:val="24"/>
        </w:rPr>
        <w:t>1</w:t>
      </w:r>
      <w:r>
        <w:rPr>
          <w:rFonts w:hint="eastAsia" w:ascii="宋体" w:hAnsi="宋体" w:cs="仿宋_GB2312"/>
          <w:sz w:val="24"/>
          <w:szCs w:val="24"/>
        </w:rPr>
        <w:t>、9项材料。非上市股份有限公司申请简易注销的，还需提交公司全体股东名册。</w:t>
      </w:r>
    </w:p>
    <w:p w14:paraId="0FE80B65">
      <w:pPr>
        <w:widowControl/>
        <w:adjustRightInd w:val="0"/>
        <w:snapToGrid w:val="0"/>
        <w:spacing w:line="440" w:lineRule="exact"/>
        <w:ind w:firstLine="482" w:firstLineChars="200"/>
        <w:rPr>
          <w:rFonts w:ascii="宋体" w:hAnsi="宋体" w:eastAsia="宋体" w:cs="仿宋_GB2312"/>
          <w:b/>
          <w:bCs/>
          <w:color w:val="FF0000"/>
          <w:szCs w:val="24"/>
        </w:rPr>
      </w:pPr>
      <w:r>
        <w:rPr>
          <w:rFonts w:hint="eastAsia" w:ascii="宋体" w:hAnsi="宋体" w:eastAsia="宋体" w:cs="仿宋_GB2312"/>
          <w:b/>
          <w:bCs/>
          <w:color w:val="FF0000"/>
          <w:szCs w:val="24"/>
        </w:rPr>
        <w:t>4.经人民法院裁定宣告破产并终结破产程序或强制清算程序终结后办理注销登记的，提交此规范第1、7、9以及人民法院宣告破产的裁定书、终结破产程序的裁定书原件或人民法院终结强制清算程序的裁定书原件（包括以无法清算或无法全面清算为由作出的裁定）。</w:t>
      </w:r>
    </w:p>
    <w:p w14:paraId="3319DDF7">
      <w:pPr>
        <w:tabs>
          <w:tab w:val="left" w:pos="1011"/>
        </w:tabs>
        <w:overflowPunct w:val="0"/>
        <w:spacing w:line="440" w:lineRule="exact"/>
      </w:pPr>
    </w:p>
    <w:p w14:paraId="16CAE87D">
      <w:pPr>
        <w:pStyle w:val="2"/>
        <w:ind w:firstLine="600"/>
        <w:rPr>
          <w:lang w:eastAsia="zh-CN"/>
        </w:rPr>
      </w:pPr>
    </w:p>
    <w:p w14:paraId="2738EB7C">
      <w:pPr>
        <w:widowControl/>
        <w:spacing w:line="440" w:lineRule="exact"/>
        <w:outlineLvl w:val="2"/>
        <w:rPr>
          <w:b/>
          <w:bCs/>
          <w:sz w:val="30"/>
          <w:szCs w:val="32"/>
        </w:rPr>
      </w:pPr>
      <w:bookmarkStart w:id="15" w:name="_Toc1285"/>
      <w:r>
        <w:rPr>
          <w:rFonts w:hint="eastAsia"/>
          <w:b/>
          <w:bCs/>
          <w:sz w:val="30"/>
          <w:szCs w:val="32"/>
        </w:rPr>
        <w:t>【5】撤销变更登记提交材料规范</w:t>
      </w:r>
      <w:bookmarkEnd w:id="15"/>
    </w:p>
    <w:p w14:paraId="64DD95BA">
      <w:pPr>
        <w:widowControl/>
        <w:spacing w:line="440" w:lineRule="exact"/>
        <w:ind w:firstLine="480" w:firstLineChars="200"/>
        <w:rPr>
          <w:rFonts w:ascii="宋体" w:hAnsi="宋体"/>
        </w:rPr>
      </w:pPr>
      <w:r>
        <w:rPr>
          <w:rFonts w:hint="eastAsia" w:ascii="宋体" w:hAnsi="宋体"/>
        </w:rPr>
        <w:t>1.公司撤销变更登记申请。申请应当载明公司名称、申请撤销的变更登记事项及登记时间、准予变更登记通知书文号、人民法院裁判文书文号、指定代表或者共同委托代理人委托的事项、权限及指定代表或委托代理人的身份证件复印件</w:t>
      </w:r>
      <w:r>
        <w:rPr>
          <w:rFonts w:hint="eastAsia" w:ascii="宋体" w:hAnsi="宋体"/>
          <w:szCs w:val="24"/>
        </w:rPr>
        <w:t>等内容,并由法定代表人签字</w:t>
      </w:r>
      <w:r>
        <w:rPr>
          <w:rFonts w:hint="eastAsia" w:ascii="宋体" w:hAnsi="宋体" w:eastAsia="宋体" w:cs="宋体"/>
          <w:szCs w:val="24"/>
        </w:rPr>
        <w:t>、公司加盖公章</w:t>
      </w:r>
      <w:r>
        <w:rPr>
          <w:rFonts w:hint="eastAsia" w:ascii="宋体" w:hAnsi="宋体"/>
        </w:rPr>
        <w:t>。</w:t>
      </w:r>
    </w:p>
    <w:p w14:paraId="69E73AA6">
      <w:pPr>
        <w:widowControl/>
        <w:tabs>
          <w:tab w:val="center" w:pos="4153"/>
        </w:tabs>
        <w:adjustRightInd w:val="0"/>
        <w:snapToGrid w:val="0"/>
        <w:spacing w:line="440" w:lineRule="exact"/>
        <w:ind w:firstLine="480" w:firstLineChars="200"/>
        <w:rPr>
          <w:rFonts w:ascii="宋体" w:hAnsi="宋体" w:cs="宋体"/>
          <w:bCs/>
          <w:szCs w:val="24"/>
        </w:rPr>
      </w:pPr>
      <w:r>
        <w:rPr>
          <w:rFonts w:hint="eastAsia" w:ascii="宋体" w:hAnsi="宋体"/>
        </w:rPr>
        <w:t>2.人民法院生效的裁判文书。</w:t>
      </w:r>
    </w:p>
    <w:p w14:paraId="4B528AAB">
      <w:pPr>
        <w:widowControl/>
        <w:adjustRightInd w:val="0"/>
        <w:snapToGrid w:val="0"/>
        <w:spacing w:line="440" w:lineRule="exact"/>
        <w:ind w:firstLine="480" w:firstLineChars="200"/>
        <w:rPr>
          <w:rFonts w:ascii="宋体"/>
        </w:rPr>
      </w:pPr>
      <w:r>
        <w:rPr>
          <w:rFonts w:hint="eastAsia" w:ascii="宋体" w:hAnsi="宋体"/>
        </w:rPr>
        <w:t>3</w:t>
      </w:r>
      <w:r>
        <w:rPr>
          <w:rFonts w:ascii="宋体" w:hAnsi="宋体"/>
        </w:rPr>
        <w:t>.</w:t>
      </w:r>
      <w:r>
        <w:rPr>
          <w:rFonts w:hint="eastAsia" w:ascii="宋体" w:hAnsi="宋体"/>
          <w:szCs w:val="24"/>
        </w:rPr>
        <w:t>已领取纸质版营业执照的缴回营业执照正、副本。</w:t>
      </w:r>
    </w:p>
    <w:p w14:paraId="543D39F1">
      <w:pPr>
        <w:widowControl/>
        <w:adjustRightInd w:val="0"/>
        <w:snapToGrid w:val="0"/>
        <w:spacing w:line="440" w:lineRule="exact"/>
        <w:ind w:firstLine="482" w:firstLineChars="200"/>
        <w:rPr>
          <w:rFonts w:ascii="宋体"/>
        </w:rPr>
      </w:pPr>
      <w:r>
        <w:rPr>
          <w:rFonts w:hint="eastAsia" w:ascii="宋体" w:hAnsi="宋体"/>
          <w:b/>
        </w:rPr>
        <w:t>注</w:t>
      </w:r>
      <w:r>
        <w:rPr>
          <w:rFonts w:hint="eastAsia" w:ascii="宋体" w:hAnsi="宋体"/>
        </w:rPr>
        <w:t>：</w:t>
      </w:r>
      <w:r>
        <w:rPr>
          <w:rFonts w:ascii="宋体" w:hAnsi="宋体"/>
        </w:rPr>
        <w:t>1.</w:t>
      </w:r>
      <w:r>
        <w:rPr>
          <w:rFonts w:hint="eastAsia" w:ascii="宋体" w:hAnsi="宋体"/>
        </w:rPr>
        <w:t>依照《公司法》、《外商投资法》、</w:t>
      </w:r>
      <w:r>
        <w:rPr>
          <w:rFonts w:hint="eastAsia" w:ascii="宋体" w:hAnsi="宋体" w:cs="仿宋_GB2312"/>
          <w:szCs w:val="24"/>
        </w:rPr>
        <w:t>《市场主体登记管理条例》</w:t>
      </w:r>
      <w:r>
        <w:rPr>
          <w:rFonts w:hint="eastAsia" w:ascii="宋体" w:hAnsi="宋体"/>
        </w:rPr>
        <w:t>设立的公司依据《公司法》第二十二条的有关规定申请撤销变更登记适用本规范。</w:t>
      </w:r>
    </w:p>
    <w:p w14:paraId="0273AF2E">
      <w:pPr>
        <w:widowControl/>
        <w:adjustRightInd w:val="0"/>
        <w:snapToGrid w:val="0"/>
        <w:spacing w:line="440" w:lineRule="exact"/>
        <w:ind w:firstLine="465"/>
        <w:rPr>
          <w:rFonts w:ascii="宋体" w:hAnsi="宋体"/>
        </w:rPr>
      </w:pPr>
      <w:r>
        <w:rPr>
          <w:rFonts w:ascii="宋体" w:hAnsi="宋体"/>
        </w:rPr>
        <w:t>2.</w:t>
      </w:r>
      <w:r>
        <w:rPr>
          <w:rFonts w:hint="eastAsia" w:ascii="宋体" w:hAnsi="宋体"/>
        </w:rPr>
        <w:t>撤销变更登记申请可自拟。</w:t>
      </w:r>
    </w:p>
    <w:p w14:paraId="19B23CED">
      <w:pPr>
        <w:pStyle w:val="2"/>
        <w:ind w:firstLine="600"/>
        <w:rPr>
          <w:color w:val="auto"/>
          <w:lang w:eastAsia="zh-CN" w:bidi="ar-SA"/>
        </w:rPr>
      </w:pPr>
    </w:p>
    <w:p w14:paraId="0C871B2D">
      <w:pPr>
        <w:pStyle w:val="5"/>
        <w:numPr>
          <w:ilvl w:val="0"/>
          <w:numId w:val="0"/>
        </w:numPr>
        <w:overflowPunct w:val="0"/>
        <w:spacing w:before="0" w:after="0" w:line="440" w:lineRule="exact"/>
      </w:pPr>
      <w:bookmarkStart w:id="16" w:name="_Toc10649"/>
      <w:r>
        <w:rPr>
          <w:rFonts w:hint="eastAsia"/>
        </w:rPr>
        <w:t>【6】分公司设立登记提交材料规范</w:t>
      </w:r>
      <w:bookmarkEnd w:id="16"/>
    </w:p>
    <w:p w14:paraId="7D893DF5">
      <w:pPr>
        <w:pStyle w:val="29"/>
        <w:widowControl/>
        <w:numPr>
          <w:ilvl w:val="0"/>
          <w:numId w:val="10"/>
        </w:numPr>
        <w:overflowPunct w:val="0"/>
        <w:adjustRightInd w:val="0"/>
        <w:snapToGrid w:val="0"/>
        <w:spacing w:line="440" w:lineRule="exact"/>
        <w:rPr>
          <w:rFonts w:ascii="宋体" w:hAnsi="宋体" w:cs="仿宋_GB2312"/>
          <w:sz w:val="24"/>
          <w:szCs w:val="24"/>
        </w:rPr>
      </w:pPr>
      <w:r>
        <w:rPr>
          <w:rFonts w:hint="eastAsia" w:ascii="宋体" w:hAnsi="宋体" w:cs="仿宋_GB2312"/>
          <w:sz w:val="24"/>
          <w:szCs w:val="24"/>
        </w:rPr>
        <w:t>《分支机构登记（备案）申请书》。</w:t>
      </w:r>
    </w:p>
    <w:p w14:paraId="61FD35FA">
      <w:pPr>
        <w:pStyle w:val="29"/>
        <w:widowControl/>
        <w:numPr>
          <w:ilvl w:val="0"/>
          <w:numId w:val="10"/>
        </w:numPr>
        <w:overflowPunct w:val="0"/>
        <w:adjustRightInd w:val="0"/>
        <w:snapToGrid w:val="0"/>
        <w:spacing w:line="440" w:lineRule="exact"/>
        <w:ind w:left="0" w:firstLine="480" w:firstLineChars="200"/>
        <w:rPr>
          <w:rFonts w:ascii="宋体" w:hAnsi="宋体" w:cs="仿宋_GB2312"/>
          <w:sz w:val="24"/>
          <w:szCs w:val="24"/>
        </w:rPr>
      </w:pPr>
      <w:r>
        <w:rPr>
          <w:rFonts w:hint="eastAsia" w:ascii="宋体" w:hAnsi="宋体" w:cs="仿宋_GB2312"/>
          <w:sz w:val="24"/>
          <w:szCs w:val="24"/>
        </w:rPr>
        <w:t>经营场所使用相关文件。</w:t>
      </w:r>
    </w:p>
    <w:p w14:paraId="1B43170A">
      <w:pPr>
        <w:pStyle w:val="29"/>
        <w:widowControl/>
        <w:numPr>
          <w:ilvl w:val="0"/>
          <w:numId w:val="10"/>
        </w:numPr>
        <w:overflowPunct w:val="0"/>
        <w:adjustRightInd w:val="0"/>
        <w:snapToGrid w:val="0"/>
        <w:spacing w:line="440" w:lineRule="exact"/>
        <w:ind w:left="0" w:firstLine="480" w:firstLineChars="200"/>
        <w:rPr>
          <w:rFonts w:ascii="宋体" w:hAnsi="宋体" w:cs="仿宋_GB2312"/>
          <w:sz w:val="24"/>
          <w:szCs w:val="24"/>
        </w:rPr>
      </w:pPr>
      <w:r>
        <w:rPr>
          <w:rFonts w:hint="eastAsia" w:ascii="宋体" w:hAnsi="宋体"/>
          <w:sz w:val="24"/>
          <w:szCs w:val="24"/>
        </w:rPr>
        <w:t>分公司负责人的任职信息及身份证件复印件（使用纸质材料办理登记的，在申请书中粘贴身份证复印件。分公司负责人的任职信息由分公司隶属公司的法定代表人在申请书中签署确认）</w:t>
      </w:r>
      <w:r>
        <w:rPr>
          <w:rFonts w:hint="eastAsia" w:ascii="宋体"/>
          <w:sz w:val="24"/>
          <w:szCs w:val="24"/>
        </w:rPr>
        <w:t>。</w:t>
      </w:r>
    </w:p>
    <w:p w14:paraId="677C8D09">
      <w:pPr>
        <w:pStyle w:val="29"/>
        <w:widowControl/>
        <w:numPr>
          <w:ilvl w:val="0"/>
          <w:numId w:val="10"/>
        </w:numPr>
        <w:overflowPunct w:val="0"/>
        <w:adjustRightInd w:val="0"/>
        <w:snapToGrid w:val="0"/>
        <w:spacing w:line="440" w:lineRule="exact"/>
        <w:ind w:left="0" w:firstLine="480" w:firstLineChars="200"/>
        <w:rPr>
          <w:rFonts w:ascii="宋体" w:hAnsi="宋体" w:cs="仿宋_GB2312"/>
          <w:sz w:val="24"/>
          <w:szCs w:val="24"/>
        </w:rPr>
      </w:pPr>
      <w:r>
        <w:rPr>
          <w:rFonts w:hint="eastAsia" w:ascii="宋体" w:hAnsi="宋体" w:cs="仿宋_GB2312"/>
          <w:sz w:val="24"/>
          <w:szCs w:val="24"/>
        </w:rPr>
        <w:t>公司营业执照复印件。</w:t>
      </w:r>
    </w:p>
    <w:p w14:paraId="1AE72F8D">
      <w:pPr>
        <w:pStyle w:val="29"/>
        <w:widowControl/>
        <w:numPr>
          <w:ilvl w:val="0"/>
          <w:numId w:val="10"/>
        </w:numPr>
        <w:overflowPunct w:val="0"/>
        <w:adjustRightInd w:val="0"/>
        <w:snapToGrid w:val="0"/>
        <w:spacing w:line="440" w:lineRule="exact"/>
        <w:ind w:left="0" w:firstLine="480" w:firstLineChars="200"/>
        <w:rPr>
          <w:rFonts w:ascii="宋体" w:hAnsi="宋体" w:cs="仿宋_GB2312"/>
          <w:sz w:val="24"/>
          <w:szCs w:val="24"/>
        </w:rPr>
      </w:pPr>
      <w:r>
        <w:rPr>
          <w:rFonts w:hint="eastAsia" w:ascii="宋体" w:hAnsi="宋体" w:cs="仿宋_GB2312"/>
          <w:sz w:val="24"/>
          <w:szCs w:val="24"/>
        </w:rPr>
        <w:t>法律、行政法规和国务院决定规定设立分公司必须报经批准的或分公司申请登记的经营范围中有法律、行政法规和国务院决定规定必须在登记前报经批准的项目，提交有关批准文件或者许可证件的复印件。</w:t>
      </w:r>
    </w:p>
    <w:p w14:paraId="4B847F3D">
      <w:pPr>
        <w:overflowPunct w:val="0"/>
        <w:spacing w:line="440" w:lineRule="exact"/>
        <w:ind w:firstLine="482" w:firstLineChars="200"/>
        <w:rPr>
          <w:rFonts w:ascii="宋体" w:hAnsi="宋体" w:eastAsia="宋体" w:cs="仿宋_GB2312"/>
          <w:szCs w:val="24"/>
        </w:rPr>
      </w:pPr>
      <w:r>
        <w:rPr>
          <w:rFonts w:hint="eastAsia"/>
          <w:b/>
        </w:rPr>
        <w:t>注：</w:t>
      </w:r>
      <w:r>
        <w:rPr>
          <w:rFonts w:hint="eastAsia" w:ascii="宋体" w:hAnsi="宋体" w:eastAsia="宋体" w:cs="仿宋_GB2312"/>
          <w:szCs w:val="24"/>
        </w:rPr>
        <w:t>1.依照《公司法》、《外商投资法》、《市场主体登记管理条例》设立的分公司申请设立登记适用本规范。</w:t>
      </w:r>
    </w:p>
    <w:p w14:paraId="7A0EFBE7">
      <w:pPr>
        <w:pStyle w:val="2"/>
        <w:ind w:firstLine="480"/>
        <w:rPr>
          <w:rFonts w:ascii="宋体" w:hAnsi="宋体" w:eastAsia="宋体" w:cs="仿宋_GB2312"/>
          <w:kern w:val="2"/>
          <w:sz w:val="24"/>
          <w:szCs w:val="24"/>
          <w:lang w:eastAsia="zh-CN" w:bidi="ar-SA"/>
        </w:rPr>
      </w:pPr>
      <w:r>
        <w:rPr>
          <w:rFonts w:hint="eastAsia" w:ascii="宋体" w:hAnsi="宋体" w:eastAsia="宋体" w:cs="仿宋_GB2312"/>
          <w:kern w:val="2"/>
          <w:sz w:val="24"/>
          <w:szCs w:val="24"/>
          <w:lang w:eastAsia="zh-CN" w:bidi="ar-SA"/>
        </w:rPr>
        <w:t>2.分公司设立登记免于提交公司章程。</w:t>
      </w:r>
    </w:p>
    <w:p w14:paraId="7B12A94F">
      <w:pPr>
        <w:pStyle w:val="29"/>
        <w:widowControl/>
        <w:overflowPunct w:val="0"/>
        <w:adjustRightInd w:val="0"/>
        <w:snapToGrid w:val="0"/>
        <w:spacing w:line="440" w:lineRule="exact"/>
        <w:ind w:firstLine="480" w:firstLineChars="200"/>
        <w:rPr>
          <w:rFonts w:ascii="宋体" w:hAnsi="宋体" w:cs="仿宋_GB2312"/>
          <w:sz w:val="24"/>
          <w:szCs w:val="24"/>
        </w:rPr>
      </w:pPr>
    </w:p>
    <w:p w14:paraId="16622CC6">
      <w:pPr>
        <w:pStyle w:val="5"/>
        <w:numPr>
          <w:ilvl w:val="0"/>
          <w:numId w:val="0"/>
        </w:numPr>
        <w:overflowPunct w:val="0"/>
        <w:spacing w:before="0" w:after="0" w:line="440" w:lineRule="exact"/>
      </w:pPr>
      <w:bookmarkStart w:id="17" w:name="_Toc8815"/>
      <w:r>
        <w:rPr>
          <w:rFonts w:hint="eastAsia"/>
        </w:rPr>
        <w:t>【7】</w:t>
      </w:r>
      <w:bookmarkStart w:id="18" w:name="OLE_LINK4"/>
      <w:r>
        <w:rPr>
          <w:rFonts w:hint="eastAsia"/>
        </w:rPr>
        <w:t>分公司变更登记（备案）提交材料规范</w:t>
      </w:r>
      <w:bookmarkEnd w:id="17"/>
    </w:p>
    <w:bookmarkEnd w:id="18"/>
    <w:p w14:paraId="685A91A1">
      <w:pPr>
        <w:pStyle w:val="29"/>
        <w:widowControl/>
        <w:numPr>
          <w:ilvl w:val="0"/>
          <w:numId w:val="11"/>
        </w:numPr>
        <w:overflowPunct w:val="0"/>
        <w:adjustRightInd w:val="0"/>
        <w:snapToGrid w:val="0"/>
        <w:spacing w:line="440" w:lineRule="exact"/>
        <w:ind w:left="0" w:firstLine="424" w:firstLineChars="177"/>
        <w:rPr>
          <w:rFonts w:ascii="宋体" w:hAnsi="宋体" w:cs="仿宋_GB2312"/>
          <w:sz w:val="24"/>
          <w:szCs w:val="24"/>
        </w:rPr>
      </w:pPr>
      <w:r>
        <w:rPr>
          <w:rFonts w:hint="eastAsia" w:ascii="宋体" w:hAnsi="宋体" w:cs="仿宋_GB2312"/>
          <w:sz w:val="24"/>
          <w:szCs w:val="24"/>
        </w:rPr>
        <w:t>《分支机构登记（备案）申请书》。</w:t>
      </w:r>
    </w:p>
    <w:p w14:paraId="65690C34">
      <w:pPr>
        <w:pStyle w:val="29"/>
        <w:widowControl/>
        <w:numPr>
          <w:ilvl w:val="0"/>
          <w:numId w:val="11"/>
        </w:numPr>
        <w:overflowPunct w:val="0"/>
        <w:adjustRightInd w:val="0"/>
        <w:snapToGrid w:val="0"/>
        <w:spacing w:line="440" w:lineRule="exact"/>
        <w:ind w:left="0" w:firstLine="424" w:firstLineChars="177"/>
        <w:rPr>
          <w:rFonts w:ascii="宋体" w:hAnsi="宋体" w:cs="仿宋_GB2312"/>
          <w:sz w:val="24"/>
          <w:szCs w:val="24"/>
        </w:rPr>
      </w:pPr>
      <w:r>
        <w:rPr>
          <w:rFonts w:hint="eastAsia" w:ascii="宋体" w:hAnsi="宋体" w:cs="仿宋_GB2312"/>
          <w:sz w:val="24"/>
          <w:szCs w:val="24"/>
        </w:rPr>
        <w:t>变更事项相关证明文件。</w:t>
      </w:r>
    </w:p>
    <w:p w14:paraId="59148A1E">
      <w:pPr>
        <w:pStyle w:val="8"/>
        <w:spacing w:line="440" w:lineRule="exact"/>
        <w:ind w:firstLine="480" w:firstLineChars="200"/>
        <w:jc w:val="both"/>
        <w:rPr>
          <w:rFonts w:ascii="宋体" w:hAnsi="宋体"/>
          <w:szCs w:val="24"/>
        </w:rPr>
      </w:pPr>
      <w:r>
        <w:rPr>
          <w:rFonts w:hint="eastAsia" w:ascii="宋体" w:hAnsi="宋体"/>
        </w:rPr>
        <w:t>◆变更名称的,</w:t>
      </w:r>
      <w:r>
        <w:rPr>
          <w:rFonts w:hint="eastAsia" w:ascii="宋体" w:hAnsi="宋体"/>
          <w:szCs w:val="24"/>
        </w:rPr>
        <w:t>应当向有管辖权的登记机关提出申请</w:t>
      </w:r>
      <w:r>
        <w:rPr>
          <w:rFonts w:hint="eastAsia" w:ascii="宋体" w:hAnsi="宋体"/>
        </w:rPr>
        <w:t>。</w:t>
      </w:r>
      <w:r>
        <w:rPr>
          <w:rFonts w:hint="eastAsia" w:ascii="宋体" w:hAnsi="宋体"/>
          <w:szCs w:val="24"/>
        </w:rPr>
        <w:t>因隶属公司名称变更而申请变更分公司名称的，提交变更后公司营业执照复印件。</w:t>
      </w:r>
    </w:p>
    <w:p w14:paraId="1559E98B">
      <w:pPr>
        <w:widowControl/>
        <w:overflowPunct w:val="0"/>
        <w:adjustRightInd w:val="0"/>
        <w:snapToGrid w:val="0"/>
        <w:spacing w:line="440" w:lineRule="exact"/>
        <w:ind w:firstLine="480" w:firstLineChars="200"/>
        <w:rPr>
          <w:rFonts w:ascii="宋体" w:hAnsi="宋体"/>
        </w:rPr>
      </w:pPr>
      <w:r>
        <w:rPr>
          <w:rFonts w:hint="eastAsia" w:ascii="宋体" w:hAnsi="宋体"/>
        </w:rPr>
        <w:t>◆变更经营场所的，提交变更后经营场所的使用相关文件。</w:t>
      </w:r>
    </w:p>
    <w:p w14:paraId="05F68CE2">
      <w:pPr>
        <w:pStyle w:val="29"/>
        <w:widowControl/>
        <w:overflowPunct w:val="0"/>
        <w:adjustRightInd w:val="0"/>
        <w:snapToGrid w:val="0"/>
        <w:spacing w:line="440" w:lineRule="exact"/>
        <w:ind w:firstLine="480" w:firstLineChars="200"/>
        <w:rPr>
          <w:rFonts w:ascii="宋体"/>
          <w:szCs w:val="24"/>
        </w:rPr>
      </w:pPr>
      <w:r>
        <w:rPr>
          <w:rFonts w:hint="eastAsia" w:ascii="宋体" w:hAnsi="宋体"/>
          <w:sz w:val="24"/>
          <w:szCs w:val="24"/>
        </w:rPr>
        <w:t>◆变更负责人的，提交原任负责人的免职、新任负责人的任职信息及其身份证件复印件（使用纸质材料办理的，在申请书中粘贴身份证复印件，并由分公司隶属公司的法定代表人在申请书中签署确认分公司负责人的任职信息)。负责人更改姓名的，同时提交公安部门出具的证明</w:t>
      </w:r>
      <w:r>
        <w:rPr>
          <w:rFonts w:hint="eastAsia" w:ascii="宋体" w:hAnsi="宋体" w:cs="宋体"/>
          <w:sz w:val="24"/>
          <w:szCs w:val="24"/>
        </w:rPr>
        <w:t>（自然人更改姓名后，其身份证号码与更改姓名前一致的，无需提交公安部门证明，只需提交新的身份证件复印件）</w:t>
      </w:r>
      <w:r>
        <w:rPr>
          <w:rFonts w:hint="eastAsia" w:ascii="宋体" w:hAnsi="宋体"/>
          <w:sz w:val="24"/>
          <w:szCs w:val="24"/>
        </w:rPr>
        <w:t>。</w:t>
      </w:r>
    </w:p>
    <w:p w14:paraId="7104EA75">
      <w:pPr>
        <w:widowControl/>
        <w:overflowPunct w:val="0"/>
        <w:adjustRightInd w:val="0"/>
        <w:snapToGrid w:val="0"/>
        <w:spacing w:line="440" w:lineRule="exact"/>
        <w:ind w:firstLine="480" w:firstLineChars="200"/>
        <w:rPr>
          <w:rFonts w:ascii="宋体"/>
        </w:rPr>
      </w:pPr>
      <w:r>
        <w:rPr>
          <w:rFonts w:hint="eastAsia" w:ascii="宋体" w:hAnsi="宋体"/>
        </w:rPr>
        <w:t>◆</w:t>
      </w:r>
      <w:bookmarkStart w:id="19" w:name="OLE_LINK5"/>
      <w:r>
        <w:rPr>
          <w:rFonts w:hint="eastAsia" w:ascii="宋体" w:hAnsi="宋体"/>
        </w:rPr>
        <w:t>变更经营范围的，变更后经营范围涉及法律、行政法规和国务院决定规定必须在登记前报经批准的项目，提交有关批准文件或者许可证件的复印件。</w:t>
      </w:r>
    </w:p>
    <w:bookmarkEnd w:id="19"/>
    <w:p w14:paraId="1938D536">
      <w:pPr>
        <w:pStyle w:val="29"/>
        <w:widowControl/>
        <w:overflowPunct w:val="0"/>
        <w:adjustRightInd w:val="0"/>
        <w:snapToGrid w:val="0"/>
        <w:spacing w:line="440" w:lineRule="exact"/>
        <w:ind w:firstLine="480" w:firstLineChars="200"/>
        <w:rPr>
          <w:rFonts w:ascii="宋体" w:hAnsi="宋体"/>
          <w:sz w:val="24"/>
          <w:szCs w:val="22"/>
        </w:rPr>
      </w:pPr>
      <w:r>
        <w:rPr>
          <w:rFonts w:hint="eastAsia" w:ascii="宋体" w:hAnsi="宋体"/>
          <w:sz w:val="24"/>
        </w:rPr>
        <w:t>◆分公司变更企业类型的,</w:t>
      </w:r>
      <w:r>
        <w:rPr>
          <w:rFonts w:hint="eastAsia" w:ascii="宋体" w:hAnsi="宋体"/>
          <w:sz w:val="24"/>
          <w:szCs w:val="22"/>
        </w:rPr>
        <w:t>提交变更后公司营业执照复印件。</w:t>
      </w:r>
    </w:p>
    <w:p w14:paraId="260C964C">
      <w:pPr>
        <w:pStyle w:val="12"/>
        <w:widowControl/>
        <w:overflowPunct w:val="0"/>
        <w:spacing w:line="440" w:lineRule="exact"/>
        <w:ind w:firstLine="480" w:firstLineChars="200"/>
        <w:rPr>
          <w:rFonts w:hAnsi="宋体"/>
        </w:rPr>
      </w:pPr>
      <w:r>
        <w:rPr>
          <w:rFonts w:hint="eastAsia" w:hAnsi="宋体"/>
        </w:rPr>
        <w:t>◆因分公司隶属的公司发生合并（分立），分公司归属于新设或存续公司的，该分公司申请变更登记的</w:t>
      </w:r>
      <w:r>
        <w:rPr>
          <w:rFonts w:hAnsi="宋体"/>
        </w:rPr>
        <w:t>,</w:t>
      </w:r>
      <w:r>
        <w:rPr>
          <w:rFonts w:hint="eastAsia" w:hAnsi="宋体"/>
        </w:rPr>
        <w:t>提交以下材料：（</w:t>
      </w:r>
      <w:r>
        <w:rPr>
          <w:rFonts w:hAnsi="宋体"/>
        </w:rPr>
        <w:t>1）合并的提交合并协</w:t>
      </w:r>
      <w:r>
        <w:rPr>
          <w:rFonts w:hint="eastAsia" w:hAnsi="宋体"/>
        </w:rPr>
        <w:t>议复印件，分立的提交分立决议或决定复印件；</w:t>
      </w:r>
      <w:r>
        <w:rPr>
          <w:rFonts w:hAnsi="宋体"/>
        </w:rPr>
        <w:t>(2)载明合并(分立)情况的导致公司解散的注销证明、新设或存续公司的设立或变更证明。(3)因合并（分立）新设或存续公司的营业执照</w:t>
      </w:r>
      <w:r>
        <w:rPr>
          <w:rFonts w:hint="eastAsia" w:hAnsi="宋体"/>
        </w:rPr>
        <w:t>复印件。</w:t>
      </w:r>
    </w:p>
    <w:p w14:paraId="2F143828">
      <w:pPr>
        <w:pStyle w:val="29"/>
        <w:widowControl/>
        <w:numPr>
          <w:ilvl w:val="0"/>
          <w:numId w:val="11"/>
        </w:numPr>
        <w:overflowPunct w:val="0"/>
        <w:adjustRightInd w:val="0"/>
        <w:snapToGrid w:val="0"/>
        <w:spacing w:line="440" w:lineRule="exact"/>
        <w:ind w:left="0" w:firstLine="424" w:firstLineChars="177"/>
        <w:rPr>
          <w:rFonts w:ascii="宋体" w:hAnsi="宋体" w:cs="仿宋_GB2312"/>
          <w:sz w:val="24"/>
          <w:szCs w:val="24"/>
        </w:rPr>
      </w:pPr>
      <w:r>
        <w:rPr>
          <w:rFonts w:hint="eastAsia" w:ascii="宋体" w:hAnsi="宋体" w:cs="仿宋_GB2312"/>
          <w:sz w:val="24"/>
          <w:szCs w:val="24"/>
        </w:rPr>
        <w:t>法律、行政法规规定分公司变更登记事项必须报经批准的，提交有关的批准文件或者许可证件复印件。</w:t>
      </w:r>
    </w:p>
    <w:p w14:paraId="0DE3A86A">
      <w:pPr>
        <w:pStyle w:val="29"/>
        <w:widowControl/>
        <w:numPr>
          <w:ilvl w:val="0"/>
          <w:numId w:val="11"/>
        </w:numPr>
        <w:overflowPunct w:val="0"/>
        <w:adjustRightInd w:val="0"/>
        <w:snapToGrid w:val="0"/>
        <w:spacing w:line="440" w:lineRule="exact"/>
        <w:ind w:left="0" w:firstLine="424" w:firstLineChars="177"/>
        <w:rPr>
          <w:rFonts w:ascii="宋体" w:hAnsi="宋体" w:cs="仿宋_GB2312"/>
          <w:sz w:val="24"/>
          <w:szCs w:val="24"/>
        </w:rPr>
      </w:pPr>
      <w:r>
        <w:rPr>
          <w:rFonts w:hint="eastAsia" w:ascii="宋体" w:hAnsi="宋体" w:cs="仿宋_GB2312"/>
          <w:sz w:val="24"/>
          <w:szCs w:val="24"/>
        </w:rPr>
        <w:t>备案事项证明文件。</w:t>
      </w:r>
    </w:p>
    <w:p w14:paraId="446C0212">
      <w:pPr>
        <w:widowControl/>
        <w:overflowPunct w:val="0"/>
        <w:spacing w:line="440" w:lineRule="exact"/>
        <w:ind w:firstLine="480" w:firstLineChars="200"/>
        <w:rPr>
          <w:rFonts w:ascii="宋体" w:hAnsi="宋体"/>
        </w:rPr>
      </w:pP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（使用纸质材料办理变更登记的，在申请书中粘贴身份证复印件</w:t>
      </w:r>
      <w:r>
        <w:rPr>
          <w:rFonts w:ascii="宋体" w:hAnsi="宋体"/>
          <w:szCs w:val="24"/>
        </w:rPr>
        <w:t>)</w:t>
      </w:r>
      <w:r>
        <w:rPr>
          <w:rFonts w:hint="eastAsia" w:ascii="宋体" w:hAnsi="宋体"/>
        </w:rPr>
        <w:t>。</w:t>
      </w:r>
    </w:p>
    <w:p w14:paraId="3A1BA17A">
      <w:pPr>
        <w:pStyle w:val="29"/>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5</w:t>
      </w:r>
      <w:r>
        <w:rPr>
          <w:rFonts w:ascii="宋体" w:hAnsi="宋体" w:cs="仿宋_GB2312"/>
          <w:sz w:val="24"/>
          <w:szCs w:val="24"/>
        </w:rPr>
        <w:t>.</w:t>
      </w:r>
      <w:r>
        <w:rPr>
          <w:rFonts w:hint="eastAsia" w:ascii="宋体" w:hAnsi="宋体" w:cs="仿宋_GB2312"/>
          <w:sz w:val="24"/>
          <w:szCs w:val="24"/>
        </w:rPr>
        <w:t>办理变更登记的，已领取纸质版营业执照的缴回营业执照正、副本。</w:t>
      </w:r>
    </w:p>
    <w:p w14:paraId="0016475F">
      <w:pPr>
        <w:overflowPunct w:val="0"/>
        <w:spacing w:line="440" w:lineRule="exact"/>
        <w:ind w:firstLine="482" w:firstLineChars="200"/>
        <w:rPr>
          <w:rFonts w:ascii="宋体" w:hAnsi="宋体" w:eastAsia="宋体" w:cs="仿宋_GB2312"/>
          <w:szCs w:val="24"/>
        </w:rPr>
      </w:pPr>
      <w:r>
        <w:rPr>
          <w:rFonts w:hint="eastAsia" w:ascii="宋体" w:hAnsi="宋体" w:eastAsia="宋体" w:cs="仿宋_GB2312"/>
          <w:b/>
          <w:bCs/>
          <w:szCs w:val="24"/>
        </w:rPr>
        <w:t>注：</w:t>
      </w:r>
      <w:r>
        <w:rPr>
          <w:rFonts w:hint="eastAsia" w:ascii="宋体" w:hAnsi="宋体" w:eastAsia="宋体" w:cs="仿宋_GB2312"/>
          <w:szCs w:val="24"/>
        </w:rPr>
        <w:t>依照《公司法》、《外商投资法》、《市场主体登记管理条例》设立的分公司申请变更登记、备案适用本规范。</w:t>
      </w:r>
    </w:p>
    <w:p w14:paraId="691FBE05">
      <w:bookmarkStart w:id="20" w:name="_Toc1942258163"/>
    </w:p>
    <w:p w14:paraId="2880FFD5">
      <w:pPr>
        <w:pStyle w:val="5"/>
        <w:numPr>
          <w:ilvl w:val="0"/>
          <w:numId w:val="0"/>
        </w:numPr>
        <w:overflowPunct w:val="0"/>
        <w:spacing w:before="0" w:after="0" w:line="440" w:lineRule="exact"/>
      </w:pPr>
      <w:bookmarkStart w:id="21" w:name="_Toc1448"/>
      <w:r>
        <w:rPr>
          <w:rFonts w:hint="eastAsia"/>
        </w:rPr>
        <w:t>【8】分公司注销登记提交材料规范</w:t>
      </w:r>
      <w:bookmarkEnd w:id="20"/>
      <w:bookmarkEnd w:id="21"/>
    </w:p>
    <w:p w14:paraId="465493ED">
      <w:pPr>
        <w:widowControl/>
        <w:overflowPunct w:val="0"/>
        <w:adjustRightInd w:val="0"/>
        <w:snapToGrid w:val="0"/>
        <w:spacing w:line="440" w:lineRule="exact"/>
        <w:ind w:firstLine="480" w:firstLineChars="200"/>
        <w:rPr>
          <w:rFonts w:ascii="宋体"/>
        </w:rPr>
      </w:pPr>
      <w:r>
        <w:rPr>
          <w:rFonts w:ascii="宋体" w:hAnsi="宋体"/>
        </w:rPr>
        <w:t>1.</w:t>
      </w:r>
      <w:r>
        <w:rPr>
          <w:rFonts w:hint="eastAsia" w:ascii="宋体" w:hAnsi="宋体"/>
        </w:rPr>
        <w:t>《</w:t>
      </w:r>
      <w:r>
        <w:rPr>
          <w:rFonts w:hint="eastAsia" w:ascii="宋体" w:hAnsi="宋体" w:cs="仿宋_GB2312"/>
          <w:szCs w:val="24"/>
        </w:rPr>
        <w:t>分支机构登记（备案）申请书</w:t>
      </w:r>
      <w:r>
        <w:rPr>
          <w:rFonts w:hint="eastAsia" w:ascii="宋体" w:hAnsi="宋体"/>
        </w:rPr>
        <w:t>》。</w:t>
      </w:r>
    </w:p>
    <w:p w14:paraId="1936D49F">
      <w:pPr>
        <w:widowControl/>
        <w:overflowPunct w:val="0"/>
        <w:spacing w:line="440" w:lineRule="exact"/>
        <w:ind w:firstLine="480"/>
        <w:rPr>
          <w:rFonts w:ascii="宋体" w:hAnsi="宋体"/>
          <w:bCs/>
          <w:szCs w:val="24"/>
        </w:rPr>
      </w:pPr>
      <w:r>
        <w:rPr>
          <w:rFonts w:hint="eastAsia" w:ascii="宋体" w:hAnsi="宋体"/>
          <w:bCs/>
          <w:szCs w:val="24"/>
        </w:rPr>
        <w:t>2.人民法院指定</w:t>
      </w:r>
      <w:r>
        <w:rPr>
          <w:rFonts w:hint="eastAsia" w:ascii="宋体" w:hAnsi="宋体"/>
          <w:szCs w:val="24"/>
        </w:rPr>
        <w:t>清算人、破产管理人申请注销登记的，应提交人民法院指定其为清算人的证明。</w:t>
      </w:r>
    </w:p>
    <w:p w14:paraId="6DAC5B10">
      <w:pPr>
        <w:widowControl/>
        <w:overflowPunct w:val="0"/>
        <w:adjustRightInd w:val="0"/>
        <w:snapToGrid w:val="0"/>
        <w:spacing w:line="440" w:lineRule="exact"/>
        <w:ind w:firstLine="480" w:firstLineChars="200"/>
        <w:rPr>
          <w:rFonts w:ascii="宋体" w:hAnsi="宋体" w:eastAsia="宋体" w:cs="Courier New"/>
          <w:szCs w:val="24"/>
        </w:rPr>
      </w:pPr>
      <w:r>
        <w:rPr>
          <w:rFonts w:hint="eastAsia" w:ascii="宋体" w:hAnsi="宋体" w:eastAsia="宋体" w:cs="Courier New"/>
          <w:szCs w:val="24"/>
        </w:rPr>
        <w:t>3.清税证明材料（登记机关和税务部门已共享清税信息的，无需提交纸质清税证明材料）。</w:t>
      </w:r>
    </w:p>
    <w:p w14:paraId="6531DB3F">
      <w:pPr>
        <w:widowControl/>
        <w:overflowPunct w:val="0"/>
        <w:adjustRightInd w:val="0"/>
        <w:snapToGrid w:val="0"/>
        <w:spacing w:line="440" w:lineRule="exact"/>
        <w:ind w:firstLine="480" w:firstLineChars="200"/>
        <w:rPr>
          <w:rFonts w:ascii="宋体" w:hAnsi="宋体" w:eastAsia="宋体" w:cs="Courier New"/>
          <w:szCs w:val="24"/>
        </w:rPr>
      </w:pPr>
      <w:r>
        <w:rPr>
          <w:rFonts w:hint="eastAsia" w:ascii="宋体" w:hAnsi="宋体" w:eastAsia="宋体" w:cs="Courier New"/>
          <w:szCs w:val="24"/>
        </w:rPr>
        <w:t>4.法律、行政法规或者国务院规定注销分公司须经批准的，提交有关批准文件复印件。</w:t>
      </w:r>
    </w:p>
    <w:p w14:paraId="75A58B0C">
      <w:pPr>
        <w:widowControl/>
        <w:overflowPunct w:val="0"/>
        <w:spacing w:line="440" w:lineRule="exact"/>
        <w:ind w:firstLine="480" w:firstLineChars="200"/>
        <w:rPr>
          <w:rFonts w:ascii="宋体" w:hAnsi="宋体"/>
          <w:bCs/>
          <w:szCs w:val="24"/>
        </w:rPr>
      </w:pPr>
      <w:r>
        <w:rPr>
          <w:rFonts w:hint="eastAsia" w:ascii="宋体" w:hAnsi="宋体"/>
          <w:bCs/>
          <w:szCs w:val="24"/>
        </w:rPr>
        <w:t>5</w:t>
      </w:r>
      <w:r>
        <w:rPr>
          <w:rFonts w:ascii="宋体" w:hAnsi="宋体"/>
          <w:bCs/>
          <w:szCs w:val="24"/>
        </w:rPr>
        <w:t>.</w:t>
      </w:r>
      <w:r>
        <w:rPr>
          <w:rFonts w:hint="eastAsia" w:ascii="宋体" w:hAnsi="宋体" w:cs="仿宋_GB2312"/>
          <w:szCs w:val="24"/>
        </w:rPr>
        <w:t>已领取纸质版营业执照的缴回营业执照正、副本。</w:t>
      </w:r>
    </w:p>
    <w:p w14:paraId="7F156DD0">
      <w:pPr>
        <w:pStyle w:val="12"/>
        <w:ind w:firstLine="482" w:firstLineChars="200"/>
        <w:rPr>
          <w:rFonts w:hAnsi="宋体"/>
          <w:szCs w:val="24"/>
        </w:rPr>
      </w:pPr>
      <w:r>
        <w:rPr>
          <w:rFonts w:hint="eastAsia" w:hAnsi="宋体"/>
          <w:b/>
        </w:rPr>
        <w:t>注</w:t>
      </w:r>
      <w:r>
        <w:rPr>
          <w:rFonts w:hAnsi="宋体"/>
          <w:szCs w:val="24"/>
        </w:rPr>
        <w:t>：1</w:t>
      </w:r>
      <w:r>
        <w:rPr>
          <w:rFonts w:hint="eastAsia" w:hAnsi="宋体"/>
          <w:szCs w:val="24"/>
        </w:rPr>
        <w:t>.</w:t>
      </w:r>
      <w:r>
        <w:rPr>
          <w:rFonts w:hAnsi="宋体"/>
          <w:szCs w:val="24"/>
        </w:rPr>
        <w:t>依照《公司法》、《外商投资法》、《市场主体登记管理条例》设立的分公司申请注销登记适用本规范。</w:t>
      </w:r>
    </w:p>
    <w:p w14:paraId="301773F7">
      <w:pPr>
        <w:pStyle w:val="12"/>
        <w:widowControl/>
        <w:overflowPunct w:val="0"/>
        <w:spacing w:line="440" w:lineRule="exact"/>
        <w:ind w:firstLine="482"/>
        <w:rPr>
          <w:rFonts w:hAnsi="宋体"/>
          <w:szCs w:val="24"/>
        </w:rPr>
      </w:pPr>
      <w:r>
        <w:rPr>
          <w:rFonts w:hAnsi="宋体"/>
          <w:szCs w:val="24"/>
        </w:rPr>
        <w:t>2</w:t>
      </w:r>
      <w:r>
        <w:rPr>
          <w:rFonts w:hint="eastAsia" w:hAnsi="宋体"/>
          <w:szCs w:val="24"/>
        </w:rPr>
        <w:t>.</w:t>
      </w:r>
      <w:r>
        <w:rPr>
          <w:rFonts w:hAnsi="宋体"/>
          <w:szCs w:val="24"/>
        </w:rPr>
        <w:t>申请简易注销登记的，提交《简易注销全体投资人承诺书》，提交此规范第1</w:t>
      </w:r>
      <w:r>
        <w:rPr>
          <w:rFonts w:hint="eastAsia" w:hAnsi="宋体"/>
          <w:szCs w:val="24"/>
        </w:rPr>
        <w:t>、5</w:t>
      </w:r>
      <w:r>
        <w:rPr>
          <w:rFonts w:hAnsi="宋体"/>
          <w:szCs w:val="24"/>
        </w:rPr>
        <w:t>项材料。</w:t>
      </w:r>
    </w:p>
    <w:p w14:paraId="43FAABF3">
      <w:pPr>
        <w:pStyle w:val="29"/>
        <w:widowControl/>
        <w:numPr>
          <w:ilvl w:val="0"/>
          <w:numId w:val="0"/>
        </w:numPr>
        <w:overflowPunct w:val="0"/>
        <w:adjustRightInd w:val="0"/>
        <w:snapToGrid w:val="0"/>
        <w:spacing w:line="440" w:lineRule="exact"/>
        <w:ind w:firstLine="480" w:firstLineChars="200"/>
        <w:rPr>
          <w:rFonts w:ascii="宋体" w:hAnsi="宋体" w:cs="Courier New"/>
          <w:sz w:val="24"/>
          <w:szCs w:val="24"/>
        </w:rPr>
      </w:pPr>
      <w:r>
        <w:rPr>
          <w:rFonts w:ascii="宋体" w:hAnsi="宋体" w:cs="Courier New"/>
          <w:sz w:val="24"/>
          <w:szCs w:val="24"/>
        </w:rPr>
        <w:t>3.分公司注销</w:t>
      </w:r>
      <w:r>
        <w:rPr>
          <w:rFonts w:hint="eastAsia" w:ascii="宋体" w:hAnsi="宋体" w:cs="Courier New"/>
          <w:sz w:val="24"/>
          <w:szCs w:val="24"/>
        </w:rPr>
        <w:t>登记</w:t>
      </w:r>
      <w:r>
        <w:rPr>
          <w:rFonts w:ascii="宋体" w:hAnsi="宋体" w:cs="Courier New"/>
          <w:sz w:val="24"/>
          <w:szCs w:val="24"/>
        </w:rPr>
        <w:t>免于提交依法作出注销的决议</w:t>
      </w:r>
      <w:r>
        <w:rPr>
          <w:rFonts w:hint="eastAsia" w:ascii="宋体" w:hAnsi="宋体" w:cs="Courier New"/>
          <w:sz w:val="24"/>
          <w:szCs w:val="24"/>
        </w:rPr>
        <w:t>、</w:t>
      </w:r>
      <w:r>
        <w:rPr>
          <w:rFonts w:ascii="宋体" w:hAnsi="宋体" w:cs="Courier New"/>
          <w:sz w:val="24"/>
          <w:szCs w:val="24"/>
        </w:rPr>
        <w:t>决定，或者被行政机关吊销营业执照、责令关闭、撤销的文件。</w:t>
      </w:r>
      <w:r>
        <w:rPr>
          <w:rFonts w:hint="eastAsia" w:ascii="宋体" w:hAnsi="宋体" w:cs="Courier New"/>
          <w:sz w:val="24"/>
          <w:szCs w:val="24"/>
        </w:rPr>
        <w:t>免于提交清算报告、负责清理债权债务的文件或者清理债务完结的证明。</w:t>
      </w:r>
    </w:p>
    <w:p w14:paraId="476302C1">
      <w:pPr>
        <w:pStyle w:val="29"/>
        <w:widowControl/>
        <w:numPr>
          <w:ilvl w:val="0"/>
          <w:numId w:val="0"/>
        </w:numPr>
        <w:overflowPunct w:val="0"/>
        <w:adjustRightInd w:val="0"/>
        <w:snapToGrid w:val="0"/>
        <w:spacing w:line="440" w:lineRule="exact"/>
        <w:ind w:firstLine="480" w:firstLineChars="200"/>
        <w:rPr>
          <w:rFonts w:ascii="宋体" w:hAnsi="宋体" w:cs="Courier New"/>
          <w:sz w:val="24"/>
          <w:szCs w:val="24"/>
        </w:rPr>
      </w:pPr>
      <w:r>
        <w:rPr>
          <w:rFonts w:hint="eastAsia" w:ascii="宋体" w:hAnsi="宋体" w:cs="Courier New"/>
          <w:sz w:val="24"/>
          <w:szCs w:val="24"/>
        </w:rPr>
        <w:t>4.公司</w:t>
      </w:r>
      <w:r>
        <w:rPr>
          <w:rFonts w:hint="eastAsia" w:ascii="宋体" w:hAnsi="宋体" w:cs="仿宋_GB2312"/>
          <w:sz w:val="24"/>
          <w:szCs w:val="24"/>
        </w:rPr>
        <w:t>经人民法院裁定宣告破产并终结破产程序或强制清算程序终结，分公司办理注销登记的，提交此规范第1、2、5以及公司经人民法院宣告破产的裁定书、终结破产程序的裁定书原件或人民法院终结强制清算程序的裁定书原件（包括以无法清算或无法全面清算为由作出的裁定）。</w:t>
      </w:r>
    </w:p>
    <w:p w14:paraId="17ABF9D7">
      <w:pPr>
        <w:widowControl/>
        <w:overflowPunct w:val="0"/>
        <w:adjustRightInd w:val="0"/>
        <w:snapToGrid w:val="0"/>
        <w:spacing w:line="440" w:lineRule="exact"/>
        <w:ind w:firstLine="465"/>
        <w:rPr>
          <w:rFonts w:ascii="宋体" w:hAnsi="宋体"/>
        </w:rPr>
      </w:pPr>
    </w:p>
    <w:p w14:paraId="2FD65797">
      <w:pPr>
        <w:pStyle w:val="5"/>
        <w:numPr>
          <w:ilvl w:val="0"/>
          <w:numId w:val="0"/>
        </w:numPr>
        <w:overflowPunct w:val="0"/>
        <w:spacing w:before="0" w:after="0" w:line="440" w:lineRule="exact"/>
      </w:pPr>
      <w:bookmarkStart w:id="22" w:name="_Toc11899"/>
      <w:r>
        <w:rPr>
          <w:rFonts w:hint="eastAsia" w:ascii="宋体" w:hAnsi="宋体"/>
        </w:rPr>
        <w:t>【</w:t>
      </w:r>
      <w:r>
        <w:rPr>
          <w:rFonts w:hint="eastAsia"/>
        </w:rPr>
        <w:t>9】因公司合并（分立）申请设立、变更或注销登记提交材料规范</w:t>
      </w:r>
      <w:bookmarkEnd w:id="22"/>
    </w:p>
    <w:p w14:paraId="1C33446A">
      <w:pPr>
        <w:pStyle w:val="12"/>
        <w:widowControl/>
        <w:overflowPunct w:val="0"/>
        <w:spacing w:line="440" w:lineRule="exact"/>
        <w:ind w:firstLine="480" w:firstLineChars="200"/>
        <w:rPr>
          <w:rFonts w:hAnsi="宋体"/>
          <w:szCs w:val="24"/>
        </w:rPr>
      </w:pPr>
      <w:r>
        <w:rPr>
          <w:rFonts w:hint="eastAsia" w:hAnsi="宋体"/>
          <w:szCs w:val="24"/>
        </w:rPr>
        <w:t>因合并（分立）申请设立、变更或注销登记的公司</w:t>
      </w:r>
      <w:r>
        <w:rPr>
          <w:rFonts w:hAnsi="宋体"/>
          <w:szCs w:val="24"/>
        </w:rPr>
        <w:t>,</w:t>
      </w:r>
      <w:r>
        <w:rPr>
          <w:rFonts w:hint="eastAsia" w:hAnsi="宋体"/>
          <w:szCs w:val="24"/>
        </w:rPr>
        <w:t>除按照本规范提交设立、变更或注销登记材料外，还应当提交以下材料：</w:t>
      </w:r>
    </w:p>
    <w:p w14:paraId="77288E46">
      <w:pPr>
        <w:pStyle w:val="12"/>
        <w:widowControl/>
        <w:numPr>
          <w:ilvl w:val="0"/>
          <w:numId w:val="12"/>
        </w:numPr>
        <w:overflowPunct w:val="0"/>
        <w:spacing w:line="440" w:lineRule="exact"/>
        <w:ind w:firstLine="480" w:firstLineChars="200"/>
        <w:rPr>
          <w:rFonts w:hAnsi="宋体"/>
          <w:szCs w:val="24"/>
        </w:rPr>
      </w:pPr>
      <w:r>
        <w:rPr>
          <w:rFonts w:hint="eastAsia" w:hAnsi="宋体"/>
          <w:szCs w:val="24"/>
        </w:rPr>
        <w:t>决议或决定。</w:t>
      </w:r>
    </w:p>
    <w:p w14:paraId="71633F7E">
      <w:pPr>
        <w:pStyle w:val="12"/>
        <w:widowControl/>
        <w:overflowPunct w:val="0"/>
        <w:spacing w:line="440" w:lineRule="exact"/>
        <w:ind w:firstLine="480" w:firstLineChars="200"/>
        <w:rPr>
          <w:rFonts w:hAnsi="宋体"/>
          <w:szCs w:val="24"/>
        </w:rPr>
      </w:pPr>
      <w:r>
        <w:rPr>
          <w:rFonts w:hint="eastAsia" w:hAnsi="宋体"/>
          <w:szCs w:val="24"/>
        </w:rPr>
        <w:t>合并的除提交合并各方公司关于通过合并协议的决议或决定外,还需提交合并各方签署的合并协议。合并协议应当包括：合并协议各方的名称，合并形式，合并后公司的名称，合并后公司的注册资本，合并协议各方债权、债务的承继方案，解散公司分公司、持有其他公司股权的处置情况，签约日期、地点以及合并协议各方认为需要规定的其他事项。</w:t>
      </w:r>
    </w:p>
    <w:p w14:paraId="6C4D5136">
      <w:pPr>
        <w:pStyle w:val="12"/>
        <w:widowControl/>
        <w:overflowPunct w:val="0"/>
        <w:spacing w:line="440" w:lineRule="exact"/>
        <w:ind w:firstLine="480" w:firstLineChars="200"/>
        <w:rPr>
          <w:rFonts w:hAnsi="宋体"/>
          <w:szCs w:val="24"/>
        </w:rPr>
      </w:pPr>
      <w:r>
        <w:rPr>
          <w:rFonts w:hint="eastAsia" w:hAnsi="宋体"/>
          <w:szCs w:val="24"/>
        </w:rPr>
        <w:t>分立的提交公司分立的决议或决定。分立决议或决定应当包括：分立形式，分立前后公司的名称，分立后公司的注册资本，分立后原公司债权、债务的承继方案，公司分公司、持有其他公司股权的处置情况。</w:t>
      </w:r>
    </w:p>
    <w:p w14:paraId="0964A233">
      <w:pPr>
        <w:pStyle w:val="12"/>
        <w:widowControl/>
        <w:overflowPunct w:val="0"/>
        <w:spacing w:line="440" w:lineRule="exact"/>
        <w:ind w:firstLine="480" w:firstLineChars="200"/>
        <w:rPr>
          <w:rFonts w:hAnsi="宋体"/>
          <w:szCs w:val="24"/>
        </w:rPr>
      </w:pPr>
      <w:r>
        <w:rPr>
          <w:rFonts w:hint="eastAsia" w:hAnsi="宋体"/>
          <w:szCs w:val="24"/>
        </w:rPr>
        <w:t>◆有限责任公司提交由代表三分之二以上表决权的股东签署的股东会决议。</w:t>
      </w:r>
    </w:p>
    <w:p w14:paraId="1D2FF642">
      <w:pPr>
        <w:pStyle w:val="12"/>
        <w:widowControl/>
        <w:overflowPunct w:val="0"/>
        <w:spacing w:line="440" w:lineRule="exact"/>
        <w:ind w:firstLine="480" w:firstLineChars="200"/>
        <w:rPr>
          <w:rFonts w:hAnsi="宋体"/>
          <w:szCs w:val="24"/>
        </w:rPr>
      </w:pPr>
      <w:r>
        <w:rPr>
          <w:rFonts w:hint="eastAsia" w:hAnsi="宋体"/>
          <w:szCs w:val="24"/>
        </w:rPr>
        <w:t>◆股份有限公司提交由会议主持人及出席会议的董事签署的股东大会会议记录。</w:t>
      </w:r>
    </w:p>
    <w:p w14:paraId="101B5267">
      <w:pPr>
        <w:pStyle w:val="12"/>
        <w:widowControl/>
        <w:overflowPunct w:val="0"/>
        <w:spacing w:line="440" w:lineRule="exact"/>
        <w:ind w:firstLine="480" w:firstLineChars="200"/>
        <w:rPr>
          <w:rFonts w:hAnsi="宋体"/>
          <w:szCs w:val="24"/>
        </w:rPr>
      </w:pPr>
      <w:r>
        <w:rPr>
          <w:rFonts w:hint="eastAsia" w:hAnsi="宋体"/>
          <w:szCs w:val="24"/>
        </w:rPr>
        <w:t>◆一人有限责任公司提交股东签署的书面决定。</w:t>
      </w:r>
    </w:p>
    <w:p w14:paraId="7A3350DA">
      <w:pPr>
        <w:pStyle w:val="12"/>
        <w:widowControl/>
        <w:overflowPunct w:val="0"/>
        <w:spacing w:line="440" w:lineRule="exact"/>
        <w:ind w:firstLine="480"/>
        <w:rPr>
          <w:rFonts w:hAnsi="宋体"/>
          <w:szCs w:val="24"/>
        </w:rPr>
      </w:pPr>
      <w:r>
        <w:rPr>
          <w:rFonts w:hint="eastAsia" w:hAnsi="宋体"/>
          <w:szCs w:val="24"/>
        </w:rPr>
        <w:t>◆国有独资公司提交国务院、地方人民政府或者其授权的本级人民政府国有资产监督管理机构的批准文件复印件。</w:t>
      </w:r>
    </w:p>
    <w:p w14:paraId="0AC7DA56">
      <w:pPr>
        <w:widowControl/>
        <w:overflowPunct w:val="0"/>
        <w:adjustRightInd w:val="0"/>
        <w:snapToGrid w:val="0"/>
        <w:spacing w:line="440" w:lineRule="exact"/>
        <w:ind w:firstLine="480" w:firstLineChars="200"/>
        <w:rPr>
          <w:rFonts w:hAnsi="宋体"/>
          <w:szCs w:val="24"/>
        </w:rPr>
      </w:pPr>
      <w:r>
        <w:rPr>
          <w:rFonts w:hint="eastAsia" w:ascii="宋体" w:hAnsi="宋体" w:cs="Courier New"/>
          <w:szCs w:val="24"/>
        </w:rPr>
        <w:t>2.</w:t>
      </w:r>
      <w:r>
        <w:rPr>
          <w:rFonts w:hint="eastAsia" w:hAnsi="宋体"/>
        </w:rPr>
        <w:t>通过报纸公告的提交刊登公告的报纸样张</w:t>
      </w:r>
      <w:r>
        <w:rPr>
          <w:rFonts w:hint="eastAsia" w:ascii="宋体" w:hAnsi="宋体" w:cs="Courier New"/>
        </w:rPr>
        <w:t>。</w:t>
      </w:r>
      <w:r>
        <w:rPr>
          <w:rFonts w:hint="eastAsia" w:hAnsi="宋体"/>
          <w:szCs w:val="24"/>
        </w:rPr>
        <w:t>合</w:t>
      </w:r>
      <w:r>
        <w:rPr>
          <w:rFonts w:hint="eastAsia" w:ascii="宋体" w:hAnsi="宋体" w:cs="Courier New"/>
          <w:szCs w:val="24"/>
        </w:rPr>
        <w:t>并(分立)公告应当包括：合并(分立)各方的名称，合并(分立)形式，合并(分立)前后各</w:t>
      </w:r>
      <w:r>
        <w:rPr>
          <w:rFonts w:hint="eastAsia" w:ascii="宋体" w:hAnsi="宋体" w:cs="Courier New"/>
        </w:rPr>
        <w:t>公司的注册</w:t>
      </w:r>
      <w:r>
        <w:rPr>
          <w:rFonts w:hint="eastAsia" w:hAnsi="宋体"/>
        </w:rPr>
        <w:t>资本。</w:t>
      </w:r>
    </w:p>
    <w:p w14:paraId="4C07D322">
      <w:pPr>
        <w:pStyle w:val="12"/>
        <w:widowControl/>
        <w:overflowPunct w:val="0"/>
        <w:spacing w:line="440" w:lineRule="exact"/>
        <w:ind w:firstLine="480" w:firstLineChars="200"/>
        <w:rPr>
          <w:rFonts w:hAnsi="宋体"/>
          <w:szCs w:val="24"/>
        </w:rPr>
      </w:pPr>
      <w:r>
        <w:rPr>
          <w:rFonts w:hint="eastAsia" w:hAnsi="宋体"/>
          <w:szCs w:val="24"/>
        </w:rPr>
        <w:t>3.合并/分立方的营业执照复印件。</w:t>
      </w:r>
    </w:p>
    <w:p w14:paraId="63268ACA">
      <w:pPr>
        <w:pStyle w:val="12"/>
        <w:widowControl/>
        <w:overflowPunct w:val="0"/>
        <w:spacing w:line="440" w:lineRule="exact"/>
        <w:ind w:firstLine="480" w:firstLineChars="200"/>
        <w:rPr>
          <w:rFonts w:hAnsi="宋体"/>
          <w:szCs w:val="24"/>
        </w:rPr>
      </w:pPr>
      <w:r>
        <w:rPr>
          <w:rFonts w:hint="eastAsia" w:hAnsi="宋体"/>
          <w:szCs w:val="24"/>
        </w:rPr>
        <w:t>4</w:t>
      </w:r>
      <w:r>
        <w:rPr>
          <w:rFonts w:hAnsi="宋体"/>
          <w:szCs w:val="24"/>
        </w:rPr>
        <w:t>.</w:t>
      </w:r>
      <w:r>
        <w:rPr>
          <w:rFonts w:hint="eastAsia" w:hAnsi="宋体"/>
          <w:szCs w:val="24"/>
        </w:rPr>
        <w:t>债务清偿或者债务担保情况的说明。</w:t>
      </w:r>
    </w:p>
    <w:p w14:paraId="66E7ACD6">
      <w:pPr>
        <w:pStyle w:val="12"/>
        <w:widowControl/>
        <w:overflowPunct w:val="0"/>
        <w:spacing w:line="440" w:lineRule="exact"/>
        <w:ind w:firstLine="480" w:firstLineChars="200"/>
        <w:rPr>
          <w:rFonts w:hAnsi="宋体"/>
          <w:szCs w:val="24"/>
        </w:rPr>
      </w:pPr>
      <w:r>
        <w:rPr>
          <w:rFonts w:hint="eastAsia" w:hAnsi="宋体"/>
          <w:szCs w:val="24"/>
        </w:rPr>
        <w:t>5</w:t>
      </w:r>
      <w:r>
        <w:rPr>
          <w:rFonts w:hAnsi="宋体"/>
          <w:szCs w:val="24"/>
        </w:rPr>
        <w:t>.</w:t>
      </w:r>
      <w:r>
        <w:rPr>
          <w:rFonts w:hint="eastAsia" w:hAnsi="宋体"/>
          <w:szCs w:val="24"/>
        </w:rPr>
        <w:t>法律、行政法规和国务院决定规定必须报经批准的或因合并(分立)新设公司的经营范围、存续公司新增的经营范围中，涉及法律法规规定应当在登记前报经有关部门审批的,提交有关的批准文件或者许可证件复印件。</w:t>
      </w:r>
    </w:p>
    <w:p w14:paraId="488629A5">
      <w:pPr>
        <w:pStyle w:val="12"/>
        <w:widowControl/>
        <w:overflowPunct w:val="0"/>
        <w:spacing w:line="440" w:lineRule="exact"/>
        <w:ind w:firstLine="480" w:firstLineChars="200"/>
        <w:rPr>
          <w:rFonts w:hAnsi="宋体"/>
          <w:b/>
          <w:szCs w:val="24"/>
        </w:rPr>
      </w:pPr>
      <w:r>
        <w:rPr>
          <w:rFonts w:hint="eastAsia" w:hAnsi="宋体"/>
          <w:szCs w:val="24"/>
        </w:rPr>
        <w:t>6</w:t>
      </w:r>
      <w:r>
        <w:rPr>
          <w:rFonts w:hAnsi="宋体"/>
          <w:szCs w:val="24"/>
        </w:rPr>
        <w:t>.</w:t>
      </w:r>
      <w:r>
        <w:rPr>
          <w:rFonts w:hint="eastAsia" w:hAnsi="宋体"/>
          <w:szCs w:val="24"/>
        </w:rPr>
        <w:t>因合并(分立)办理公司设立、变更登记的，提交载明合并(分立)情况的解散公司的注销证明或载明分立情况的存续公司的变更证明。</w:t>
      </w:r>
    </w:p>
    <w:p w14:paraId="68AF076D">
      <w:pPr>
        <w:pStyle w:val="12"/>
        <w:widowControl/>
        <w:overflowPunct w:val="0"/>
        <w:spacing w:line="440" w:lineRule="exact"/>
        <w:ind w:firstLine="482" w:firstLineChars="200"/>
        <w:rPr>
          <w:rFonts w:hAnsi="宋体"/>
          <w:szCs w:val="24"/>
        </w:rPr>
      </w:pPr>
      <w:r>
        <w:rPr>
          <w:rFonts w:hint="eastAsia" w:hAnsi="宋体"/>
          <w:b/>
          <w:szCs w:val="24"/>
        </w:rPr>
        <w:t>注：</w:t>
      </w:r>
      <w:r>
        <w:rPr>
          <w:rFonts w:hAnsi="宋体"/>
          <w:szCs w:val="24"/>
        </w:rPr>
        <w:t>1.</w:t>
      </w:r>
      <w:r>
        <w:rPr>
          <w:rFonts w:hint="eastAsia" w:hAnsi="宋体"/>
          <w:szCs w:val="24"/>
        </w:rPr>
        <w:t>因合并(分立)而解散的公司不进行清算的，注销登记可以不提交清算报告，但是合并协议、分立决议或决定中载明解散公司需先行办理清算的除外。</w:t>
      </w:r>
    </w:p>
    <w:p w14:paraId="539E09BD">
      <w:pPr>
        <w:pStyle w:val="12"/>
        <w:widowControl/>
        <w:overflowPunct w:val="0"/>
        <w:spacing w:line="440" w:lineRule="exact"/>
        <w:ind w:firstLine="480" w:firstLineChars="200"/>
        <w:rPr>
          <w:rFonts w:hAnsi="宋体"/>
          <w:szCs w:val="24"/>
        </w:rPr>
      </w:pPr>
      <w:r>
        <w:rPr>
          <w:rFonts w:hint="eastAsia" w:hAnsi="宋体"/>
          <w:szCs w:val="24"/>
        </w:rPr>
        <w:t>2</w:t>
      </w:r>
      <w:r>
        <w:rPr>
          <w:rFonts w:hAnsi="宋体"/>
          <w:szCs w:val="24"/>
        </w:rPr>
        <w:t>.</w:t>
      </w:r>
      <w:r>
        <w:rPr>
          <w:rFonts w:hint="eastAsia" w:hAnsi="宋体"/>
          <w:szCs w:val="24"/>
        </w:rPr>
        <w:t>因合并(分立)申请设立登记、变更登记、注销登记，应当自合并(分立)公告之日起</w:t>
      </w:r>
      <w:r>
        <w:rPr>
          <w:rFonts w:hAnsi="宋体"/>
          <w:szCs w:val="24"/>
        </w:rPr>
        <w:t>45</w:t>
      </w:r>
      <w:r>
        <w:rPr>
          <w:rFonts w:hint="eastAsia" w:hAnsi="宋体"/>
          <w:szCs w:val="24"/>
        </w:rPr>
        <w:t>日后。</w:t>
      </w:r>
    </w:p>
    <w:p w14:paraId="2ACEB1CB">
      <w:pPr>
        <w:pStyle w:val="12"/>
        <w:widowControl/>
        <w:overflowPunct w:val="0"/>
        <w:spacing w:line="440" w:lineRule="exact"/>
        <w:ind w:firstLine="480" w:firstLineChars="200"/>
        <w:rPr>
          <w:rFonts w:hAnsi="宋体"/>
          <w:szCs w:val="24"/>
        </w:rPr>
      </w:pPr>
      <w:r>
        <w:rPr>
          <w:rFonts w:hint="eastAsia"/>
          <w:szCs w:val="24"/>
        </w:rPr>
        <w:t>3</w:t>
      </w:r>
      <w:r>
        <w:rPr>
          <w:szCs w:val="24"/>
        </w:rPr>
        <w:t>.</w:t>
      </w:r>
      <w:r>
        <w:rPr>
          <w:rFonts w:hint="eastAsia" w:hAnsi="宋体"/>
          <w:szCs w:val="24"/>
        </w:rPr>
        <w:t>已领取纸质版营业执照的,缴回营业执照正、副本。</w:t>
      </w:r>
    </w:p>
    <w:p w14:paraId="1B427B60">
      <w:pPr>
        <w:overflowPunct w:val="0"/>
        <w:spacing w:line="440" w:lineRule="exact"/>
      </w:pPr>
    </w:p>
    <w:p w14:paraId="0B0E7294">
      <w:pPr>
        <w:pStyle w:val="5"/>
        <w:numPr>
          <w:ilvl w:val="0"/>
          <w:numId w:val="0"/>
        </w:numPr>
        <w:overflowPunct w:val="0"/>
        <w:spacing w:before="0" w:after="0" w:line="440" w:lineRule="exact"/>
      </w:pPr>
      <w:bookmarkStart w:id="23" w:name="_Toc18807"/>
      <w:r>
        <w:rPr>
          <w:rFonts w:hint="eastAsia"/>
        </w:rPr>
        <w:t>【10】因公司的股东发生合并（分立），公司申请变更登记提交材料规范</w:t>
      </w:r>
      <w:bookmarkEnd w:id="23"/>
    </w:p>
    <w:p w14:paraId="4CB0FCC8">
      <w:pPr>
        <w:pStyle w:val="12"/>
        <w:widowControl/>
        <w:overflowPunct w:val="0"/>
        <w:spacing w:line="440" w:lineRule="exact"/>
        <w:ind w:firstLine="480" w:firstLineChars="200"/>
        <w:rPr>
          <w:rFonts w:hAnsi="宋体"/>
          <w:szCs w:val="24"/>
        </w:rPr>
      </w:pPr>
      <w:r>
        <w:rPr>
          <w:rFonts w:hint="eastAsia" w:hAnsi="宋体"/>
          <w:szCs w:val="24"/>
        </w:rPr>
        <w:t>公司的股东因其自身合并（分立）产生变化的，公司在申请该股东变更登记时，应当提交以下材料：</w:t>
      </w:r>
    </w:p>
    <w:p w14:paraId="08A5A411">
      <w:pPr>
        <w:pStyle w:val="12"/>
        <w:widowControl/>
        <w:overflowPunct w:val="0"/>
        <w:spacing w:line="440" w:lineRule="exact"/>
        <w:ind w:firstLine="480" w:firstLineChars="200"/>
        <w:rPr>
          <w:rFonts w:hAnsi="宋体"/>
          <w:szCs w:val="24"/>
        </w:rPr>
      </w:pPr>
      <w:r>
        <w:rPr>
          <w:rFonts w:hAnsi="宋体"/>
          <w:szCs w:val="24"/>
        </w:rPr>
        <w:t>1.</w:t>
      </w:r>
      <w:r>
        <w:rPr>
          <w:rFonts w:hint="eastAsia" w:hAnsi="宋体" w:cs="仿宋_GB2312"/>
          <w:szCs w:val="24"/>
        </w:rPr>
        <w:t>《公司登记（备案）申请书》</w:t>
      </w:r>
      <w:r>
        <w:rPr>
          <w:rFonts w:hint="eastAsia" w:hAnsi="宋体"/>
          <w:szCs w:val="24"/>
        </w:rPr>
        <w:t>。</w:t>
      </w:r>
    </w:p>
    <w:p w14:paraId="67807306">
      <w:pPr>
        <w:pStyle w:val="12"/>
        <w:widowControl/>
        <w:overflowPunct w:val="0"/>
        <w:spacing w:line="440" w:lineRule="exact"/>
        <w:ind w:firstLine="480" w:firstLineChars="200"/>
        <w:rPr>
          <w:rFonts w:hAnsi="宋体"/>
          <w:szCs w:val="24"/>
        </w:rPr>
      </w:pPr>
      <w:r>
        <w:rPr>
          <w:rFonts w:hint="eastAsia" w:hAnsi="宋体"/>
          <w:szCs w:val="24"/>
        </w:rPr>
        <w:t>2</w:t>
      </w:r>
      <w:r>
        <w:rPr>
          <w:rFonts w:hAnsi="宋体"/>
          <w:szCs w:val="24"/>
        </w:rPr>
        <w:t>.</w:t>
      </w:r>
      <w:r>
        <w:rPr>
          <w:rFonts w:hint="eastAsia" w:hAnsi="宋体"/>
          <w:szCs w:val="24"/>
        </w:rPr>
        <w:t>合并的提交合并协议复印件；分立的提交分立决议或决定复印件。</w:t>
      </w:r>
    </w:p>
    <w:p w14:paraId="3B6F7A3E">
      <w:pPr>
        <w:pStyle w:val="12"/>
        <w:widowControl/>
        <w:overflowPunct w:val="0"/>
        <w:spacing w:line="440" w:lineRule="exact"/>
        <w:ind w:firstLine="480" w:firstLineChars="200"/>
        <w:rPr>
          <w:rFonts w:hAnsi="宋体"/>
          <w:strike/>
          <w:szCs w:val="24"/>
        </w:rPr>
      </w:pPr>
      <w:r>
        <w:rPr>
          <w:rFonts w:hint="eastAsia" w:hAnsi="宋体"/>
          <w:szCs w:val="24"/>
        </w:rPr>
        <w:t>3</w:t>
      </w:r>
      <w:r>
        <w:rPr>
          <w:rFonts w:hAnsi="宋体"/>
          <w:szCs w:val="24"/>
        </w:rPr>
        <w:t>.</w:t>
      </w:r>
      <w:r>
        <w:rPr>
          <w:rFonts w:hint="eastAsia" w:hAnsi="宋体"/>
          <w:szCs w:val="24"/>
        </w:rPr>
        <w:t>公司的股东因合并（分立）解散的，提交载明合并（分立）情况的注销证明，因合并（分立）新设的，提交设立证明。合并（分立）后存续的，提交变更证明。</w:t>
      </w:r>
    </w:p>
    <w:p w14:paraId="2472926F">
      <w:pPr>
        <w:pStyle w:val="12"/>
        <w:widowControl/>
        <w:overflowPunct w:val="0"/>
        <w:spacing w:line="440" w:lineRule="exact"/>
        <w:ind w:firstLine="480" w:firstLineChars="200"/>
        <w:rPr>
          <w:rFonts w:hAnsi="宋体"/>
          <w:szCs w:val="24"/>
        </w:rPr>
      </w:pPr>
      <w:r>
        <w:rPr>
          <w:rFonts w:hint="eastAsia" w:hAnsi="宋体"/>
          <w:szCs w:val="24"/>
        </w:rPr>
        <w:t>4</w:t>
      </w:r>
      <w:r>
        <w:rPr>
          <w:rFonts w:hAnsi="宋体"/>
          <w:szCs w:val="24"/>
        </w:rPr>
        <w:t>.</w:t>
      </w:r>
      <w:r>
        <w:rPr>
          <w:rFonts w:hint="eastAsia" w:hAnsi="宋体"/>
          <w:szCs w:val="24"/>
        </w:rPr>
        <w:t>公司章程或者公司章程修正案（公司法定代表人签字）。</w:t>
      </w:r>
    </w:p>
    <w:p w14:paraId="0B0B9611">
      <w:pPr>
        <w:pStyle w:val="12"/>
        <w:widowControl/>
        <w:overflowPunct w:val="0"/>
        <w:spacing w:line="440" w:lineRule="exact"/>
        <w:ind w:firstLine="480" w:firstLineChars="200"/>
        <w:rPr>
          <w:rFonts w:hAnsi="宋体"/>
          <w:szCs w:val="24"/>
        </w:rPr>
      </w:pPr>
      <w:r>
        <w:rPr>
          <w:rFonts w:hint="eastAsia" w:hAnsi="宋体"/>
          <w:szCs w:val="24"/>
        </w:rPr>
        <w:t>5.合并（分立）后，新设或存续的公司股东的主体资格证明复印件。</w:t>
      </w:r>
    </w:p>
    <w:p w14:paraId="2A023E86">
      <w:pPr>
        <w:pStyle w:val="12"/>
        <w:widowControl/>
        <w:overflowPunct w:val="0"/>
        <w:spacing w:line="440" w:lineRule="exact"/>
        <w:ind w:firstLine="480" w:firstLineChars="200"/>
        <w:rPr>
          <w:rFonts w:hAnsi="宋体"/>
          <w:szCs w:val="24"/>
        </w:rPr>
      </w:pPr>
      <w:r>
        <w:rPr>
          <w:rFonts w:hint="eastAsia" w:hAnsi="宋体"/>
          <w:szCs w:val="24"/>
        </w:rPr>
        <w:t>6</w:t>
      </w:r>
      <w:r>
        <w:rPr>
          <w:rFonts w:hAnsi="宋体"/>
          <w:szCs w:val="24"/>
        </w:rPr>
        <w:t>.</w:t>
      </w:r>
      <w:r>
        <w:rPr>
          <w:rFonts w:hint="eastAsia" w:hAnsi="宋体"/>
          <w:szCs w:val="24"/>
        </w:rPr>
        <w:t>法律、行政法规和国务院决定规定必须报经批准的，提交有关的批准文件或者许可证件复印件。</w:t>
      </w:r>
    </w:p>
    <w:p w14:paraId="5EBE6A96">
      <w:pPr>
        <w:widowControl/>
        <w:tabs>
          <w:tab w:val="left" w:pos="1611"/>
        </w:tabs>
        <w:overflowPunct w:val="0"/>
        <w:adjustRightInd w:val="0"/>
        <w:snapToGrid w:val="0"/>
        <w:spacing w:line="440" w:lineRule="exact"/>
        <w:ind w:firstLine="480" w:firstLineChars="200"/>
        <w:rPr>
          <w:rFonts w:ascii="宋体" w:hAnsi="宋体" w:eastAsia="宋体" w:cs="Courier New"/>
          <w:szCs w:val="24"/>
        </w:rPr>
      </w:pPr>
      <w:r>
        <w:rPr>
          <w:rFonts w:hint="eastAsia" w:ascii="宋体" w:hAnsi="宋体" w:eastAsia="宋体" w:cs="Courier New"/>
          <w:szCs w:val="24"/>
        </w:rPr>
        <w:t>7.已领取纸质版营业执照的，缴回营业执照正、副本。</w:t>
      </w:r>
      <w:r>
        <w:rPr>
          <w:rFonts w:hint="eastAsia" w:ascii="宋体" w:hAnsi="宋体" w:eastAsia="宋体" w:cs="Courier New"/>
          <w:szCs w:val="24"/>
        </w:rPr>
        <w:tab/>
      </w:r>
    </w:p>
    <w:p w14:paraId="0FFC77BC">
      <w:pPr>
        <w:pStyle w:val="2"/>
        <w:ind w:firstLine="600"/>
        <w:rPr>
          <w:color w:val="auto"/>
          <w:lang w:eastAsia="zh-CN" w:bidi="ar-SA"/>
        </w:rPr>
      </w:pPr>
    </w:p>
    <w:p w14:paraId="14731F35">
      <w:pPr>
        <w:pStyle w:val="4"/>
        <w:overflowPunct w:val="0"/>
        <w:spacing w:before="0" w:after="0" w:line="440" w:lineRule="exact"/>
      </w:pPr>
      <w:bookmarkStart w:id="24" w:name="_Toc20822"/>
      <w:r>
        <w:rPr>
          <w:rFonts w:hint="eastAsia"/>
        </w:rPr>
        <w:t>非公司企业法人登记（备案）提交材料规范</w:t>
      </w:r>
      <w:bookmarkEnd w:id="24"/>
    </w:p>
    <w:p w14:paraId="595E386C">
      <w:pPr>
        <w:pStyle w:val="5"/>
        <w:numPr>
          <w:ilvl w:val="0"/>
          <w:numId w:val="13"/>
        </w:numPr>
        <w:overflowPunct w:val="0"/>
        <w:spacing w:before="0" w:after="0" w:line="440" w:lineRule="exact"/>
      </w:pPr>
      <w:bookmarkStart w:id="25" w:name="_Toc9139"/>
      <w:r>
        <w:rPr>
          <w:rFonts w:hint="eastAsia"/>
        </w:rPr>
        <w:t>非公司企业法人设立登记提交材料规范</w:t>
      </w:r>
      <w:bookmarkEnd w:id="25"/>
    </w:p>
    <w:p w14:paraId="3379AE46">
      <w:pPr>
        <w:widowControl/>
        <w:overflowPunct w:val="0"/>
        <w:adjustRightInd w:val="0"/>
        <w:snapToGrid w:val="0"/>
        <w:spacing w:line="440" w:lineRule="exact"/>
        <w:ind w:firstLine="480" w:firstLineChars="200"/>
        <w:rPr>
          <w:rFonts w:ascii="宋体"/>
          <w:strike/>
          <w:szCs w:val="24"/>
        </w:rPr>
      </w:pPr>
      <w:r>
        <w:rPr>
          <w:rFonts w:ascii="宋体" w:hAnsi="宋体"/>
          <w:szCs w:val="24"/>
        </w:rPr>
        <w:t>1.</w:t>
      </w:r>
      <w:r>
        <w:rPr>
          <w:rFonts w:hint="eastAsia" w:ascii="宋体" w:hAnsi="宋体"/>
          <w:szCs w:val="24"/>
        </w:rPr>
        <w:t>《非公司企业法人登记</w:t>
      </w:r>
      <w:r>
        <w:rPr>
          <w:rFonts w:ascii="宋体" w:hAnsi="宋体"/>
          <w:szCs w:val="24"/>
        </w:rPr>
        <w:t>(</w:t>
      </w:r>
      <w:r>
        <w:rPr>
          <w:rFonts w:hint="eastAsia" w:ascii="宋体" w:hAnsi="宋体"/>
          <w:szCs w:val="24"/>
        </w:rPr>
        <w:t>备案）申请书》。</w:t>
      </w:r>
    </w:p>
    <w:p w14:paraId="5CB275B4">
      <w:pPr>
        <w:widowControl/>
        <w:overflowPunct w:val="0"/>
        <w:adjustRightInd w:val="0"/>
        <w:snapToGrid w:val="0"/>
        <w:spacing w:line="440" w:lineRule="exact"/>
        <w:ind w:firstLine="480"/>
        <w:rPr>
          <w:rFonts w:ascii="宋体" w:hAnsi="宋体"/>
          <w:szCs w:val="24"/>
        </w:rPr>
      </w:pPr>
      <w:r>
        <w:rPr>
          <w:rFonts w:hint="eastAsia" w:ascii="宋体" w:hAnsi="宋体"/>
          <w:szCs w:val="24"/>
        </w:rPr>
        <w:t>2</w:t>
      </w:r>
      <w:r>
        <w:rPr>
          <w:rFonts w:ascii="宋体" w:hAnsi="宋体"/>
          <w:szCs w:val="24"/>
        </w:rPr>
        <w:t>.</w:t>
      </w:r>
      <w:r>
        <w:rPr>
          <w:rFonts w:hint="eastAsia" w:ascii="宋体" w:hAnsi="宋体"/>
          <w:szCs w:val="24"/>
        </w:rPr>
        <w:t>企业法人组织章程（主管部门（出资人）加盖公章）。</w:t>
      </w:r>
    </w:p>
    <w:p w14:paraId="64DE3614">
      <w:pPr>
        <w:widowControl/>
        <w:overflowPunct w:val="0"/>
        <w:adjustRightInd w:val="0"/>
        <w:snapToGrid w:val="0"/>
        <w:spacing w:line="440" w:lineRule="exact"/>
        <w:ind w:firstLine="480"/>
        <w:rPr>
          <w:rFonts w:ascii="Times New Roman" w:hAnsi="Times New Roman"/>
          <w:szCs w:val="24"/>
        </w:rPr>
      </w:pPr>
      <w:r>
        <w:rPr>
          <w:rFonts w:hint="eastAsia" w:ascii="宋体" w:hAnsi="宋体"/>
          <w:szCs w:val="24"/>
        </w:rPr>
        <w:t>3.出资人（主管部门）</w:t>
      </w:r>
      <w:r>
        <w:rPr>
          <w:rFonts w:hint="eastAsia" w:ascii="Times New Roman" w:hAnsi="Times New Roman"/>
          <w:szCs w:val="24"/>
        </w:rPr>
        <w:t>的主体资格文件。</w:t>
      </w:r>
    </w:p>
    <w:p w14:paraId="59280E0D">
      <w:pPr>
        <w:widowControl/>
        <w:overflowPunct w:val="0"/>
        <w:adjustRightInd w:val="0"/>
        <w:snapToGrid w:val="0"/>
        <w:spacing w:line="440" w:lineRule="exact"/>
        <w:ind w:firstLine="465"/>
        <w:rPr>
          <w:rFonts w:ascii="宋体"/>
          <w:szCs w:val="24"/>
        </w:rPr>
      </w:pPr>
      <w:r>
        <w:rPr>
          <w:rFonts w:hint="eastAsia" w:ascii="宋体" w:hAnsi="宋体"/>
          <w:szCs w:val="24"/>
        </w:rPr>
        <w:t>◆出资人（主管部门）为企业的，提交营业执照复印件。</w:t>
      </w:r>
    </w:p>
    <w:p w14:paraId="6D2A9473">
      <w:pPr>
        <w:widowControl/>
        <w:overflowPunct w:val="0"/>
        <w:adjustRightInd w:val="0"/>
        <w:snapToGrid w:val="0"/>
        <w:spacing w:line="440" w:lineRule="exact"/>
        <w:ind w:firstLine="480" w:firstLineChars="200"/>
        <w:rPr>
          <w:rFonts w:ascii="宋体"/>
          <w:szCs w:val="24"/>
        </w:rPr>
      </w:pPr>
      <w:r>
        <w:rPr>
          <w:rFonts w:hint="eastAsia" w:ascii="宋体" w:hAnsi="宋体"/>
          <w:szCs w:val="24"/>
        </w:rPr>
        <w:t>◆出资人（主管部门）为事业法人的，提交事业单位法人登记证书复印件。</w:t>
      </w:r>
    </w:p>
    <w:p w14:paraId="0228BC9E">
      <w:pPr>
        <w:widowControl/>
        <w:overflowPunct w:val="0"/>
        <w:adjustRightInd w:val="0"/>
        <w:snapToGrid w:val="0"/>
        <w:spacing w:line="440" w:lineRule="exact"/>
        <w:ind w:firstLine="480" w:firstLineChars="200"/>
        <w:rPr>
          <w:rFonts w:ascii="宋体"/>
          <w:szCs w:val="24"/>
        </w:rPr>
      </w:pPr>
      <w:r>
        <w:rPr>
          <w:rFonts w:hint="eastAsia" w:ascii="宋体" w:hAnsi="宋体"/>
          <w:szCs w:val="24"/>
        </w:rPr>
        <w:t>◆出资人（主管部门）为社团法人的，提交社会团体法人登记证复印件。</w:t>
      </w:r>
    </w:p>
    <w:p w14:paraId="7CFC2DBC">
      <w:pPr>
        <w:widowControl/>
        <w:overflowPunct w:val="0"/>
        <w:adjustRightInd w:val="0"/>
        <w:snapToGrid w:val="0"/>
        <w:spacing w:line="440" w:lineRule="exact"/>
        <w:ind w:firstLine="480" w:firstLineChars="200"/>
        <w:rPr>
          <w:rFonts w:ascii="宋体"/>
          <w:szCs w:val="24"/>
        </w:rPr>
      </w:pPr>
      <w:r>
        <w:rPr>
          <w:rFonts w:hint="eastAsia" w:ascii="宋体" w:hAnsi="宋体"/>
          <w:szCs w:val="24"/>
        </w:rPr>
        <w:t>◆出资人（主管部门）为民办非企业单位的，提交民办非企业单位登记证书复印件。</w:t>
      </w:r>
    </w:p>
    <w:p w14:paraId="6E44F57F">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◆出资人（主管部门）为其他类型法人的,提交有关法律法规规定的资格证明复印件。</w:t>
      </w:r>
    </w:p>
    <w:p w14:paraId="4627DD6B">
      <w:pPr>
        <w:widowControl/>
        <w:adjustRightInd w:val="0"/>
        <w:snapToGrid w:val="0"/>
        <w:spacing w:line="440" w:lineRule="exact"/>
        <w:ind w:firstLine="480" w:firstLineChars="200"/>
      </w:pPr>
      <w:r>
        <w:rPr>
          <w:rFonts w:hint="eastAsia" w:ascii="宋体" w:hAnsi="宋体"/>
          <w:szCs w:val="24"/>
        </w:rPr>
        <w:t>4</w:t>
      </w:r>
      <w:r>
        <w:rPr>
          <w:rFonts w:ascii="宋体" w:hAnsi="宋体"/>
          <w:szCs w:val="24"/>
        </w:rPr>
        <w:t>.</w:t>
      </w:r>
      <w:r>
        <w:rPr>
          <w:rFonts w:hint="eastAsia" w:ascii="宋体" w:hAnsi="宋体"/>
          <w:szCs w:val="24"/>
        </w:rPr>
        <w:t>企业法定代表人的任职文件。</w:t>
      </w:r>
    </w:p>
    <w:p w14:paraId="3106EE7C">
      <w:pPr>
        <w:pStyle w:val="29"/>
        <w:widowControl/>
        <w:overflowPunct w:val="0"/>
        <w:adjustRightInd w:val="0"/>
        <w:snapToGrid w:val="0"/>
        <w:spacing w:line="440" w:lineRule="exact"/>
        <w:ind w:firstLine="480" w:firstLineChars="200"/>
        <w:rPr>
          <w:rFonts w:ascii="宋体"/>
          <w:sz w:val="24"/>
          <w:szCs w:val="24"/>
        </w:rPr>
      </w:pPr>
      <w:r>
        <w:rPr>
          <w:rFonts w:hint="eastAsia" w:ascii="宋体"/>
          <w:sz w:val="24"/>
          <w:szCs w:val="24"/>
        </w:rPr>
        <w:t>5.住所使用相关文件。</w:t>
      </w:r>
    </w:p>
    <w:p w14:paraId="094C0323">
      <w:pPr>
        <w:widowControl/>
        <w:overflowPunct w:val="0"/>
        <w:adjustRightInd w:val="0"/>
        <w:snapToGrid w:val="0"/>
        <w:spacing w:line="440" w:lineRule="exact"/>
        <w:rPr>
          <w:rFonts w:ascii="宋体"/>
          <w:szCs w:val="24"/>
        </w:rPr>
      </w:pPr>
      <w:r>
        <w:rPr>
          <w:rFonts w:hint="eastAsia" w:ascii="宋体" w:hAnsi="宋体"/>
          <w:szCs w:val="24"/>
        </w:rPr>
        <w:t>　　6</w:t>
      </w:r>
      <w:r>
        <w:rPr>
          <w:rFonts w:ascii="宋体" w:hAnsi="宋体"/>
          <w:szCs w:val="24"/>
        </w:rPr>
        <w:t>.</w:t>
      </w:r>
      <w:r>
        <w:rPr>
          <w:rFonts w:hint="eastAsia" w:ascii="宋体" w:hAnsi="宋体"/>
          <w:szCs w:val="24"/>
        </w:rPr>
        <w:t>法律、行政法规规定设立企业必须报经批准的或企业申请登记的经营范围中有法律、行政法规和国务院决定规定必须在登记前报经批准的项目，提交有关的批准文件或者许可证件复印件。</w:t>
      </w:r>
    </w:p>
    <w:p w14:paraId="59C5A6CE">
      <w:pPr>
        <w:widowControl/>
        <w:overflowPunct w:val="0"/>
        <w:spacing w:line="440" w:lineRule="exact"/>
        <w:ind w:firstLine="472" w:firstLineChars="196"/>
        <w:rPr>
          <w:rFonts w:ascii="宋体" w:hAnsi="宋体"/>
          <w:szCs w:val="24"/>
        </w:rPr>
      </w:pPr>
      <w:r>
        <w:rPr>
          <w:rFonts w:hint="eastAsia" w:ascii="宋体" w:hAnsi="宋体"/>
          <w:b/>
          <w:szCs w:val="24"/>
        </w:rPr>
        <w:t>注：</w:t>
      </w:r>
      <w:r>
        <w:rPr>
          <w:rFonts w:hint="eastAsia" w:ascii="宋体" w:hAnsi="宋体"/>
          <w:szCs w:val="24"/>
        </w:rPr>
        <w:t>依照《市场主体登记管理条例》、《城镇集体所有制企业条例》、《乡村集体所有制企业条例》设立的非公司企业法人申请设立登记适用本规范。</w:t>
      </w:r>
    </w:p>
    <w:p w14:paraId="60CC9DF7">
      <w:pPr>
        <w:pStyle w:val="2"/>
        <w:ind w:firstLine="480" w:firstLineChars="160"/>
        <w:jc w:val="both"/>
        <w:rPr>
          <w:color w:val="auto"/>
          <w:lang w:eastAsia="zh-CN" w:bidi="ar-SA"/>
        </w:rPr>
      </w:pPr>
    </w:p>
    <w:p w14:paraId="7874923D">
      <w:pPr>
        <w:pStyle w:val="5"/>
        <w:overflowPunct w:val="0"/>
        <w:spacing w:before="0" w:after="0" w:line="440" w:lineRule="exact"/>
      </w:pPr>
      <w:bookmarkStart w:id="26" w:name="_Toc20832"/>
      <w:r>
        <w:rPr>
          <w:rFonts w:hint="eastAsia"/>
        </w:rPr>
        <w:t>非公司企业法人变更登记提交材料规范</w:t>
      </w:r>
      <w:bookmarkEnd w:id="26"/>
    </w:p>
    <w:p w14:paraId="158545D2">
      <w:pPr>
        <w:widowControl/>
        <w:overflowPunct w:val="0"/>
        <w:spacing w:line="440" w:lineRule="exact"/>
        <w:ind w:firstLine="480" w:firstLineChars="200"/>
        <w:rPr>
          <w:rFonts w:ascii="宋体" w:hAnsi="宋体"/>
          <w:szCs w:val="24"/>
        </w:rPr>
      </w:pPr>
      <w:r>
        <w:rPr>
          <w:rFonts w:ascii="宋体" w:hAnsi="宋体"/>
          <w:szCs w:val="24"/>
        </w:rPr>
        <w:t>1.</w:t>
      </w:r>
      <w:r>
        <w:rPr>
          <w:rFonts w:hint="eastAsia" w:ascii="宋体" w:hAnsi="宋体"/>
          <w:szCs w:val="24"/>
        </w:rPr>
        <w:t>《非公司企业法人登记</w:t>
      </w:r>
      <w:r>
        <w:rPr>
          <w:rFonts w:ascii="宋体" w:hAnsi="宋体"/>
          <w:szCs w:val="24"/>
        </w:rPr>
        <w:t>(</w:t>
      </w:r>
      <w:r>
        <w:rPr>
          <w:rFonts w:hint="eastAsia" w:ascii="宋体" w:hAnsi="宋体"/>
          <w:szCs w:val="24"/>
        </w:rPr>
        <w:t>备案</w:t>
      </w:r>
      <w:r>
        <w:rPr>
          <w:rFonts w:ascii="宋体" w:hAnsi="宋体"/>
          <w:szCs w:val="24"/>
        </w:rPr>
        <w:t>)</w:t>
      </w:r>
      <w:r>
        <w:rPr>
          <w:rFonts w:hint="eastAsia" w:ascii="宋体" w:hAnsi="宋体"/>
          <w:szCs w:val="24"/>
        </w:rPr>
        <w:t>申请书》。</w:t>
      </w:r>
    </w:p>
    <w:p w14:paraId="144CCDAE">
      <w:pPr>
        <w:widowControl/>
        <w:overflowPunct w:val="0"/>
        <w:adjustRightInd w:val="0"/>
        <w:snapToGrid w:val="0"/>
        <w:spacing w:line="440" w:lineRule="exact"/>
        <w:ind w:firstLine="480" w:firstLineChars="200"/>
        <w:rPr>
          <w:rFonts w:ascii="宋体" w:hAnsi="宋体" w:eastAsia="宋体" w:cs="Courier New"/>
          <w:szCs w:val="24"/>
        </w:rPr>
      </w:pPr>
      <w:r>
        <w:rPr>
          <w:rFonts w:hint="eastAsia" w:ascii="宋体" w:hAnsi="宋体" w:eastAsia="宋体" w:cs="Courier New"/>
          <w:szCs w:val="24"/>
        </w:rPr>
        <w:t>2.变更登记事项涉及企业章程修改的，提交修改企业章程的决定及修改后的企业章程或章程修正案（由出资人（主管部门）签署）。</w:t>
      </w:r>
    </w:p>
    <w:p w14:paraId="71530024">
      <w:pPr>
        <w:widowControl/>
        <w:overflowPunct w:val="0"/>
        <w:adjustRightInd w:val="0"/>
        <w:snapToGrid w:val="0"/>
        <w:spacing w:line="440" w:lineRule="exact"/>
        <w:ind w:firstLine="480" w:firstLineChars="200"/>
        <w:rPr>
          <w:rFonts w:ascii="宋体"/>
          <w:szCs w:val="24"/>
        </w:rPr>
      </w:pPr>
      <w:r>
        <w:rPr>
          <w:rFonts w:ascii="宋体" w:hAnsi="宋体"/>
          <w:szCs w:val="24"/>
        </w:rPr>
        <w:t>3.</w:t>
      </w:r>
      <w:r>
        <w:rPr>
          <w:rFonts w:hint="eastAsia" w:ascii="宋体" w:hAnsi="宋体"/>
          <w:szCs w:val="24"/>
        </w:rPr>
        <w:t>变更事项相关证明文件。</w:t>
      </w:r>
    </w:p>
    <w:p w14:paraId="2C839E46">
      <w:pPr>
        <w:pStyle w:val="29"/>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◆变更企业名称的，应当向有管辖权的登记机关提出申请。</w:t>
      </w:r>
    </w:p>
    <w:p w14:paraId="5BC1338F">
      <w:pPr>
        <w:pStyle w:val="29"/>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◆变更住所的，提交变更后住所的使用相关文件。</w:t>
      </w:r>
    </w:p>
    <w:p w14:paraId="25983807">
      <w:pPr>
        <w:widowControl/>
        <w:adjustRightInd w:val="0"/>
        <w:snapToGrid w:val="0"/>
        <w:spacing w:line="400" w:lineRule="exact"/>
        <w:ind w:firstLine="480" w:firstLineChars="200"/>
        <w:rPr>
          <w:rFonts w:ascii="宋体" w:hAnsi="宋体"/>
          <w:szCs w:val="24"/>
        </w:rPr>
      </w:pPr>
      <w:r>
        <w:rPr>
          <w:rFonts w:hint="eastAsia" w:ascii="宋体" w:hAnsi="宋体"/>
          <w:szCs w:val="24"/>
        </w:rPr>
        <w:t>◆变更法定代表人的，提交原任法定代表人的免职证明、新任法定代表人的任职证明及身份证件复印件。法定代表人更改姓名的，提交公安部门出具的证明（自然人更改姓名后，其身份证号码与更改姓名前一致的，无需提交公安部门证明，只需提交新的身份证件复印件）。</w:t>
      </w:r>
    </w:p>
    <w:p w14:paraId="7F0D9F2A">
      <w:pPr>
        <w:widowControl/>
        <w:adjustRightInd w:val="0"/>
        <w:snapToGrid w:val="0"/>
        <w:spacing w:line="400" w:lineRule="exact"/>
        <w:ind w:firstLine="480" w:firstLineChars="200"/>
        <w:jc w:val="left"/>
        <w:rPr>
          <w:rFonts w:ascii="宋体" w:hAnsi="宋体"/>
          <w:szCs w:val="24"/>
        </w:rPr>
      </w:pPr>
      <w:r>
        <w:rPr>
          <w:rFonts w:hint="eastAsia" w:ascii="宋体" w:hAnsi="宋体"/>
          <w:szCs w:val="24"/>
        </w:rPr>
        <w:t>◆</w:t>
      </w:r>
      <w:r>
        <w:rPr>
          <w:rFonts w:ascii="宋体" w:hAnsi="宋体"/>
          <w:szCs w:val="24"/>
        </w:rPr>
        <w:t xml:space="preserve"> </w:t>
      </w:r>
      <w:r>
        <w:rPr>
          <w:rFonts w:hint="eastAsia" w:ascii="宋体" w:hAnsi="宋体"/>
          <w:szCs w:val="24"/>
        </w:rPr>
        <w:t>变更经营范围的，企业申请的经营范围中含有法律、行政法规和国务院决定规定必须在登记前报经批准的项目，应当提交有关的批准文件或者许可证件复印件。</w:t>
      </w:r>
    </w:p>
    <w:p w14:paraId="4D6D6E82">
      <w:pPr>
        <w:widowControl/>
        <w:adjustRightInd w:val="0"/>
        <w:snapToGrid w:val="0"/>
        <w:spacing w:line="400" w:lineRule="exact"/>
        <w:ind w:firstLine="480" w:firstLineChars="200"/>
        <w:jc w:val="left"/>
        <w:rPr>
          <w:rFonts w:ascii="宋体" w:hAnsi="宋体"/>
          <w:szCs w:val="24"/>
        </w:rPr>
      </w:pPr>
      <w:r>
        <w:rPr>
          <w:rFonts w:hint="eastAsia" w:ascii="宋体" w:hAnsi="宋体"/>
          <w:szCs w:val="24"/>
        </w:rPr>
        <w:t>◆ 变更出资额的，提交修改后的企业章程或章程修正案。</w:t>
      </w:r>
    </w:p>
    <w:p w14:paraId="56986851">
      <w:pPr>
        <w:widowControl/>
        <w:adjustRightInd w:val="0"/>
        <w:snapToGrid w:val="0"/>
        <w:spacing w:line="440" w:lineRule="exact"/>
        <w:ind w:firstLine="480" w:firstLineChars="200"/>
        <w:rPr>
          <w:rFonts w:ascii="宋体" w:hAnsi="宋体" w:eastAsia="宋体" w:cs="Courier New"/>
          <w:szCs w:val="24"/>
        </w:rPr>
      </w:pPr>
      <w:bookmarkStart w:id="27" w:name="_Toc1251624861"/>
      <w:bookmarkStart w:id="28" w:name="_Toc782863962"/>
      <w:r>
        <w:rPr>
          <w:rFonts w:hint="eastAsia" w:ascii="宋体" w:hAnsi="宋体" w:eastAsia="宋体" w:cs="Times New Roman"/>
          <w:szCs w:val="20"/>
        </w:rPr>
        <w:t>◆变更出资人（主管部门）的，提交（1）企业原出资人（主管部门）的上级机关同意其转让的批准文件、变动后出资人（主管部门）的上级机关同意其受让的批准文件复印件。（2）企业原出资人（主管部门）与变动后出资人（主管部门）签署的转让协议（国务院、地方人民政府或者其授权的本级人民政府国有资产监督管理机构决定划转的可不提交）。（3）变动后出资人（主管部门）的主体资格文件复印件。</w:t>
      </w:r>
      <w:bookmarkEnd w:id="27"/>
      <w:bookmarkEnd w:id="28"/>
    </w:p>
    <w:p w14:paraId="7BDCB91B">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◆变更出资人（主管部门）名称的，提交出资人（主管部门）名称变更证明；出资人（主管部门）更名后新的主体资格文件复印件。</w:t>
      </w:r>
    </w:p>
    <w:p w14:paraId="13A8B927">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◆以上各项涉及其他登记事项变更的，应当同时申请变更登记，按相应的提交材料规范提交相应的材料。</w:t>
      </w:r>
    </w:p>
    <w:p w14:paraId="7E88E4CE">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4</w:t>
      </w:r>
      <w:r>
        <w:rPr>
          <w:rFonts w:ascii="宋体" w:hAnsi="宋体"/>
          <w:szCs w:val="24"/>
        </w:rPr>
        <w:t>.</w:t>
      </w:r>
      <w:r>
        <w:rPr>
          <w:rFonts w:hint="eastAsia" w:ascii="宋体" w:hAnsi="宋体"/>
          <w:szCs w:val="24"/>
        </w:rPr>
        <w:t>法律、行政法规和国务院决定规定变更事项必须报经批准的，提交有关的批准文件或者许可证件复印件。</w:t>
      </w:r>
    </w:p>
    <w:p w14:paraId="5BF867D0">
      <w:pPr>
        <w:widowControl/>
        <w:overflowPunct w:val="0"/>
        <w:adjustRightInd w:val="0"/>
        <w:snapToGrid w:val="0"/>
        <w:spacing w:line="440" w:lineRule="exact"/>
        <w:ind w:firstLine="480"/>
        <w:rPr>
          <w:rFonts w:ascii="宋体"/>
          <w:b/>
          <w:szCs w:val="24"/>
        </w:rPr>
      </w:pPr>
      <w:r>
        <w:rPr>
          <w:rFonts w:hint="eastAsia" w:ascii="宋体" w:hAnsi="宋体"/>
          <w:szCs w:val="24"/>
        </w:rPr>
        <w:t>5</w:t>
      </w:r>
      <w:r>
        <w:rPr>
          <w:rFonts w:ascii="宋体"/>
          <w:szCs w:val="24"/>
        </w:rPr>
        <w:t>.</w:t>
      </w:r>
      <w:r>
        <w:rPr>
          <w:rFonts w:hint="eastAsia" w:ascii="宋体" w:hAnsi="宋体"/>
          <w:szCs w:val="24"/>
        </w:rPr>
        <w:t>已领取纸质版营业执照的缴回营业执照正、副本。</w:t>
      </w:r>
    </w:p>
    <w:p w14:paraId="40A0FE17">
      <w:pPr>
        <w:widowControl/>
        <w:overflowPunct w:val="0"/>
        <w:spacing w:line="440" w:lineRule="exact"/>
        <w:ind w:firstLine="482" w:firstLineChars="200"/>
        <w:rPr>
          <w:rFonts w:ascii="宋体" w:hAnsi="宋体"/>
          <w:szCs w:val="24"/>
        </w:rPr>
      </w:pPr>
      <w:r>
        <w:rPr>
          <w:rFonts w:hint="eastAsia" w:ascii="宋体" w:hAnsi="宋体"/>
          <w:b/>
          <w:szCs w:val="24"/>
        </w:rPr>
        <w:t>注：</w:t>
      </w:r>
      <w:r>
        <w:rPr>
          <w:rFonts w:ascii="宋体" w:hAnsi="宋体"/>
          <w:szCs w:val="24"/>
        </w:rPr>
        <w:t>1.</w:t>
      </w:r>
      <w:r>
        <w:rPr>
          <w:rFonts w:hint="eastAsia" w:ascii="宋体" w:hAnsi="宋体"/>
          <w:szCs w:val="24"/>
        </w:rPr>
        <w:t>依照《市场主体登记管理条例》设立的非公司企业法人申请变更登记适用本规范。</w:t>
      </w:r>
    </w:p>
    <w:p w14:paraId="12A1C5A4">
      <w:pPr>
        <w:widowControl/>
        <w:overflowPunct w:val="0"/>
        <w:spacing w:line="440" w:lineRule="exact"/>
        <w:ind w:firstLine="480" w:firstLineChars="200"/>
        <w:rPr>
          <w:rFonts w:ascii="宋体" w:hAnsi="宋体" w:cs="仿宋_GB2312"/>
          <w:szCs w:val="24"/>
        </w:rPr>
      </w:pPr>
      <w:r>
        <w:rPr>
          <w:rFonts w:hint="eastAsia" w:ascii="宋体" w:hAnsi="宋体"/>
          <w:szCs w:val="24"/>
        </w:rPr>
        <w:t>2</w:t>
      </w:r>
      <w:r>
        <w:rPr>
          <w:rFonts w:ascii="宋体" w:hAnsi="宋体"/>
          <w:szCs w:val="24"/>
        </w:rPr>
        <w:t>.</w:t>
      </w:r>
      <w:r>
        <w:rPr>
          <w:rFonts w:hint="eastAsia" w:ascii="宋体" w:hAnsi="宋体"/>
          <w:szCs w:val="24"/>
        </w:rPr>
        <w:t>主</w:t>
      </w:r>
      <w:r>
        <w:rPr>
          <w:rFonts w:hint="eastAsia" w:ascii="宋体" w:hAnsi="宋体" w:cs="仿宋_GB2312"/>
          <w:szCs w:val="24"/>
        </w:rPr>
        <w:t>体资格文件参照非公司企业法人设立登记中的规定。</w:t>
      </w:r>
    </w:p>
    <w:p w14:paraId="425E47CD">
      <w:pPr>
        <w:pStyle w:val="2"/>
        <w:spacing w:line="440" w:lineRule="exact"/>
        <w:ind w:firstLine="480"/>
        <w:rPr>
          <w:rFonts w:ascii="宋体" w:hAnsi="宋体" w:eastAsia="宋体" w:cs="仿宋_GB2312"/>
          <w:color w:val="auto"/>
          <w:kern w:val="2"/>
          <w:sz w:val="24"/>
          <w:szCs w:val="24"/>
          <w:lang w:eastAsia="zh-CN" w:bidi="ar-SA"/>
        </w:rPr>
      </w:pPr>
    </w:p>
    <w:p w14:paraId="19C8F57A">
      <w:pPr>
        <w:pStyle w:val="2"/>
        <w:ind w:firstLine="480"/>
        <w:rPr>
          <w:rFonts w:ascii="宋体" w:hAnsi="宋体" w:eastAsia="宋体" w:cs="仿宋_GB2312"/>
          <w:color w:val="auto"/>
          <w:kern w:val="2"/>
          <w:sz w:val="24"/>
          <w:szCs w:val="24"/>
          <w:lang w:eastAsia="zh-CN" w:bidi="ar-SA"/>
        </w:rPr>
      </w:pPr>
    </w:p>
    <w:p w14:paraId="306CFABA">
      <w:pPr>
        <w:pStyle w:val="5"/>
        <w:overflowPunct w:val="0"/>
        <w:spacing w:before="0" w:after="0" w:line="440" w:lineRule="exact"/>
      </w:pPr>
      <w:bookmarkStart w:id="29" w:name="_Toc29179"/>
      <w:r>
        <w:rPr>
          <w:rFonts w:hint="eastAsia"/>
        </w:rPr>
        <w:t>非公司企业法人备案提交材料规范</w:t>
      </w:r>
      <w:bookmarkEnd w:id="29"/>
    </w:p>
    <w:p w14:paraId="726A54D2">
      <w:pPr>
        <w:widowControl/>
        <w:overflowPunct w:val="0"/>
        <w:adjustRightInd w:val="0"/>
        <w:snapToGrid w:val="0"/>
        <w:spacing w:line="440" w:lineRule="exact"/>
        <w:ind w:firstLine="480" w:firstLineChars="200"/>
        <w:rPr>
          <w:rFonts w:ascii="宋体"/>
          <w:szCs w:val="24"/>
        </w:rPr>
      </w:pPr>
      <w:r>
        <w:rPr>
          <w:rFonts w:ascii="宋体" w:hAnsi="宋体"/>
          <w:szCs w:val="24"/>
        </w:rPr>
        <w:t>1.</w:t>
      </w:r>
      <w:r>
        <w:rPr>
          <w:rFonts w:hint="eastAsia" w:ascii="宋体" w:hAnsi="宋体"/>
          <w:szCs w:val="24"/>
        </w:rPr>
        <w:t>《非公司企业法人登记（备案）申请书》。</w:t>
      </w:r>
    </w:p>
    <w:p w14:paraId="0DF54AC4">
      <w:pPr>
        <w:widowControl/>
        <w:overflowPunct w:val="0"/>
        <w:adjustRightInd w:val="0"/>
        <w:snapToGrid w:val="0"/>
        <w:spacing w:line="440" w:lineRule="exact"/>
        <w:ind w:firstLine="480" w:firstLineChars="200"/>
        <w:rPr>
          <w:rFonts w:ascii="宋体"/>
          <w:szCs w:val="24"/>
        </w:rPr>
      </w:pPr>
      <w:r>
        <w:rPr>
          <w:rFonts w:hint="eastAsia" w:ascii="宋体" w:hAnsi="宋体"/>
          <w:szCs w:val="24"/>
        </w:rPr>
        <w:t>2</w:t>
      </w:r>
      <w:r>
        <w:rPr>
          <w:rFonts w:ascii="宋体" w:hAnsi="宋体"/>
          <w:szCs w:val="24"/>
        </w:rPr>
        <w:t>.</w:t>
      </w:r>
      <w:r>
        <w:rPr>
          <w:rFonts w:hint="eastAsia" w:ascii="宋体" w:hAnsi="宋体"/>
          <w:szCs w:val="24"/>
        </w:rPr>
        <w:t>备案事项涉及企业章程修改的，提交修改企业章程的决定。</w:t>
      </w:r>
    </w:p>
    <w:p w14:paraId="4EB61B4F">
      <w:pPr>
        <w:widowControl/>
        <w:overflowPunct w:val="0"/>
        <w:adjustRightInd w:val="0"/>
        <w:snapToGrid w:val="0"/>
        <w:spacing w:line="440" w:lineRule="exact"/>
        <w:ind w:firstLine="480" w:firstLineChars="200"/>
        <w:rPr>
          <w:rFonts w:ascii="宋体"/>
          <w:szCs w:val="24"/>
        </w:rPr>
      </w:pPr>
      <w:r>
        <w:rPr>
          <w:rFonts w:hint="eastAsia" w:ascii="宋体" w:hAnsi="宋体"/>
          <w:szCs w:val="24"/>
        </w:rPr>
        <w:t>3</w:t>
      </w:r>
      <w:r>
        <w:rPr>
          <w:rFonts w:ascii="宋体" w:hAnsi="宋体"/>
          <w:szCs w:val="24"/>
        </w:rPr>
        <w:t>.</w:t>
      </w:r>
      <w:r>
        <w:rPr>
          <w:rFonts w:hint="eastAsia" w:ascii="宋体" w:hAnsi="宋体"/>
          <w:szCs w:val="24"/>
        </w:rPr>
        <w:t>备案事项证明文件。</w:t>
      </w:r>
    </w:p>
    <w:p w14:paraId="72E7EDFF">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◆章程备案，提交修改后的企业章程或者章程修正案，企业章程或者章程修正案由出资人（主管部门）加盖公章。</w:t>
      </w:r>
    </w:p>
    <w:p w14:paraId="146EA531">
      <w:pPr>
        <w:widowControl/>
        <w:overflowPunct w:val="0"/>
        <w:adjustRightInd w:val="0"/>
        <w:snapToGrid w:val="0"/>
        <w:spacing w:line="440" w:lineRule="exact"/>
        <w:ind w:firstLine="480" w:firstLineChars="200"/>
        <w:rPr>
          <w:rFonts w:ascii="宋体"/>
          <w:szCs w:val="24"/>
        </w:rPr>
      </w:pPr>
      <w:r>
        <w:rPr>
          <w:rFonts w:hint="eastAsia" w:ascii="宋体" w:hAnsi="宋体"/>
          <w:szCs w:val="24"/>
        </w:rPr>
        <w:t>◆经营期限备案，提交出资人（主管部门）出具的更改经营期限的文件。</w:t>
      </w:r>
    </w:p>
    <w:p w14:paraId="136CCC16">
      <w:pPr>
        <w:widowControl/>
        <w:overflowPunct w:val="0"/>
        <w:spacing w:line="440" w:lineRule="exact"/>
        <w:ind w:firstLine="480" w:firstLineChars="200"/>
        <w:rPr>
          <w:rFonts w:ascii="宋体" w:hAnsi="宋体"/>
        </w:rPr>
      </w:pPr>
      <w:r>
        <w:rPr>
          <w:rFonts w:hint="eastAsia" w:ascii="宋体" w:hAnsi="宋体"/>
          <w:szCs w:val="24"/>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（使用纸质材料办理登记的，在申请书中粘贴身份证复印件)。</w:t>
      </w:r>
    </w:p>
    <w:p w14:paraId="3498CAB0">
      <w:pPr>
        <w:widowControl/>
        <w:overflowPunct w:val="0"/>
        <w:adjustRightInd w:val="0"/>
        <w:snapToGrid w:val="0"/>
        <w:spacing w:line="440" w:lineRule="exact"/>
        <w:ind w:firstLine="480" w:firstLineChars="200"/>
        <w:rPr>
          <w:rFonts w:ascii="宋体"/>
        </w:rPr>
      </w:pPr>
      <w:r>
        <w:rPr>
          <w:rFonts w:ascii="宋体" w:hAnsi="宋体"/>
        </w:rPr>
        <w:t>4.</w:t>
      </w:r>
      <w:r>
        <w:rPr>
          <w:rFonts w:hint="eastAsia" w:ascii="宋体" w:hAnsi="宋体"/>
        </w:rPr>
        <w:t>法律、行政法规和国务院决定规定备案事项必须报经批准的，提交有关的批准文件或者许可证件复印件。</w:t>
      </w:r>
    </w:p>
    <w:p w14:paraId="227C882F">
      <w:pPr>
        <w:widowControl/>
        <w:overflowPunct w:val="0"/>
        <w:spacing w:line="440" w:lineRule="exact"/>
        <w:ind w:firstLine="472" w:firstLineChars="196"/>
        <w:rPr>
          <w:rFonts w:ascii="宋体"/>
          <w:szCs w:val="24"/>
        </w:rPr>
      </w:pPr>
      <w:r>
        <w:rPr>
          <w:rFonts w:hint="eastAsia" w:ascii="宋体" w:hAnsi="宋体"/>
          <w:b/>
          <w:szCs w:val="24"/>
        </w:rPr>
        <w:t>注：</w:t>
      </w:r>
      <w:r>
        <w:rPr>
          <w:rFonts w:ascii="宋体" w:hAnsi="宋体"/>
          <w:szCs w:val="24"/>
        </w:rPr>
        <w:t>1.</w:t>
      </w:r>
      <w:r>
        <w:rPr>
          <w:rFonts w:hint="eastAsia" w:ascii="宋体" w:hAnsi="宋体"/>
          <w:szCs w:val="24"/>
        </w:rPr>
        <w:t>依照《市场主体登记管理条例》登记的非公司企业法人申请备案适用本规范。</w:t>
      </w:r>
    </w:p>
    <w:p w14:paraId="74FDFAF0">
      <w:pPr>
        <w:widowControl/>
        <w:overflowPunct w:val="0"/>
        <w:adjustRightInd w:val="0"/>
        <w:snapToGrid w:val="0"/>
        <w:spacing w:line="440" w:lineRule="exact"/>
        <w:ind w:firstLine="480" w:firstLineChars="200"/>
        <w:rPr>
          <w:rFonts w:ascii="宋体"/>
          <w:szCs w:val="24"/>
        </w:rPr>
      </w:pPr>
      <w:r>
        <w:rPr>
          <w:rFonts w:ascii="宋体" w:hAnsi="宋体"/>
          <w:szCs w:val="24"/>
        </w:rPr>
        <w:t>2.</w:t>
      </w:r>
      <w:r>
        <w:rPr>
          <w:rFonts w:hint="eastAsia" w:ascii="宋体" w:hAnsi="宋体"/>
          <w:szCs w:val="24"/>
        </w:rPr>
        <w:t>非公司企业法人备案与非公司企业法人有关变更登记同时申请时，可一并提交有关材料。</w:t>
      </w:r>
    </w:p>
    <w:p w14:paraId="5CC7507E">
      <w:pPr>
        <w:widowControl/>
        <w:overflowPunct w:val="0"/>
        <w:spacing w:line="440" w:lineRule="exact"/>
        <w:ind w:firstLine="350" w:firstLineChars="146"/>
        <w:rPr>
          <w:rFonts w:ascii="宋体" w:hAnsi="宋体"/>
          <w:szCs w:val="24"/>
        </w:rPr>
      </w:pPr>
    </w:p>
    <w:p w14:paraId="3590BB9E">
      <w:pPr>
        <w:pStyle w:val="5"/>
        <w:overflowPunct w:val="0"/>
        <w:spacing w:before="0" w:after="0" w:line="440" w:lineRule="exact"/>
      </w:pPr>
      <w:bookmarkStart w:id="30" w:name="_Toc2937"/>
      <w:r>
        <w:rPr>
          <w:rFonts w:hint="eastAsia"/>
        </w:rPr>
        <w:t>非公司企业法人注销登记提交材料规范</w:t>
      </w:r>
      <w:bookmarkEnd w:id="30"/>
    </w:p>
    <w:p w14:paraId="3AEF2DC0">
      <w:pPr>
        <w:widowControl/>
        <w:overflowPunct w:val="0"/>
        <w:adjustRightInd w:val="0"/>
        <w:snapToGrid w:val="0"/>
        <w:spacing w:line="440" w:lineRule="exact"/>
        <w:ind w:firstLine="480" w:firstLineChars="200"/>
        <w:rPr>
          <w:rFonts w:ascii="宋体"/>
          <w:szCs w:val="24"/>
        </w:rPr>
      </w:pPr>
      <w:r>
        <w:rPr>
          <w:rFonts w:ascii="宋体" w:hAnsi="宋体"/>
          <w:szCs w:val="24"/>
        </w:rPr>
        <w:t>1.</w:t>
      </w:r>
      <w:r>
        <w:rPr>
          <w:rFonts w:hint="eastAsia" w:ascii="宋体" w:hAnsi="宋体" w:cs="仿宋_GB2312"/>
          <w:szCs w:val="24"/>
        </w:rPr>
        <w:t>《企业注销登记申请书》。</w:t>
      </w:r>
    </w:p>
    <w:p w14:paraId="0357224A">
      <w:pPr>
        <w:widowControl/>
        <w:overflowPunct w:val="0"/>
        <w:adjustRightInd w:val="0"/>
        <w:snapToGrid w:val="0"/>
        <w:spacing w:line="440" w:lineRule="exact"/>
        <w:ind w:firstLine="480" w:firstLineChars="200"/>
        <w:rPr>
          <w:rFonts w:ascii="宋体"/>
          <w:szCs w:val="24"/>
        </w:rPr>
      </w:pPr>
      <w:r>
        <w:rPr>
          <w:rFonts w:hint="eastAsia" w:ascii="宋体" w:hAnsi="宋体"/>
          <w:szCs w:val="24"/>
        </w:rPr>
        <w:t>2</w:t>
      </w:r>
      <w:r>
        <w:rPr>
          <w:rFonts w:ascii="宋体" w:hAnsi="宋体"/>
          <w:szCs w:val="24"/>
        </w:rPr>
        <w:t>.</w:t>
      </w:r>
      <w:r>
        <w:rPr>
          <w:rFonts w:hint="eastAsia" w:ascii="宋体" w:hAnsi="宋体"/>
          <w:szCs w:val="24"/>
        </w:rPr>
        <w:t>出资人（主管部门）批准该</w:t>
      </w:r>
      <w:r>
        <w:rPr>
          <w:rFonts w:hint="eastAsia"/>
        </w:rPr>
        <w:t>企业法人</w:t>
      </w:r>
      <w:r>
        <w:rPr>
          <w:rFonts w:hint="eastAsia" w:ascii="宋体" w:hAnsi="宋体"/>
          <w:szCs w:val="24"/>
        </w:rPr>
        <w:t>注销的文件，</w:t>
      </w:r>
      <w:r>
        <w:rPr>
          <w:rFonts w:hint="eastAsia" w:ascii="宋体" w:hAnsi="宋体" w:cs="仿宋_GB2312"/>
          <w:szCs w:val="24"/>
        </w:rPr>
        <w:t>人民法院的破产裁定、解散裁判文书，行政机关责令该</w:t>
      </w:r>
      <w:r>
        <w:rPr>
          <w:rFonts w:hint="eastAsia"/>
        </w:rPr>
        <w:t>企业法人</w:t>
      </w:r>
      <w:r>
        <w:rPr>
          <w:rFonts w:hint="eastAsia" w:ascii="宋体" w:hAnsi="宋体" w:cs="仿宋_GB2312"/>
          <w:szCs w:val="24"/>
        </w:rPr>
        <w:t>关闭、该企业依</w:t>
      </w:r>
      <w:r>
        <w:rPr>
          <w:rFonts w:hint="eastAsia" w:ascii="宋体" w:hAnsi="宋体"/>
          <w:szCs w:val="24"/>
        </w:rPr>
        <w:t>法被吊销营业执照或被</w:t>
      </w:r>
      <w:r>
        <w:rPr>
          <w:rFonts w:hint="eastAsia" w:ascii="宋体" w:hAnsi="宋体" w:cs="仿宋_GB2312"/>
          <w:szCs w:val="24"/>
        </w:rPr>
        <w:t>撤销登记的文件。</w:t>
      </w:r>
    </w:p>
    <w:p w14:paraId="7EED42AA">
      <w:pPr>
        <w:widowControl/>
        <w:overflowPunct w:val="0"/>
        <w:adjustRightInd w:val="0"/>
        <w:snapToGrid w:val="0"/>
        <w:spacing w:line="440" w:lineRule="exact"/>
        <w:ind w:firstLine="480"/>
        <w:rPr>
          <w:rFonts w:ascii="宋体" w:hAnsi="宋体"/>
          <w:szCs w:val="24"/>
        </w:rPr>
      </w:pPr>
      <w:r>
        <w:rPr>
          <w:rFonts w:ascii="宋体" w:hAnsi="宋体"/>
          <w:szCs w:val="24"/>
        </w:rPr>
        <w:t>3.</w:t>
      </w:r>
      <w:r>
        <w:rPr>
          <w:rFonts w:hint="eastAsia" w:ascii="宋体" w:hAnsi="宋体"/>
          <w:szCs w:val="24"/>
        </w:rPr>
        <w:t>出资人（主管部门）、清算组织出具的负责清理债权债务的文件，或清算组织、人民法院确认的清算报告。</w:t>
      </w:r>
    </w:p>
    <w:p w14:paraId="67058604">
      <w:pPr>
        <w:widowControl/>
        <w:overflowPunct w:val="0"/>
        <w:spacing w:line="440" w:lineRule="exact"/>
        <w:ind w:firstLine="480"/>
        <w:rPr>
          <w:rFonts w:ascii="宋体" w:hAnsi="宋体"/>
          <w:bCs/>
          <w:szCs w:val="24"/>
        </w:rPr>
      </w:pPr>
      <w:r>
        <w:rPr>
          <w:rFonts w:hint="eastAsia" w:ascii="宋体" w:hAnsi="宋体"/>
          <w:bCs/>
          <w:szCs w:val="24"/>
        </w:rPr>
        <w:t>4.人民法院指定</w:t>
      </w:r>
      <w:r>
        <w:rPr>
          <w:rFonts w:hint="eastAsia" w:ascii="宋体" w:hAnsi="宋体"/>
          <w:szCs w:val="24"/>
        </w:rPr>
        <w:t>清算人、破产管理人申请注销登记的，应提交人民法院指定其为清算人的证明。</w:t>
      </w:r>
    </w:p>
    <w:p w14:paraId="71F3F1E7">
      <w:pPr>
        <w:pStyle w:val="29"/>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5</w:t>
      </w:r>
      <w:r>
        <w:rPr>
          <w:rFonts w:ascii="宋体" w:hAnsi="宋体" w:cs="仿宋_GB2312"/>
          <w:sz w:val="24"/>
          <w:szCs w:val="24"/>
        </w:rPr>
        <w:t>.</w:t>
      </w:r>
      <w:r>
        <w:rPr>
          <w:rFonts w:hint="eastAsia" w:ascii="宋体" w:hAnsi="宋体" w:cs="仿宋_GB2312"/>
          <w:sz w:val="24"/>
          <w:szCs w:val="24"/>
        </w:rPr>
        <w:t>清税证明材料（登记机关和税务部门已共享清税信息的，无需提交纸质清税证明材料）。</w:t>
      </w:r>
    </w:p>
    <w:p w14:paraId="2E4FB9C3">
      <w:pPr>
        <w:pStyle w:val="29"/>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sz w:val="24"/>
          <w:szCs w:val="24"/>
        </w:rPr>
        <w:t>6.法律、行政法规规定非公司企业法人办理注销登记必须报经批准的，提交批准文件复印件。</w:t>
      </w:r>
    </w:p>
    <w:p w14:paraId="2FA7C6EC">
      <w:pPr>
        <w:widowControl/>
        <w:overflowPunct w:val="0"/>
        <w:adjustRightInd w:val="0"/>
        <w:snapToGrid w:val="0"/>
        <w:spacing w:line="440" w:lineRule="exact"/>
        <w:ind w:firstLine="480" w:firstLineChars="200"/>
        <w:rPr>
          <w:rFonts w:ascii="宋体"/>
          <w:szCs w:val="24"/>
        </w:rPr>
      </w:pPr>
      <w:r>
        <w:rPr>
          <w:rFonts w:hint="eastAsia" w:ascii="宋体" w:hAnsi="宋体"/>
          <w:szCs w:val="24"/>
        </w:rPr>
        <w:t>7</w:t>
      </w:r>
      <w:r>
        <w:rPr>
          <w:rFonts w:ascii="宋体" w:hAnsi="宋体"/>
          <w:szCs w:val="24"/>
        </w:rPr>
        <w:t>.</w:t>
      </w:r>
      <w:r>
        <w:rPr>
          <w:rFonts w:hint="eastAsia" w:ascii="宋体" w:hAnsi="宋体"/>
          <w:szCs w:val="24"/>
        </w:rPr>
        <w:t>已领取纸质版营业执照的缴回营业执照正、副本。</w:t>
      </w:r>
    </w:p>
    <w:p w14:paraId="7319C0C4">
      <w:pPr>
        <w:widowControl/>
        <w:overflowPunct w:val="0"/>
        <w:spacing w:line="440" w:lineRule="exact"/>
        <w:ind w:firstLine="472" w:firstLineChars="196"/>
        <w:rPr>
          <w:rFonts w:ascii="宋体"/>
          <w:szCs w:val="24"/>
        </w:rPr>
      </w:pPr>
      <w:r>
        <w:rPr>
          <w:rFonts w:hint="eastAsia" w:ascii="宋体" w:hAnsi="宋体"/>
          <w:b/>
          <w:szCs w:val="24"/>
        </w:rPr>
        <w:t>注：</w:t>
      </w:r>
      <w:r>
        <w:rPr>
          <w:rFonts w:ascii="宋体" w:hAnsi="宋体"/>
          <w:szCs w:val="24"/>
        </w:rPr>
        <w:t>1.</w:t>
      </w:r>
      <w:r>
        <w:rPr>
          <w:rFonts w:hint="eastAsia" w:ascii="宋体" w:hAnsi="宋体"/>
          <w:szCs w:val="24"/>
        </w:rPr>
        <w:t>依照《市场主体登记管理条例》设立的非公司企业法人申请注销登记适用本规范。</w:t>
      </w:r>
    </w:p>
    <w:p w14:paraId="2E9ED731">
      <w:pPr>
        <w:widowControl/>
        <w:overflowPunct w:val="0"/>
        <w:spacing w:line="440" w:lineRule="exact"/>
        <w:ind w:firstLine="480" w:firstLineChars="200"/>
        <w:rPr>
          <w:rFonts w:ascii="宋体" w:hAnsi="宋体"/>
          <w:szCs w:val="24"/>
        </w:rPr>
      </w:pPr>
      <w:r>
        <w:rPr>
          <w:rFonts w:ascii="宋体" w:hAnsi="宋体"/>
          <w:szCs w:val="24"/>
        </w:rPr>
        <w:t>2.</w:t>
      </w:r>
      <w:r>
        <w:rPr>
          <w:rFonts w:hint="eastAsia" w:ascii="宋体" w:hAnsi="宋体"/>
          <w:szCs w:val="24"/>
        </w:rPr>
        <w:t>申请简易注销登记的，提交《简易注销全体投资人承诺书》，提交此规范第1、7项材料。</w:t>
      </w:r>
    </w:p>
    <w:p w14:paraId="2515D745">
      <w:pPr>
        <w:widowControl/>
        <w:adjustRightInd w:val="0"/>
        <w:snapToGrid w:val="0"/>
        <w:spacing w:line="440" w:lineRule="exact"/>
        <w:ind w:firstLine="480" w:firstLineChars="200"/>
        <w:rPr>
          <w:rFonts w:ascii="宋体" w:hAnsi="宋体" w:eastAsia="宋体" w:cs="仿宋_GB2312"/>
          <w:szCs w:val="24"/>
        </w:rPr>
      </w:pPr>
      <w:r>
        <w:rPr>
          <w:rFonts w:hint="eastAsia" w:ascii="宋体" w:hAnsi="宋体" w:eastAsia="宋体" w:cs="仿宋_GB2312"/>
          <w:szCs w:val="24"/>
        </w:rPr>
        <w:t>3.经人民法院裁定宣告破产并终结破产程序或强制清算程序终结后办理注销登记的，提交此规范第1、4、7以及人民法院宣告破产的裁定书、终结破产程序的裁定书原件或人民法院终结强制清算程序的裁定书原件（包括以无法清算或无法全面清算为由作出的裁定）。</w:t>
      </w:r>
    </w:p>
    <w:p w14:paraId="50377ED2">
      <w:pPr>
        <w:widowControl/>
        <w:overflowPunct w:val="0"/>
        <w:spacing w:line="440" w:lineRule="exact"/>
        <w:ind w:firstLine="480" w:firstLineChars="200"/>
        <w:rPr>
          <w:rFonts w:ascii="宋体" w:hAnsi="宋体"/>
          <w:szCs w:val="24"/>
        </w:rPr>
      </w:pPr>
    </w:p>
    <w:p w14:paraId="2E3033C5">
      <w:pPr>
        <w:pStyle w:val="2"/>
        <w:ind w:firstLine="600"/>
        <w:rPr>
          <w:lang w:eastAsia="zh-CN"/>
        </w:rPr>
      </w:pPr>
    </w:p>
    <w:p w14:paraId="04048712">
      <w:pPr>
        <w:pStyle w:val="5"/>
        <w:overflowPunct w:val="0"/>
        <w:spacing w:before="0" w:after="0" w:line="440" w:lineRule="exact"/>
      </w:pPr>
      <w:bookmarkStart w:id="31" w:name="_Toc9345"/>
      <w:r>
        <w:rPr>
          <w:rFonts w:hint="eastAsia"/>
        </w:rPr>
        <w:t>非公司企业法人分支机构设立登记提交材料规范</w:t>
      </w:r>
      <w:bookmarkEnd w:id="31"/>
    </w:p>
    <w:p w14:paraId="1D34235D">
      <w:pPr>
        <w:widowControl/>
        <w:overflowPunct w:val="0"/>
        <w:adjustRightInd w:val="0"/>
        <w:snapToGrid w:val="0"/>
        <w:spacing w:line="440" w:lineRule="exact"/>
        <w:ind w:firstLine="480" w:firstLineChars="200"/>
        <w:rPr>
          <w:rFonts w:ascii="宋体"/>
          <w:szCs w:val="24"/>
        </w:rPr>
      </w:pPr>
      <w:r>
        <w:rPr>
          <w:rFonts w:ascii="宋体" w:hAnsi="宋体"/>
          <w:szCs w:val="24"/>
        </w:rPr>
        <w:t>1.</w:t>
      </w:r>
      <w:r>
        <w:rPr>
          <w:rFonts w:hint="eastAsia" w:ascii="宋体" w:hAnsi="宋体" w:cs="仿宋_GB2312"/>
          <w:szCs w:val="24"/>
        </w:rPr>
        <w:t>《分支机构登记（备案）申请书》</w:t>
      </w:r>
      <w:r>
        <w:rPr>
          <w:rFonts w:hint="eastAsia" w:ascii="宋体" w:hAnsi="宋体"/>
          <w:szCs w:val="24"/>
        </w:rPr>
        <w:t>。</w:t>
      </w:r>
    </w:p>
    <w:p w14:paraId="7DAC3CB2">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2</w:t>
      </w:r>
      <w:r>
        <w:rPr>
          <w:rFonts w:ascii="宋体" w:hAnsi="宋体"/>
          <w:szCs w:val="24"/>
        </w:rPr>
        <w:t>.</w:t>
      </w:r>
      <w:r>
        <w:rPr>
          <w:rFonts w:hint="eastAsia" w:ascii="宋体" w:hAnsi="宋体"/>
          <w:szCs w:val="24"/>
        </w:rPr>
        <w:t>经营场所使用相关文件。</w:t>
      </w:r>
    </w:p>
    <w:p w14:paraId="2F7E28DC">
      <w:pPr>
        <w:widowControl/>
        <w:adjustRightInd w:val="0"/>
        <w:snapToGrid w:val="0"/>
        <w:spacing w:line="440" w:lineRule="exact"/>
        <w:ind w:firstLine="480" w:firstLineChars="200"/>
        <w:rPr>
          <w:rFonts w:ascii="宋体" w:hAnsi="宋体"/>
          <w:szCs w:val="24"/>
        </w:rPr>
      </w:pPr>
      <w:r>
        <w:rPr>
          <w:rFonts w:hint="eastAsia" w:ascii="宋体" w:hAnsi="宋体"/>
          <w:szCs w:val="24"/>
        </w:rPr>
        <w:t>3.</w:t>
      </w:r>
      <w:bookmarkStart w:id="32" w:name="OLE_LINK8"/>
      <w:r>
        <w:rPr>
          <w:rFonts w:hint="eastAsia" w:ascii="宋体" w:hAnsi="宋体"/>
        </w:rPr>
        <w:t>分支机构负责人的任职信息及身份证件复印件（使用纸质材料办理登记的，在申请书中粘贴身份证复印件。分支机构负责人的</w:t>
      </w:r>
      <w:r>
        <w:rPr>
          <w:rFonts w:hint="eastAsia" w:ascii="宋体" w:hAnsi="宋体"/>
          <w:szCs w:val="24"/>
        </w:rPr>
        <w:t>任职信息由</w:t>
      </w:r>
      <w:r>
        <w:rPr>
          <w:rFonts w:hint="eastAsia"/>
        </w:rPr>
        <w:t>分支机构</w:t>
      </w:r>
      <w:r>
        <w:rPr>
          <w:rFonts w:hint="eastAsia" w:ascii="宋体" w:hAnsi="宋体"/>
          <w:szCs w:val="24"/>
        </w:rPr>
        <w:t>隶属</w:t>
      </w:r>
      <w:r>
        <w:rPr>
          <w:rFonts w:hint="eastAsia"/>
        </w:rPr>
        <w:t>企业法人</w:t>
      </w:r>
      <w:r>
        <w:rPr>
          <w:rFonts w:hint="eastAsia" w:ascii="宋体" w:hAnsi="宋体"/>
          <w:szCs w:val="24"/>
        </w:rPr>
        <w:t>的法定代表人在申请书中签署确认</w:t>
      </w:r>
      <w:bookmarkEnd w:id="32"/>
      <w:r>
        <w:rPr>
          <w:rFonts w:hint="eastAsia" w:ascii="宋体" w:hAnsi="宋体"/>
        </w:rPr>
        <w:t>)。</w:t>
      </w:r>
    </w:p>
    <w:p w14:paraId="7C3D33CE">
      <w:pPr>
        <w:widowControl/>
        <w:overflowPunct w:val="0"/>
        <w:adjustRightInd w:val="0"/>
        <w:snapToGrid w:val="0"/>
        <w:spacing w:line="440" w:lineRule="exact"/>
        <w:ind w:left="480"/>
        <w:rPr>
          <w:rFonts w:ascii="宋体" w:hAnsi="宋体"/>
          <w:szCs w:val="24"/>
        </w:rPr>
      </w:pPr>
      <w:r>
        <w:rPr>
          <w:rFonts w:hint="eastAsia" w:ascii="宋体" w:hAnsi="宋体"/>
          <w:szCs w:val="24"/>
        </w:rPr>
        <w:t>4</w:t>
      </w:r>
      <w:r>
        <w:rPr>
          <w:rFonts w:ascii="宋体" w:hAnsi="宋体"/>
          <w:szCs w:val="24"/>
        </w:rPr>
        <w:t>.</w:t>
      </w:r>
      <w:r>
        <w:rPr>
          <w:rFonts w:hint="eastAsia" w:ascii="宋体" w:hAnsi="宋体"/>
          <w:szCs w:val="24"/>
        </w:rPr>
        <w:t>企业法人营业执照复印件。</w:t>
      </w:r>
    </w:p>
    <w:p w14:paraId="4B625F5E">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5.法律、行政法规和国务院决定规定设立非法人分支机构必须报经批准的或非法人分支机构经营范围涉及法律、行政法规和国务院决定规定登记前必须报经审批项目的,提交有关的批准文件或者许可证书复印件。</w:t>
      </w:r>
    </w:p>
    <w:p w14:paraId="23AF492E">
      <w:pPr>
        <w:widowControl/>
        <w:overflowPunct w:val="0"/>
        <w:adjustRightInd w:val="0"/>
        <w:snapToGrid w:val="0"/>
        <w:spacing w:line="440" w:lineRule="exact"/>
        <w:ind w:firstLine="482" w:firstLineChars="200"/>
        <w:rPr>
          <w:rFonts w:ascii="宋体" w:hAnsi="宋体"/>
          <w:szCs w:val="24"/>
        </w:rPr>
      </w:pPr>
      <w:r>
        <w:rPr>
          <w:rFonts w:hint="eastAsia" w:ascii="宋体" w:hAnsi="宋体"/>
          <w:b/>
          <w:szCs w:val="24"/>
        </w:rPr>
        <w:t>注：</w:t>
      </w:r>
      <w:r>
        <w:rPr>
          <w:rFonts w:hint="eastAsia" w:ascii="宋体" w:hAnsi="宋体"/>
          <w:szCs w:val="24"/>
        </w:rPr>
        <w:t>1.依照《市场主体登记管理条例》设立的非公司企业法人分支机构申请设立登记适用本规范。</w:t>
      </w:r>
    </w:p>
    <w:p w14:paraId="1DB308AF">
      <w:pPr>
        <w:widowControl/>
        <w:overflowPunct w:val="0"/>
        <w:adjustRightInd w:val="0"/>
        <w:snapToGrid w:val="0"/>
        <w:spacing w:line="440" w:lineRule="exact"/>
        <w:ind w:firstLine="480"/>
        <w:rPr>
          <w:rFonts w:eastAsia="仿宋"/>
        </w:rPr>
      </w:pPr>
      <w:r>
        <w:rPr>
          <w:rFonts w:hint="eastAsia" w:ascii="宋体" w:hAnsi="宋体"/>
          <w:szCs w:val="24"/>
        </w:rPr>
        <w:t>2.非公司企业法人分支机构设立登记免于提交企业章程。</w:t>
      </w:r>
    </w:p>
    <w:p w14:paraId="2A1E4755">
      <w:pPr>
        <w:overflowPunct w:val="0"/>
        <w:spacing w:line="440" w:lineRule="exact"/>
        <w:rPr>
          <w:szCs w:val="24"/>
        </w:rPr>
      </w:pPr>
    </w:p>
    <w:p w14:paraId="2882ECA1">
      <w:pPr>
        <w:pStyle w:val="5"/>
        <w:overflowPunct w:val="0"/>
        <w:spacing w:before="0" w:after="0" w:line="440" w:lineRule="exact"/>
      </w:pPr>
      <w:bookmarkStart w:id="33" w:name="_Toc25233"/>
      <w:r>
        <w:rPr>
          <w:rFonts w:hint="eastAsia"/>
        </w:rPr>
        <w:t>非公司企业法人分支机构变更登记（备案）提交材料规范</w:t>
      </w:r>
      <w:bookmarkEnd w:id="33"/>
    </w:p>
    <w:p w14:paraId="1C91D258">
      <w:pPr>
        <w:widowControl/>
        <w:overflowPunct w:val="0"/>
        <w:adjustRightInd w:val="0"/>
        <w:snapToGrid w:val="0"/>
        <w:spacing w:line="440" w:lineRule="exact"/>
        <w:ind w:firstLine="480" w:firstLineChars="200"/>
        <w:rPr>
          <w:rFonts w:ascii="宋体"/>
          <w:szCs w:val="24"/>
        </w:rPr>
      </w:pPr>
      <w:r>
        <w:rPr>
          <w:rFonts w:ascii="宋体" w:hAnsi="宋体"/>
          <w:szCs w:val="24"/>
        </w:rPr>
        <w:t>1.</w:t>
      </w:r>
      <w:r>
        <w:rPr>
          <w:rFonts w:hint="eastAsia" w:ascii="宋体" w:hAnsi="宋体" w:cs="仿宋_GB2312"/>
          <w:szCs w:val="24"/>
        </w:rPr>
        <w:t>《分支机构登记（备案）申请书》</w:t>
      </w:r>
      <w:r>
        <w:rPr>
          <w:rFonts w:hint="eastAsia" w:ascii="宋体" w:hAnsi="宋体"/>
          <w:szCs w:val="24"/>
        </w:rPr>
        <w:t>。</w:t>
      </w:r>
    </w:p>
    <w:p w14:paraId="3129A69C">
      <w:pPr>
        <w:widowControl/>
        <w:overflowPunct w:val="0"/>
        <w:adjustRightInd w:val="0"/>
        <w:snapToGrid w:val="0"/>
        <w:spacing w:line="440" w:lineRule="exact"/>
        <w:rPr>
          <w:rFonts w:ascii="宋体"/>
          <w:szCs w:val="24"/>
        </w:rPr>
      </w:pPr>
      <w:r>
        <w:rPr>
          <w:rFonts w:hint="eastAsia" w:ascii="宋体" w:hAnsi="宋体"/>
          <w:szCs w:val="24"/>
        </w:rPr>
        <w:t>　　2</w:t>
      </w:r>
      <w:r>
        <w:rPr>
          <w:rFonts w:ascii="宋体" w:hAnsi="宋体"/>
          <w:szCs w:val="24"/>
        </w:rPr>
        <w:t>.</w:t>
      </w:r>
      <w:r>
        <w:rPr>
          <w:rFonts w:hint="eastAsia" w:ascii="宋体" w:hAnsi="宋体"/>
          <w:szCs w:val="24"/>
        </w:rPr>
        <w:t>变更事项相关证明。</w:t>
      </w:r>
    </w:p>
    <w:p w14:paraId="2767D5F1">
      <w:pPr>
        <w:widowControl/>
        <w:overflowPunct w:val="0"/>
        <w:adjustRightInd w:val="0"/>
        <w:snapToGrid w:val="0"/>
        <w:spacing w:line="440" w:lineRule="exact"/>
        <w:ind w:firstLine="480"/>
        <w:rPr>
          <w:rFonts w:ascii="宋体" w:hAnsi="宋体"/>
          <w:szCs w:val="24"/>
        </w:rPr>
      </w:pPr>
      <w:r>
        <w:rPr>
          <w:rFonts w:hint="eastAsia" w:ascii="宋体" w:hAnsi="宋体"/>
          <w:szCs w:val="24"/>
        </w:rPr>
        <w:t>◆变更名称的,应当向有管辖权的登记机关提出申请</w:t>
      </w:r>
      <w:r>
        <w:rPr>
          <w:rFonts w:hint="eastAsia" w:ascii="宋体" w:hAnsi="宋体"/>
        </w:rPr>
        <w:t>。</w:t>
      </w:r>
      <w:r>
        <w:rPr>
          <w:rFonts w:hint="eastAsia" w:ascii="宋体" w:hAnsi="宋体"/>
          <w:szCs w:val="24"/>
        </w:rPr>
        <w:t>因</w:t>
      </w:r>
      <w:r>
        <w:rPr>
          <w:rFonts w:hint="eastAsia"/>
        </w:rPr>
        <w:t>分支机构</w:t>
      </w:r>
      <w:r>
        <w:rPr>
          <w:rFonts w:hint="eastAsia" w:ascii="宋体" w:hAnsi="宋体"/>
        </w:rPr>
        <w:t>隶属</w:t>
      </w:r>
      <w:r>
        <w:rPr>
          <w:rFonts w:hint="eastAsia" w:ascii="宋体" w:hAnsi="宋体"/>
          <w:szCs w:val="24"/>
        </w:rPr>
        <w:t>企业名称变更而申请变更分支机构名称的，提交</w:t>
      </w:r>
      <w:r>
        <w:rPr>
          <w:rFonts w:hint="eastAsia" w:ascii="宋体" w:hAnsi="宋体"/>
        </w:rPr>
        <w:t>隶属</w:t>
      </w:r>
      <w:r>
        <w:rPr>
          <w:rFonts w:hint="eastAsia" w:ascii="宋体" w:hAnsi="宋体"/>
          <w:szCs w:val="24"/>
        </w:rPr>
        <w:t>企业名称变更后的营业执照复印件。</w:t>
      </w:r>
    </w:p>
    <w:p w14:paraId="7CE0C914">
      <w:pPr>
        <w:widowControl/>
        <w:overflowPunct w:val="0"/>
        <w:adjustRightInd w:val="0"/>
        <w:snapToGrid w:val="0"/>
        <w:spacing w:line="440" w:lineRule="exact"/>
        <w:ind w:firstLine="480"/>
        <w:rPr>
          <w:rFonts w:ascii="宋体" w:hAnsi="宋体"/>
          <w:szCs w:val="24"/>
        </w:rPr>
      </w:pPr>
      <w:r>
        <w:rPr>
          <w:rFonts w:hint="eastAsia" w:ascii="宋体" w:hAnsi="宋体"/>
          <w:szCs w:val="24"/>
        </w:rPr>
        <w:t>◆变更经营场所的，提交变更后经营场所的使用相关文件。</w:t>
      </w:r>
    </w:p>
    <w:p w14:paraId="54D9F0FD">
      <w:pPr>
        <w:widowControl/>
        <w:overflowPunct w:val="0"/>
        <w:adjustRightInd w:val="0"/>
        <w:snapToGrid w:val="0"/>
        <w:spacing w:line="440" w:lineRule="exact"/>
        <w:ind w:firstLine="480"/>
        <w:rPr>
          <w:rFonts w:ascii="宋体" w:hAnsi="宋体"/>
          <w:szCs w:val="24"/>
        </w:rPr>
      </w:pPr>
      <w:r>
        <w:rPr>
          <w:rFonts w:hint="eastAsia" w:ascii="宋体" w:hAnsi="宋体"/>
        </w:rPr>
        <w:t>◆变更负责人的，提交原任负责人的免职、新任负责人的任职信息及其身份证件复印件（使用纸质材料办理的，在申请书中粘贴身份证复印件，并由分支机构隶属企业法人的法定代表人在申请书中签署确认分支机构负责人的任职信息)</w:t>
      </w:r>
      <w:r>
        <w:rPr>
          <w:rFonts w:hint="eastAsia" w:ascii="宋体" w:hAnsi="宋体"/>
          <w:szCs w:val="24"/>
        </w:rPr>
        <w:t>。</w:t>
      </w:r>
    </w:p>
    <w:p w14:paraId="3A9A3D21">
      <w:pPr>
        <w:widowControl/>
        <w:overflowPunct w:val="0"/>
        <w:adjustRightInd w:val="0"/>
        <w:snapToGrid w:val="0"/>
        <w:spacing w:line="440" w:lineRule="exact"/>
        <w:ind w:firstLine="480"/>
        <w:rPr>
          <w:rFonts w:ascii="宋体" w:hAnsi="宋体"/>
        </w:rPr>
      </w:pPr>
      <w:bookmarkStart w:id="34" w:name="OLE_LINK9"/>
      <w:r>
        <w:rPr>
          <w:rFonts w:hint="eastAsia" w:ascii="宋体" w:hAnsi="宋体"/>
          <w:szCs w:val="24"/>
        </w:rPr>
        <w:t>负责人更改姓名的，同时提交公安部门出具的证明</w:t>
      </w:r>
      <w:r>
        <w:rPr>
          <w:rFonts w:hint="eastAsia" w:ascii="宋体" w:hAnsi="宋体" w:eastAsia="宋体" w:cs="Courier New"/>
          <w:szCs w:val="24"/>
        </w:rPr>
        <w:t>（自然人更改姓名后，其身份证号码与更改姓名前一致的，无需提交公安部门证明，只需提交新的身份证件复印件）</w:t>
      </w:r>
      <w:r>
        <w:rPr>
          <w:rFonts w:hint="eastAsia" w:ascii="宋体" w:hAnsi="宋体"/>
          <w:szCs w:val="24"/>
        </w:rPr>
        <w:t>。</w:t>
      </w:r>
    </w:p>
    <w:bookmarkEnd w:id="34"/>
    <w:p w14:paraId="3D09BDBB">
      <w:pPr>
        <w:widowControl/>
        <w:overflowPunct w:val="0"/>
        <w:adjustRightInd w:val="0"/>
        <w:snapToGrid w:val="0"/>
        <w:spacing w:line="440" w:lineRule="exact"/>
        <w:ind w:firstLine="480" w:firstLineChars="200"/>
        <w:rPr>
          <w:rFonts w:ascii="宋体"/>
        </w:rPr>
      </w:pPr>
      <w:r>
        <w:rPr>
          <w:rFonts w:hint="eastAsia" w:ascii="宋体" w:hAnsi="宋体"/>
        </w:rPr>
        <w:t>◆变更经营范围的，变更后经营范围涉及法律、行政法规和国务院决定规定必须在登记前报经批准的项目，提交有关批准文件或者许可证件的复印件。</w:t>
      </w:r>
    </w:p>
    <w:p w14:paraId="69610CDA">
      <w:pPr>
        <w:widowControl/>
        <w:overflowPunct w:val="0"/>
        <w:adjustRightInd w:val="0"/>
        <w:snapToGrid w:val="0"/>
        <w:spacing w:line="440" w:lineRule="exact"/>
        <w:ind w:firstLine="480" w:firstLineChars="200"/>
        <w:rPr>
          <w:rFonts w:ascii="宋体" w:hAnsi="宋体"/>
        </w:rPr>
      </w:pPr>
      <w:r>
        <w:rPr>
          <w:rFonts w:hint="eastAsia" w:ascii="宋体" w:hAnsi="宋体"/>
        </w:rPr>
        <w:t>◆</w:t>
      </w:r>
      <w:r>
        <w:rPr>
          <w:rFonts w:hint="eastAsia" w:ascii="宋体" w:hAnsi="宋体"/>
          <w:szCs w:val="24"/>
        </w:rPr>
        <w:t>涉及其他登记事项变更的，按相应的提交材料规范提交相应的材料</w:t>
      </w:r>
      <w:r>
        <w:rPr>
          <w:rFonts w:hint="eastAsia" w:ascii="宋体" w:hAnsi="宋体"/>
        </w:rPr>
        <w:t>。</w:t>
      </w:r>
    </w:p>
    <w:p w14:paraId="40742C3F">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3</w:t>
      </w:r>
      <w:r>
        <w:rPr>
          <w:rFonts w:ascii="宋体" w:hAnsi="宋体"/>
          <w:szCs w:val="24"/>
        </w:rPr>
        <w:t>.</w:t>
      </w:r>
      <w:r>
        <w:rPr>
          <w:rFonts w:hint="eastAsia" w:ascii="宋体" w:hAnsi="宋体"/>
          <w:szCs w:val="24"/>
        </w:rPr>
        <w:t>法律、行政法规或者国务院规定须经批准的，提交有关批准文件复印件。</w:t>
      </w:r>
    </w:p>
    <w:p w14:paraId="7A84D3E5">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4.备案事项证明文件。</w:t>
      </w:r>
    </w:p>
    <w:p w14:paraId="1909E22B">
      <w:pPr>
        <w:widowControl/>
        <w:overflowPunct w:val="0"/>
        <w:spacing w:line="440" w:lineRule="exact"/>
        <w:ind w:firstLine="480" w:firstLineChars="200"/>
        <w:rPr>
          <w:rFonts w:ascii="宋体" w:hAnsi="宋体"/>
        </w:rPr>
      </w:pPr>
      <w:r>
        <w:rPr>
          <w:rFonts w:hint="eastAsia" w:ascii="宋体" w:hAnsi="宋体"/>
          <w:szCs w:val="24"/>
        </w:rPr>
        <w:t>◆</w:t>
      </w:r>
      <w:bookmarkStart w:id="35" w:name="OLE_LINK10"/>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r>
        <w:rPr>
          <w:rFonts w:hint="eastAsia" w:ascii="宋体" w:hAnsi="宋体"/>
        </w:rPr>
        <w:t>。</w:t>
      </w:r>
      <w:bookmarkEnd w:id="35"/>
    </w:p>
    <w:p w14:paraId="0E41796A">
      <w:pPr>
        <w:widowControl/>
        <w:overflowPunct w:val="0"/>
        <w:adjustRightInd w:val="0"/>
        <w:snapToGrid w:val="0"/>
        <w:spacing w:line="440" w:lineRule="exact"/>
        <w:ind w:firstLine="480" w:firstLineChars="200"/>
        <w:rPr>
          <w:rFonts w:ascii="宋体" w:hAnsi="宋体"/>
          <w:b/>
          <w:szCs w:val="24"/>
        </w:rPr>
      </w:pPr>
      <w:r>
        <w:rPr>
          <w:rFonts w:ascii="宋体" w:hAnsi="宋体"/>
          <w:szCs w:val="24"/>
        </w:rPr>
        <w:t>5.</w:t>
      </w:r>
      <w:r>
        <w:rPr>
          <w:rFonts w:hint="eastAsia" w:ascii="宋体" w:hAnsi="宋体"/>
          <w:szCs w:val="24"/>
        </w:rPr>
        <w:t>办理变更登记的，已领取纸质版营业执照的缴回营业执照正、副本</w:t>
      </w:r>
      <w:r>
        <w:rPr>
          <w:rFonts w:hint="eastAsia" w:hAnsi="宋体"/>
          <w:szCs w:val="24"/>
        </w:rPr>
        <w:t>。</w:t>
      </w:r>
    </w:p>
    <w:p w14:paraId="69386AD8">
      <w:pPr>
        <w:widowControl/>
        <w:overflowPunct w:val="0"/>
        <w:adjustRightInd w:val="0"/>
        <w:snapToGrid w:val="0"/>
        <w:spacing w:line="440" w:lineRule="exact"/>
        <w:ind w:firstLine="472" w:firstLineChars="196"/>
        <w:rPr>
          <w:rFonts w:ascii="宋体"/>
          <w:szCs w:val="24"/>
        </w:rPr>
      </w:pPr>
      <w:r>
        <w:rPr>
          <w:rFonts w:hint="eastAsia" w:ascii="宋体" w:hAnsi="宋体"/>
          <w:b/>
          <w:szCs w:val="24"/>
        </w:rPr>
        <w:t>注：</w:t>
      </w:r>
      <w:r>
        <w:rPr>
          <w:rFonts w:hint="eastAsia" w:ascii="宋体" w:hAnsi="宋体"/>
          <w:szCs w:val="24"/>
        </w:rPr>
        <w:t>依照《市场主体登记管理条例》设立的非公司企业法人分支机构申请变更登记、备案适用本规范。</w:t>
      </w:r>
    </w:p>
    <w:p w14:paraId="5F24FBBD">
      <w:pPr>
        <w:overflowPunct w:val="0"/>
        <w:spacing w:line="440" w:lineRule="exact"/>
      </w:pPr>
    </w:p>
    <w:p w14:paraId="661A8591">
      <w:pPr>
        <w:pStyle w:val="5"/>
        <w:overflowPunct w:val="0"/>
        <w:spacing w:before="0" w:after="0" w:line="440" w:lineRule="exact"/>
      </w:pPr>
      <w:bookmarkStart w:id="36" w:name="_Toc8152"/>
      <w:r>
        <w:rPr>
          <w:rFonts w:hint="eastAsia"/>
        </w:rPr>
        <w:t>非公司企业法人分支机构注销登记提交材料规范</w:t>
      </w:r>
      <w:bookmarkEnd w:id="36"/>
    </w:p>
    <w:p w14:paraId="6E76290B">
      <w:pPr>
        <w:widowControl/>
        <w:overflowPunct w:val="0"/>
        <w:adjustRightInd w:val="0"/>
        <w:snapToGrid w:val="0"/>
        <w:spacing w:line="440" w:lineRule="exact"/>
        <w:ind w:firstLine="480" w:firstLineChars="200"/>
        <w:rPr>
          <w:rFonts w:ascii="宋体"/>
          <w:szCs w:val="24"/>
        </w:rPr>
      </w:pPr>
      <w:r>
        <w:rPr>
          <w:rFonts w:ascii="宋体" w:hAnsi="宋体"/>
          <w:szCs w:val="24"/>
        </w:rPr>
        <w:t>1.</w:t>
      </w:r>
      <w:r>
        <w:rPr>
          <w:rFonts w:hint="eastAsia" w:ascii="宋体" w:hAnsi="宋体" w:cs="仿宋_GB2312"/>
          <w:szCs w:val="24"/>
        </w:rPr>
        <w:t>《分支机构登记（备案）申请书》</w:t>
      </w:r>
      <w:r>
        <w:rPr>
          <w:rFonts w:hint="eastAsia" w:ascii="宋体" w:hAnsi="宋体"/>
          <w:szCs w:val="24"/>
        </w:rPr>
        <w:t>。</w:t>
      </w:r>
    </w:p>
    <w:p w14:paraId="16759E39">
      <w:pPr>
        <w:widowControl/>
        <w:overflowPunct w:val="0"/>
        <w:spacing w:line="440" w:lineRule="exact"/>
        <w:ind w:firstLine="480"/>
        <w:rPr>
          <w:rFonts w:ascii="宋体" w:hAnsi="宋体"/>
          <w:bCs/>
          <w:szCs w:val="24"/>
        </w:rPr>
      </w:pPr>
      <w:r>
        <w:rPr>
          <w:rFonts w:hint="eastAsia" w:ascii="宋体" w:hAnsi="宋体"/>
          <w:bCs/>
          <w:szCs w:val="24"/>
        </w:rPr>
        <w:t>2.人民法院指定</w:t>
      </w:r>
      <w:r>
        <w:rPr>
          <w:rFonts w:hint="eastAsia" w:ascii="宋体" w:hAnsi="宋体"/>
          <w:szCs w:val="24"/>
        </w:rPr>
        <w:t>清算人、破产管理人申请注销登记的，应提交人民法院指定其为清算人的证明。</w:t>
      </w:r>
    </w:p>
    <w:p w14:paraId="71D2D740">
      <w:pPr>
        <w:widowControl/>
        <w:overflowPunct w:val="0"/>
        <w:adjustRightInd w:val="0"/>
        <w:snapToGrid w:val="0"/>
        <w:spacing w:line="440" w:lineRule="exact"/>
        <w:ind w:firstLine="480" w:firstLineChars="200"/>
        <w:rPr>
          <w:rFonts w:ascii="宋体" w:hAnsi="宋体"/>
        </w:rPr>
      </w:pPr>
      <w:r>
        <w:rPr>
          <w:rFonts w:hint="eastAsia" w:ascii="宋体" w:hAnsi="宋体"/>
        </w:rPr>
        <w:t>3.</w:t>
      </w:r>
      <w:bookmarkStart w:id="37" w:name="OLE_LINK11"/>
      <w:r>
        <w:rPr>
          <w:rFonts w:hint="eastAsia" w:ascii="宋体" w:hAnsi="宋体"/>
        </w:rPr>
        <w:t>清税证明材料（登记机关和税务部门已共享清税信息的，无需提交纸质清税证明材料）。</w:t>
      </w:r>
      <w:bookmarkEnd w:id="37"/>
    </w:p>
    <w:p w14:paraId="2896C941">
      <w:pPr>
        <w:widowControl/>
        <w:overflowPunct w:val="0"/>
        <w:spacing w:line="440" w:lineRule="exact"/>
        <w:ind w:firstLine="480" w:firstLineChars="200"/>
        <w:rPr>
          <w:rFonts w:ascii="宋体" w:hAnsi="宋体"/>
          <w:bCs/>
          <w:szCs w:val="24"/>
        </w:rPr>
      </w:pPr>
      <w:r>
        <w:rPr>
          <w:rFonts w:hint="eastAsia" w:ascii="宋体" w:hAnsi="宋体"/>
          <w:bCs/>
          <w:szCs w:val="24"/>
        </w:rPr>
        <w:t>4.法律、行政法规或者国务院规定注销分支机构须经批准的，提交有关批准文件复印件。</w:t>
      </w:r>
    </w:p>
    <w:p w14:paraId="31718654">
      <w:pPr>
        <w:widowControl/>
        <w:overflowPunct w:val="0"/>
        <w:spacing w:line="440" w:lineRule="exact"/>
        <w:ind w:firstLine="480" w:firstLineChars="200"/>
        <w:rPr>
          <w:rFonts w:ascii="宋体" w:hAnsi="宋体"/>
          <w:bCs/>
          <w:szCs w:val="24"/>
        </w:rPr>
      </w:pPr>
      <w:bookmarkStart w:id="38" w:name="OLE_LINK14"/>
      <w:r>
        <w:rPr>
          <w:rFonts w:hint="eastAsia" w:ascii="宋体" w:hAnsi="宋体"/>
          <w:bCs/>
          <w:szCs w:val="24"/>
        </w:rPr>
        <w:t>5.被行政机关依法责令关闭的、该分支机构依法被吊销营业执照或被撤销登记的，提交被责令关闭、被吊销营业执照或被撤销登记的文件。</w:t>
      </w:r>
    </w:p>
    <w:bookmarkEnd w:id="38"/>
    <w:p w14:paraId="0F284044">
      <w:pPr>
        <w:widowControl/>
        <w:overflowPunct w:val="0"/>
        <w:spacing w:line="440" w:lineRule="exact"/>
        <w:ind w:firstLine="480" w:firstLineChars="200"/>
        <w:rPr>
          <w:rFonts w:ascii="宋体" w:hAnsi="宋体"/>
          <w:bCs/>
          <w:szCs w:val="24"/>
        </w:rPr>
      </w:pPr>
      <w:r>
        <w:rPr>
          <w:rFonts w:hint="eastAsia" w:ascii="宋体" w:hAnsi="宋体"/>
          <w:bCs/>
          <w:szCs w:val="24"/>
        </w:rPr>
        <w:t>6</w:t>
      </w:r>
      <w:r>
        <w:rPr>
          <w:rFonts w:ascii="宋体" w:hAnsi="宋体"/>
          <w:bCs/>
          <w:szCs w:val="24"/>
        </w:rPr>
        <w:t>.</w:t>
      </w:r>
      <w:r>
        <w:rPr>
          <w:rFonts w:hint="eastAsia" w:ascii="宋体" w:hAnsi="宋体" w:cs="仿宋_GB2312"/>
          <w:szCs w:val="24"/>
        </w:rPr>
        <w:t>已领取纸质版营业执照的缴回营业执照正、副本。</w:t>
      </w:r>
    </w:p>
    <w:p w14:paraId="5C5886A5">
      <w:pPr>
        <w:widowControl/>
        <w:overflowPunct w:val="0"/>
        <w:spacing w:line="440" w:lineRule="exact"/>
        <w:ind w:firstLine="482"/>
        <w:rPr>
          <w:rFonts w:ascii="宋体" w:hAnsi="宋体"/>
          <w:szCs w:val="24"/>
        </w:rPr>
      </w:pPr>
      <w:r>
        <w:rPr>
          <w:rFonts w:hint="eastAsia" w:ascii="宋体" w:hAnsi="宋体"/>
          <w:b/>
          <w:szCs w:val="24"/>
        </w:rPr>
        <w:t>注</w:t>
      </w:r>
      <w:r>
        <w:rPr>
          <w:rFonts w:hint="eastAsia" w:ascii="宋体" w:hAnsi="宋体"/>
          <w:szCs w:val="24"/>
        </w:rPr>
        <w:t>：1.依照《市场主体登记管理条例》设立的非公司企业法人分支机构申请注销登记适用本规范。</w:t>
      </w:r>
    </w:p>
    <w:p w14:paraId="1EBB8AB0">
      <w:pPr>
        <w:pStyle w:val="2"/>
        <w:spacing w:line="440" w:lineRule="exact"/>
        <w:ind w:firstLine="480"/>
        <w:rPr>
          <w:rFonts w:ascii="宋体" w:hAnsi="宋体" w:eastAsia="宋体"/>
          <w:color w:val="auto"/>
          <w:kern w:val="2"/>
          <w:sz w:val="24"/>
          <w:szCs w:val="24"/>
          <w:lang w:eastAsia="zh-CN" w:bidi="ar-SA"/>
        </w:rPr>
      </w:pPr>
      <w:r>
        <w:rPr>
          <w:rFonts w:hint="eastAsia" w:ascii="宋体" w:hAnsi="宋体" w:eastAsia="宋体"/>
          <w:color w:val="auto"/>
          <w:kern w:val="2"/>
          <w:sz w:val="24"/>
          <w:szCs w:val="24"/>
          <w:lang w:eastAsia="zh-CN" w:bidi="ar-SA"/>
        </w:rPr>
        <w:t>2.申请简易注销登记的，提交《简易注销全体投资人承诺书》，提交此规范第</w:t>
      </w:r>
      <w:r>
        <w:rPr>
          <w:rFonts w:ascii="宋体" w:hAnsi="宋体" w:eastAsia="宋体"/>
          <w:color w:val="auto"/>
          <w:kern w:val="2"/>
          <w:sz w:val="24"/>
          <w:szCs w:val="24"/>
          <w:lang w:eastAsia="zh-CN" w:bidi="ar-SA"/>
        </w:rPr>
        <w:t>1</w:t>
      </w:r>
      <w:r>
        <w:rPr>
          <w:rFonts w:hint="eastAsia" w:ascii="宋体" w:hAnsi="宋体" w:eastAsia="宋体"/>
          <w:color w:val="auto"/>
          <w:kern w:val="2"/>
          <w:sz w:val="24"/>
          <w:szCs w:val="24"/>
          <w:lang w:eastAsia="zh-CN" w:bidi="ar-SA"/>
        </w:rPr>
        <w:t>、6项材料。</w:t>
      </w:r>
    </w:p>
    <w:p w14:paraId="7EE39F61">
      <w:pPr>
        <w:widowControl/>
        <w:overflowPunct w:val="0"/>
        <w:spacing w:line="440" w:lineRule="exact"/>
        <w:ind w:firstLine="482"/>
        <w:rPr>
          <w:rFonts w:ascii="宋体" w:hAnsi="宋体"/>
          <w:szCs w:val="24"/>
        </w:rPr>
      </w:pPr>
      <w:r>
        <w:rPr>
          <w:rFonts w:hint="eastAsia" w:ascii="宋体" w:hAnsi="宋体"/>
          <w:szCs w:val="24"/>
        </w:rPr>
        <w:t>3.非公司企业法人分支机构注销登记免于提交依法作出注销的决议、决定。免于提交负责清理债权债务的文件或者清理债务完结的证明。</w:t>
      </w:r>
    </w:p>
    <w:p w14:paraId="0C1BDA4D">
      <w:pPr>
        <w:widowControl/>
        <w:overflowPunct w:val="0"/>
        <w:spacing w:line="440" w:lineRule="exact"/>
        <w:ind w:firstLine="480"/>
        <w:rPr>
          <w:rFonts w:ascii="宋体" w:hAnsi="宋体"/>
          <w:szCs w:val="24"/>
        </w:rPr>
      </w:pPr>
      <w:r>
        <w:rPr>
          <w:rFonts w:hint="eastAsia" w:ascii="宋体" w:hAnsi="宋体"/>
          <w:szCs w:val="24"/>
        </w:rPr>
        <w:t>4.企业法人经人民法院裁定宣告破产并终结破产程序或强制清算程序终结，非公司企业法人分支机构办理注销登记的，提交此规范第1、2、6以及企业法人经人民法院宣告破产的裁定书、终结破产程序的裁定书原件或人民法院终结强制清算程序的裁定书原件（包括以无法清算或无法全面清算为由作出的裁定）。</w:t>
      </w:r>
    </w:p>
    <w:p w14:paraId="70B3E8DF">
      <w:pPr>
        <w:overflowPunct w:val="0"/>
        <w:adjustRightInd w:val="0"/>
        <w:snapToGrid w:val="0"/>
        <w:spacing w:line="440" w:lineRule="exact"/>
        <w:ind w:firstLine="640" w:firstLineChars="200"/>
        <w:rPr>
          <w:rFonts w:ascii="黑体" w:hAnsi="黑体" w:eastAsia="黑体"/>
          <w:strike/>
          <w:sz w:val="32"/>
          <w:szCs w:val="24"/>
        </w:rPr>
      </w:pPr>
    </w:p>
    <w:p w14:paraId="6C89A1CA">
      <w:pPr>
        <w:pStyle w:val="2"/>
        <w:ind w:firstLine="600"/>
        <w:rPr>
          <w:lang w:eastAsia="zh-CN"/>
        </w:rPr>
      </w:pPr>
    </w:p>
    <w:p w14:paraId="58C1CB32">
      <w:pPr>
        <w:pStyle w:val="4"/>
        <w:overflowPunct w:val="0"/>
        <w:spacing w:before="0" w:after="0" w:line="440" w:lineRule="exact"/>
      </w:pPr>
      <w:bookmarkStart w:id="39" w:name="_Toc2252"/>
      <w:r>
        <w:rPr>
          <w:rFonts w:hint="eastAsia"/>
        </w:rPr>
        <w:t>非公司企业法人按《公司法》改制登记提交材料规范</w:t>
      </w:r>
      <w:bookmarkEnd w:id="39"/>
    </w:p>
    <w:p w14:paraId="6ED912C5">
      <w:pPr>
        <w:pStyle w:val="5"/>
        <w:numPr>
          <w:ilvl w:val="0"/>
          <w:numId w:val="14"/>
        </w:numPr>
        <w:overflowPunct w:val="0"/>
        <w:spacing w:before="0" w:after="0" w:line="440" w:lineRule="exact"/>
      </w:pPr>
      <w:bookmarkStart w:id="40" w:name="_Toc5639"/>
      <w:r>
        <w:rPr>
          <w:rFonts w:hint="eastAsia"/>
        </w:rPr>
        <w:t>非公司企业法人按《公司法》改制登记提交材料规范</w:t>
      </w:r>
      <w:bookmarkEnd w:id="40"/>
    </w:p>
    <w:p w14:paraId="056AE19C">
      <w:pPr>
        <w:widowControl/>
        <w:overflowPunct w:val="0"/>
        <w:adjustRightInd w:val="0"/>
        <w:snapToGrid w:val="0"/>
        <w:spacing w:line="440" w:lineRule="exact"/>
        <w:ind w:firstLine="480" w:firstLineChars="200"/>
        <w:rPr>
          <w:rFonts w:ascii="宋体" w:hAnsi="宋体"/>
          <w:szCs w:val="24"/>
        </w:rPr>
      </w:pPr>
      <w:r>
        <w:rPr>
          <w:rFonts w:ascii="宋体" w:hAnsi="宋体"/>
          <w:szCs w:val="24"/>
        </w:rPr>
        <w:t>1.</w:t>
      </w:r>
      <w:r>
        <w:rPr>
          <w:rFonts w:hint="eastAsia" w:ascii="宋体" w:hAnsi="宋体"/>
          <w:szCs w:val="24"/>
        </w:rPr>
        <w:t>《非公司企业改制登记(备案)申请书》。</w:t>
      </w:r>
    </w:p>
    <w:p w14:paraId="72FE9CF3">
      <w:pPr>
        <w:widowControl/>
        <w:overflowPunct w:val="0"/>
        <w:adjustRightInd w:val="0"/>
        <w:snapToGrid w:val="0"/>
        <w:spacing w:line="440" w:lineRule="exact"/>
        <w:ind w:firstLine="480"/>
        <w:rPr>
          <w:rFonts w:ascii="宋体" w:hAnsi="宋体"/>
          <w:szCs w:val="24"/>
        </w:rPr>
      </w:pPr>
      <w:r>
        <w:rPr>
          <w:rFonts w:hint="eastAsia" w:ascii="宋体" w:hAnsi="宋体"/>
          <w:szCs w:val="24"/>
        </w:rPr>
        <w:t>2</w:t>
      </w:r>
      <w:r>
        <w:rPr>
          <w:rFonts w:ascii="宋体" w:hAnsi="宋体"/>
          <w:szCs w:val="24"/>
        </w:rPr>
        <w:t>.</w:t>
      </w:r>
      <w:r>
        <w:rPr>
          <w:rFonts w:hint="eastAsia" w:ascii="宋体" w:hAnsi="宋体"/>
          <w:szCs w:val="24"/>
        </w:rPr>
        <w:t>企业法人的出资人（主管部门）出具的批准改制的文件。改制后公司变更法定代表人的，文件中应明确企业原任法定代表人的免职情况。</w:t>
      </w:r>
    </w:p>
    <w:p w14:paraId="2DEC3AB0">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3</w:t>
      </w:r>
      <w:r>
        <w:rPr>
          <w:rFonts w:ascii="宋体" w:hAnsi="宋体"/>
          <w:szCs w:val="24"/>
        </w:rPr>
        <w:t>.</w:t>
      </w:r>
      <w:r>
        <w:rPr>
          <w:rFonts w:hint="eastAsia" w:ascii="宋体" w:hAnsi="宋体"/>
          <w:szCs w:val="24"/>
        </w:rPr>
        <w:t>职工（代表）大会材料（仅城镇集体所有制企业法人申请按《公司法》改制的提交）。</w:t>
      </w:r>
    </w:p>
    <w:p w14:paraId="09DC5481">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◆城镇集体所有制企业法人应当提交集体企业的职工（代表）大会的批准决议。</w:t>
      </w:r>
    </w:p>
    <w:p w14:paraId="4D3E14DD">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◆乡村集体所有制企业法人应当提交乡或者村的农民大会（农民代表会议）或者代表全体农民的集体经济组织的批准决议或批准文件复印件。</w:t>
      </w:r>
    </w:p>
    <w:p w14:paraId="6105878C">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4</w:t>
      </w:r>
      <w:r>
        <w:rPr>
          <w:rFonts w:ascii="宋体" w:hAnsi="宋体"/>
          <w:szCs w:val="24"/>
        </w:rPr>
        <w:t>.</w:t>
      </w:r>
      <w:r>
        <w:rPr>
          <w:rFonts w:hint="eastAsia" w:ascii="宋体" w:hAnsi="宋体"/>
          <w:szCs w:val="24"/>
        </w:rPr>
        <w:t>法律、行政法规和国务院决定规定企业按《公司法》改制必须报经批准的，提交有关的批准文件或者许可证件复印件。</w:t>
      </w:r>
    </w:p>
    <w:p w14:paraId="784A3DFD">
      <w:pPr>
        <w:widowControl/>
        <w:overflowPunct w:val="0"/>
        <w:adjustRightInd w:val="0"/>
        <w:snapToGrid w:val="0"/>
        <w:spacing w:line="440" w:lineRule="exact"/>
        <w:ind w:firstLine="480" w:firstLineChars="200"/>
        <w:rPr>
          <w:rFonts w:ascii="宋体"/>
          <w:szCs w:val="24"/>
        </w:rPr>
      </w:pPr>
      <w:r>
        <w:rPr>
          <w:rFonts w:ascii="宋体" w:hAnsi="宋体"/>
          <w:szCs w:val="24"/>
        </w:rPr>
        <w:t>5.</w:t>
      </w:r>
      <w:r>
        <w:rPr>
          <w:rFonts w:hint="eastAsia" w:ascii="宋体" w:hAnsi="宋体"/>
          <w:szCs w:val="24"/>
        </w:rPr>
        <w:t>改制后的公司章程。</w:t>
      </w:r>
    </w:p>
    <w:p w14:paraId="66D8F419">
      <w:pPr>
        <w:widowControl/>
        <w:overflowPunct w:val="0"/>
        <w:adjustRightInd w:val="0"/>
        <w:snapToGrid w:val="0"/>
        <w:spacing w:line="440" w:lineRule="exact"/>
        <w:ind w:firstLine="480" w:firstLineChars="200"/>
        <w:rPr>
          <w:rFonts w:ascii="宋体"/>
          <w:szCs w:val="24"/>
        </w:rPr>
      </w:pPr>
      <w:r>
        <w:rPr>
          <w:rFonts w:hint="eastAsia" w:ascii="宋体" w:hAnsi="宋体"/>
          <w:szCs w:val="24"/>
        </w:rPr>
        <w:t>◆改制后为有限责任公司的，由全体股东签署。</w:t>
      </w:r>
    </w:p>
    <w:p w14:paraId="7FE52DFB">
      <w:pPr>
        <w:widowControl/>
        <w:overflowPunct w:val="0"/>
        <w:adjustRightInd w:val="0"/>
        <w:snapToGrid w:val="0"/>
        <w:spacing w:line="440" w:lineRule="exact"/>
        <w:ind w:firstLine="480" w:firstLineChars="200"/>
        <w:rPr>
          <w:rFonts w:ascii="宋体"/>
          <w:szCs w:val="24"/>
        </w:rPr>
      </w:pPr>
      <w:r>
        <w:rPr>
          <w:rFonts w:hint="eastAsia" w:ascii="宋体" w:hAnsi="宋体"/>
          <w:szCs w:val="24"/>
        </w:rPr>
        <w:t>◆改制后为国有独资公司的，由国务院、地方人民政府或者其授权的本级人民政府国有资产监督管理机构加盖公章。</w:t>
      </w:r>
    </w:p>
    <w:p w14:paraId="201E3AE9">
      <w:pPr>
        <w:widowControl/>
        <w:overflowPunct w:val="0"/>
        <w:adjustRightInd w:val="0"/>
        <w:snapToGrid w:val="0"/>
        <w:spacing w:line="440" w:lineRule="exact"/>
        <w:ind w:firstLine="480" w:firstLineChars="200"/>
        <w:rPr>
          <w:rFonts w:ascii="宋体"/>
          <w:szCs w:val="24"/>
        </w:rPr>
      </w:pPr>
      <w:r>
        <w:rPr>
          <w:rFonts w:hint="eastAsia" w:ascii="宋体" w:hAnsi="宋体"/>
          <w:szCs w:val="24"/>
        </w:rPr>
        <w:t>◆改制后为一人有限责任公司的，由股东签署。</w:t>
      </w:r>
    </w:p>
    <w:p w14:paraId="05DE6F3F">
      <w:pPr>
        <w:widowControl/>
        <w:overflowPunct w:val="0"/>
        <w:adjustRightInd w:val="0"/>
        <w:snapToGrid w:val="0"/>
        <w:spacing w:line="440" w:lineRule="exact"/>
        <w:ind w:firstLine="480" w:firstLineChars="200"/>
        <w:rPr>
          <w:rFonts w:ascii="宋体"/>
          <w:szCs w:val="24"/>
        </w:rPr>
      </w:pPr>
      <w:r>
        <w:rPr>
          <w:rFonts w:hint="eastAsia" w:ascii="宋体" w:hAnsi="宋体"/>
          <w:szCs w:val="24"/>
        </w:rPr>
        <w:t>◆改制后为股份有限公司的，由全体发起人签署。</w:t>
      </w:r>
    </w:p>
    <w:p w14:paraId="6EFDEC0C">
      <w:pPr>
        <w:widowControl/>
        <w:overflowPunct w:val="0"/>
        <w:adjustRightInd w:val="0"/>
        <w:snapToGrid w:val="0"/>
        <w:spacing w:line="440" w:lineRule="exact"/>
        <w:ind w:firstLine="480" w:firstLineChars="200"/>
        <w:rPr>
          <w:rFonts w:ascii="宋体"/>
          <w:szCs w:val="24"/>
        </w:rPr>
      </w:pPr>
      <w:r>
        <w:rPr>
          <w:rFonts w:ascii="宋体" w:hAnsi="宋体"/>
          <w:szCs w:val="24"/>
        </w:rPr>
        <w:t>6.</w:t>
      </w:r>
      <w:bookmarkStart w:id="41" w:name="OLE_LINK13"/>
      <w:r>
        <w:rPr>
          <w:rFonts w:hint="eastAsia" w:ascii="宋体" w:hAnsi="宋体"/>
          <w:szCs w:val="24"/>
        </w:rPr>
        <w:t>改制后公司股东或发起人的主体资格文件或者自然人身份证件复印件。</w:t>
      </w:r>
    </w:p>
    <w:p w14:paraId="51786AC2">
      <w:pPr>
        <w:widowControl/>
        <w:overflowPunct w:val="0"/>
        <w:adjustRightInd w:val="0"/>
        <w:snapToGrid w:val="0"/>
        <w:spacing w:line="440" w:lineRule="exact"/>
        <w:ind w:firstLine="480" w:firstLineChars="200"/>
        <w:rPr>
          <w:rFonts w:ascii="宋体"/>
          <w:szCs w:val="24"/>
        </w:rPr>
      </w:pPr>
      <w:r>
        <w:rPr>
          <w:rFonts w:hint="eastAsia" w:ascii="宋体" w:hAnsi="宋体"/>
          <w:szCs w:val="24"/>
        </w:rPr>
        <w:t>◆股东或者发起人为企业的，提交营业执照复印件。</w:t>
      </w:r>
    </w:p>
    <w:p w14:paraId="231330D8">
      <w:pPr>
        <w:widowControl/>
        <w:overflowPunct w:val="0"/>
        <w:adjustRightInd w:val="0"/>
        <w:snapToGrid w:val="0"/>
        <w:spacing w:line="440" w:lineRule="exact"/>
        <w:ind w:firstLine="480" w:firstLineChars="200"/>
        <w:rPr>
          <w:rFonts w:ascii="宋体"/>
          <w:szCs w:val="24"/>
        </w:rPr>
      </w:pPr>
      <w:r>
        <w:rPr>
          <w:rFonts w:hint="eastAsia" w:ascii="宋体" w:hAnsi="宋体"/>
          <w:szCs w:val="24"/>
        </w:rPr>
        <w:t>◆股东或者发起人为事业法人的，提交事业单位法人登记证书复印件。</w:t>
      </w:r>
    </w:p>
    <w:p w14:paraId="1D19241A">
      <w:pPr>
        <w:widowControl/>
        <w:overflowPunct w:val="0"/>
        <w:adjustRightInd w:val="0"/>
        <w:snapToGrid w:val="0"/>
        <w:spacing w:line="440" w:lineRule="exact"/>
        <w:ind w:firstLine="480" w:firstLineChars="200"/>
        <w:rPr>
          <w:rFonts w:ascii="宋体"/>
          <w:szCs w:val="24"/>
        </w:rPr>
      </w:pPr>
      <w:r>
        <w:rPr>
          <w:rFonts w:hint="eastAsia" w:ascii="宋体" w:hAnsi="宋体"/>
          <w:szCs w:val="24"/>
        </w:rPr>
        <w:t>◆股东或者发起人为社团法人的，提交社会团体法人登记证复印件。</w:t>
      </w:r>
    </w:p>
    <w:p w14:paraId="292AA3CB">
      <w:pPr>
        <w:widowControl/>
        <w:overflowPunct w:val="0"/>
        <w:adjustRightInd w:val="0"/>
        <w:snapToGrid w:val="0"/>
        <w:spacing w:line="440" w:lineRule="exact"/>
        <w:ind w:firstLine="480" w:firstLineChars="200"/>
        <w:rPr>
          <w:rFonts w:ascii="宋体"/>
          <w:szCs w:val="24"/>
        </w:rPr>
      </w:pPr>
      <w:r>
        <w:rPr>
          <w:rFonts w:hint="eastAsia" w:ascii="宋体" w:hAnsi="宋体"/>
          <w:szCs w:val="24"/>
        </w:rPr>
        <w:t>◆股东或者发起人为民办非企业单位的，提交民办非企业单位登记证书复印件。</w:t>
      </w:r>
    </w:p>
    <w:p w14:paraId="0AADEBDA">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◆股东或者发起人为自然人的，提交身份证件复印件。</w:t>
      </w:r>
    </w:p>
    <w:p w14:paraId="2ABC1212">
      <w:pPr>
        <w:pStyle w:val="29"/>
        <w:widowControl/>
        <w:overflowPunct w:val="0"/>
        <w:adjustRightInd w:val="0"/>
        <w:snapToGrid w:val="0"/>
        <w:spacing w:line="440" w:lineRule="exact"/>
        <w:ind w:firstLine="480"/>
        <w:rPr>
          <w:rFonts w:ascii="宋体" w:hAnsi="宋体" w:cs="Courier New"/>
          <w:sz w:val="24"/>
          <w:szCs w:val="24"/>
        </w:rPr>
      </w:pPr>
      <w:r>
        <w:rPr>
          <w:rFonts w:hint="eastAsia" w:ascii="宋体" w:hAnsi="宋体" w:cs="Courier New"/>
          <w:sz w:val="24"/>
          <w:szCs w:val="24"/>
        </w:rPr>
        <w:t>◆股东、发起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p>
    <w:p w14:paraId="10F9EE78">
      <w:pPr>
        <w:pStyle w:val="29"/>
        <w:widowControl/>
        <w:overflowPunct w:val="0"/>
        <w:adjustRightInd w:val="0"/>
        <w:snapToGrid w:val="0"/>
        <w:spacing w:line="440" w:lineRule="exact"/>
        <w:ind w:firstLine="480"/>
      </w:pPr>
      <w:r>
        <w:rPr>
          <w:rFonts w:hint="eastAsia" w:ascii="宋体" w:hAnsi="宋体" w:cs="Courier New"/>
          <w:sz w:val="24"/>
          <w:szCs w:val="24"/>
          <w:lang w:eastAsia="zh-CN"/>
        </w:rPr>
        <w:t>中国香港</w:t>
      </w:r>
      <w:r>
        <w:rPr>
          <w:rFonts w:hint="eastAsia" w:ascii="宋体" w:hAnsi="宋体" w:cs="Courier New"/>
          <w:sz w:val="24"/>
          <w:szCs w:val="24"/>
        </w:rPr>
        <w:t>特别行政区、</w:t>
      </w:r>
      <w:r>
        <w:rPr>
          <w:rFonts w:hint="eastAsia" w:ascii="宋体" w:hAnsi="宋体" w:cs="Courier New"/>
          <w:sz w:val="24"/>
          <w:szCs w:val="24"/>
          <w:lang w:eastAsia="zh-CN"/>
        </w:rPr>
        <w:t>中国澳门</w:t>
      </w:r>
      <w:r>
        <w:rPr>
          <w:rFonts w:hint="eastAsia" w:ascii="宋体" w:hAnsi="宋体" w:cs="Courier New"/>
          <w:sz w:val="24"/>
          <w:szCs w:val="24"/>
        </w:rPr>
        <w:t>特别行政区和</w:t>
      </w:r>
      <w:r>
        <w:rPr>
          <w:rFonts w:hint="eastAsia" w:ascii="宋体" w:hAnsi="宋体" w:cs="Courier New"/>
          <w:sz w:val="24"/>
          <w:szCs w:val="24"/>
          <w:lang w:eastAsia="zh-CN"/>
        </w:rPr>
        <w:t>中国台湾</w:t>
      </w:r>
      <w:r>
        <w:rPr>
          <w:rFonts w:hint="eastAsia" w:ascii="宋体" w:hAnsi="宋体" w:cs="Courier New"/>
          <w:sz w:val="24"/>
          <w:szCs w:val="24"/>
        </w:rPr>
        <w:t>地区投资者的主体资格文件或者身份证明应当按照专项规定或者协议，依法提供当地公证机构的公证文件。</w:t>
      </w:r>
      <w:r>
        <w:rPr>
          <w:rFonts w:hint="eastAsia" w:ascii="宋体" w:hAnsi="宋体" w:cs="Courier New"/>
          <w:sz w:val="24"/>
          <w:szCs w:val="24"/>
          <w:lang w:eastAsia="zh-CN"/>
        </w:rPr>
        <w:t>中国香港</w:t>
      </w:r>
      <w:r>
        <w:rPr>
          <w:rFonts w:hint="eastAsia" w:ascii="宋体" w:hAnsi="宋体" w:cs="Courier New"/>
          <w:sz w:val="24"/>
          <w:szCs w:val="24"/>
        </w:rPr>
        <w:t>特别行政区、</w:t>
      </w:r>
      <w:r>
        <w:rPr>
          <w:rFonts w:hint="eastAsia" w:ascii="宋体" w:hAnsi="宋体" w:cs="Courier New"/>
          <w:sz w:val="24"/>
          <w:szCs w:val="24"/>
          <w:lang w:eastAsia="zh-CN"/>
        </w:rPr>
        <w:t>中国澳门</w:t>
      </w:r>
      <w:r>
        <w:rPr>
          <w:rFonts w:hint="eastAsia" w:ascii="宋体" w:hAnsi="宋体" w:cs="Courier New"/>
          <w:sz w:val="24"/>
          <w:szCs w:val="24"/>
        </w:rPr>
        <w:t>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w:t>
      </w:r>
      <w:r>
        <w:rPr>
          <w:rFonts w:hint="eastAsia" w:ascii="宋体" w:hAnsi="宋体" w:cs="Courier New"/>
          <w:sz w:val="24"/>
          <w:szCs w:val="24"/>
          <w:lang w:eastAsia="zh-CN"/>
        </w:rPr>
        <w:t>中国台湾</w:t>
      </w:r>
      <w:r>
        <w:rPr>
          <w:rFonts w:hint="eastAsia" w:ascii="宋体" w:hAnsi="宋体" w:cs="Courier New"/>
          <w:sz w:val="24"/>
          <w:szCs w:val="24"/>
        </w:rPr>
        <w:t>居民居住证、大陆出入境管理部门颁发的</w:t>
      </w:r>
      <w:r>
        <w:rPr>
          <w:rFonts w:hint="eastAsia" w:ascii="宋体" w:hAnsi="宋体" w:cs="Courier New"/>
          <w:sz w:val="24"/>
          <w:szCs w:val="24"/>
          <w:lang w:eastAsia="zh-CN"/>
        </w:rPr>
        <w:t>中国台湾</w:t>
      </w:r>
      <w:r>
        <w:rPr>
          <w:rFonts w:hint="eastAsia" w:ascii="宋体" w:hAnsi="宋体" w:cs="Courier New"/>
          <w:sz w:val="24"/>
          <w:szCs w:val="24"/>
        </w:rPr>
        <w:t>居民往来大陆通行证，可作为</w:t>
      </w:r>
      <w:r>
        <w:rPr>
          <w:rFonts w:hint="eastAsia" w:ascii="宋体" w:hAnsi="宋体" w:cs="Courier New"/>
          <w:sz w:val="24"/>
          <w:szCs w:val="24"/>
          <w:lang w:eastAsia="zh-CN"/>
        </w:rPr>
        <w:t>中国台湾</w:t>
      </w:r>
      <w:r>
        <w:rPr>
          <w:rFonts w:hint="eastAsia" w:ascii="宋体" w:hAnsi="宋体" w:cs="Courier New"/>
          <w:sz w:val="24"/>
          <w:szCs w:val="24"/>
        </w:rPr>
        <w:t>地区自然人投资者的身份证明且无需公证认证。</w:t>
      </w:r>
    </w:p>
    <w:bookmarkEnd w:id="41"/>
    <w:p w14:paraId="2CA04A46">
      <w:pPr>
        <w:widowControl/>
        <w:overflowPunct w:val="0"/>
        <w:adjustRightInd w:val="0"/>
        <w:snapToGrid w:val="0"/>
        <w:spacing w:line="440" w:lineRule="exact"/>
        <w:ind w:firstLine="480" w:firstLineChars="200"/>
        <w:rPr>
          <w:rFonts w:ascii="宋体"/>
          <w:szCs w:val="24"/>
        </w:rPr>
      </w:pPr>
      <w:r>
        <w:rPr>
          <w:rFonts w:hint="eastAsia" w:ascii="宋体" w:hAnsi="宋体"/>
          <w:szCs w:val="24"/>
        </w:rPr>
        <w:t>◆其他股东或者发起人提交有关法律法规规定的资格证明。</w:t>
      </w:r>
    </w:p>
    <w:p w14:paraId="4CC3F7E3">
      <w:pPr>
        <w:widowControl/>
        <w:overflowPunct w:val="0"/>
        <w:adjustRightInd w:val="0"/>
        <w:snapToGrid w:val="0"/>
        <w:spacing w:line="440" w:lineRule="exact"/>
        <w:ind w:firstLine="480"/>
        <w:rPr>
          <w:rFonts w:ascii="宋体" w:hAnsi="宋体"/>
          <w:szCs w:val="24"/>
        </w:rPr>
      </w:pPr>
      <w:r>
        <w:rPr>
          <w:rFonts w:ascii="宋体" w:hAnsi="宋体"/>
          <w:szCs w:val="24"/>
        </w:rPr>
        <w:t>7.</w:t>
      </w:r>
      <w:r>
        <w:rPr>
          <w:rFonts w:hint="eastAsia" w:ascii="宋体" w:hAnsi="宋体"/>
          <w:szCs w:val="24"/>
        </w:rPr>
        <w:t>改制后公司的决议或决定。</w:t>
      </w:r>
    </w:p>
    <w:p w14:paraId="470DED7B">
      <w:pPr>
        <w:widowControl/>
        <w:overflowPunct w:val="0"/>
        <w:adjustRightInd w:val="0"/>
        <w:snapToGrid w:val="0"/>
        <w:spacing w:line="440" w:lineRule="exact"/>
        <w:ind w:firstLine="480"/>
        <w:rPr>
          <w:rFonts w:ascii="宋体" w:hAnsi="宋体"/>
          <w:szCs w:val="24"/>
        </w:rPr>
      </w:pPr>
      <w:r>
        <w:rPr>
          <w:rFonts w:hint="eastAsia" w:ascii="宋体" w:hAnsi="宋体"/>
          <w:szCs w:val="24"/>
        </w:rPr>
        <w:t>◆改制为有限责任公司的提交股东会决议。</w:t>
      </w:r>
    </w:p>
    <w:p w14:paraId="1FEBC7F1">
      <w:pPr>
        <w:widowControl/>
        <w:overflowPunct w:val="0"/>
        <w:adjustRightInd w:val="0"/>
        <w:snapToGrid w:val="0"/>
        <w:spacing w:line="440" w:lineRule="exact"/>
        <w:ind w:firstLine="480"/>
        <w:rPr>
          <w:rFonts w:ascii="宋体" w:hAnsi="宋体"/>
          <w:szCs w:val="24"/>
        </w:rPr>
      </w:pPr>
      <w:r>
        <w:rPr>
          <w:rFonts w:hint="eastAsia" w:ascii="宋体" w:hAnsi="宋体"/>
          <w:szCs w:val="24"/>
        </w:rPr>
        <w:t>◆改制为一人有限责任公司的提交股东决定。</w:t>
      </w:r>
    </w:p>
    <w:p w14:paraId="7F3DA4F9">
      <w:pPr>
        <w:widowControl/>
        <w:overflowPunct w:val="0"/>
        <w:adjustRightInd w:val="0"/>
        <w:snapToGrid w:val="0"/>
        <w:spacing w:line="440" w:lineRule="exact"/>
        <w:ind w:firstLine="480"/>
        <w:rPr>
          <w:rFonts w:ascii="宋体" w:hAnsi="宋体"/>
          <w:szCs w:val="24"/>
        </w:rPr>
      </w:pPr>
      <w:r>
        <w:rPr>
          <w:rFonts w:hint="eastAsia" w:ascii="宋体" w:hAnsi="宋体"/>
          <w:szCs w:val="24"/>
        </w:rPr>
        <w:t>◆改制为股份有限公司的提交股东大会会议记录或者创立大会会议记录。</w:t>
      </w:r>
    </w:p>
    <w:p w14:paraId="33CD6239">
      <w:pPr>
        <w:widowControl/>
        <w:overflowPunct w:val="0"/>
        <w:adjustRightInd w:val="0"/>
        <w:snapToGrid w:val="0"/>
        <w:spacing w:line="440" w:lineRule="exact"/>
        <w:ind w:firstLine="480"/>
        <w:rPr>
          <w:rFonts w:ascii="宋体" w:hAnsi="宋体"/>
          <w:szCs w:val="24"/>
        </w:rPr>
      </w:pPr>
      <w:r>
        <w:rPr>
          <w:rFonts w:hint="eastAsia" w:ascii="宋体" w:hAnsi="宋体"/>
          <w:szCs w:val="24"/>
        </w:rPr>
        <w:t>◆改制为国有独资公司的提交国务院、地方人民政府或者其授权的本级人民政府国有资产监督管理机构的批准文件复印件。</w:t>
      </w:r>
    </w:p>
    <w:p w14:paraId="09D1C9CF">
      <w:pPr>
        <w:widowControl/>
        <w:overflowPunct w:val="0"/>
        <w:adjustRightInd w:val="0"/>
        <w:snapToGrid w:val="0"/>
        <w:spacing w:line="440" w:lineRule="exact"/>
        <w:ind w:firstLine="480"/>
        <w:rPr>
          <w:rFonts w:ascii="宋体" w:hAnsi="宋体"/>
          <w:szCs w:val="24"/>
        </w:rPr>
      </w:pPr>
      <w:r>
        <w:rPr>
          <w:rFonts w:hint="eastAsia" w:ascii="宋体" w:hAnsi="宋体"/>
          <w:szCs w:val="24"/>
        </w:rPr>
        <w:t>8.法定代表人、董事、监事和高级管理人员的任职文件。</w:t>
      </w:r>
    </w:p>
    <w:p w14:paraId="2ACB0A05">
      <w:pPr>
        <w:widowControl/>
        <w:overflowPunct w:val="0"/>
        <w:adjustRightInd w:val="0"/>
        <w:snapToGrid w:val="0"/>
        <w:spacing w:line="440" w:lineRule="exact"/>
        <w:ind w:firstLine="480"/>
        <w:rPr>
          <w:rFonts w:ascii="宋体" w:hAnsi="宋体"/>
          <w:szCs w:val="24"/>
        </w:rPr>
      </w:pPr>
      <w:r>
        <w:rPr>
          <w:rFonts w:hint="eastAsia" w:ascii="宋体" w:hAnsi="宋体"/>
          <w:szCs w:val="24"/>
        </w:rPr>
        <w:t>◆根据《公司法》和公司章程的规定，有限责任公司提交股东决定或股东会决议，发起设立的股份有限公司提交股东大会会议记录(募集设立的股份有限公司提交创立大会会议记录)。对《公司法》和章程规定公司组织机构人员任职须经董事会、监事会、职工大会（职工代表大会）等形式产生的，还需提交董事签字的董事会决议、监事签字的监事会决议、</w:t>
      </w:r>
      <w:r>
        <w:rPr>
          <w:rFonts w:hint="eastAsia" w:ascii="宋体" w:hAnsi="宋体" w:eastAsia="宋体" w:cs="宋体"/>
          <w:szCs w:val="24"/>
        </w:rPr>
        <w:t>职工（职工代表）签字的职工大会（职工代表大会）决议</w:t>
      </w:r>
      <w:r>
        <w:rPr>
          <w:rFonts w:hint="eastAsia" w:ascii="宋体" w:hAnsi="宋体"/>
          <w:szCs w:val="24"/>
        </w:rPr>
        <w:t>等相关材料。</w:t>
      </w:r>
    </w:p>
    <w:p w14:paraId="40C66DF1">
      <w:pPr>
        <w:widowControl/>
        <w:overflowPunct w:val="0"/>
        <w:adjustRightInd w:val="0"/>
        <w:snapToGrid w:val="0"/>
        <w:spacing w:line="440" w:lineRule="exact"/>
        <w:ind w:firstLine="480" w:firstLineChars="200"/>
        <w:rPr>
          <w:rFonts w:ascii="宋体"/>
          <w:szCs w:val="24"/>
        </w:rPr>
      </w:pPr>
      <w:r>
        <w:rPr>
          <w:rFonts w:ascii="宋体" w:hAnsi="宋体"/>
          <w:szCs w:val="24"/>
        </w:rPr>
        <w:t>9.</w:t>
      </w:r>
      <w:r>
        <w:rPr>
          <w:rFonts w:hint="eastAsia" w:ascii="宋体" w:hAnsi="宋体"/>
          <w:szCs w:val="24"/>
        </w:rPr>
        <w:t>改制同时涉及其他登记事项变更的，应当同时申请变更登记，按相应的提交材料规范提交相应的材料。</w:t>
      </w:r>
    </w:p>
    <w:p w14:paraId="3A7DDBB2">
      <w:pPr>
        <w:widowControl/>
        <w:overflowPunct w:val="0"/>
        <w:adjustRightInd w:val="0"/>
        <w:snapToGrid w:val="0"/>
        <w:spacing w:line="440" w:lineRule="exact"/>
        <w:ind w:firstLine="480" w:firstLineChars="200"/>
        <w:rPr>
          <w:rFonts w:ascii="宋体"/>
          <w:szCs w:val="24"/>
        </w:rPr>
      </w:pPr>
      <w:r>
        <w:rPr>
          <w:rFonts w:ascii="宋体" w:hAnsi="宋体"/>
          <w:szCs w:val="24"/>
        </w:rPr>
        <w:t>10.</w:t>
      </w:r>
      <w:r>
        <w:rPr>
          <w:rFonts w:hint="eastAsia" w:ascii="宋体" w:hAnsi="宋体"/>
          <w:szCs w:val="24"/>
        </w:rPr>
        <w:t>已领取纸质版营业执照的缴回营业执照正、副本。</w:t>
      </w:r>
    </w:p>
    <w:p w14:paraId="4F3AFB51">
      <w:pPr>
        <w:widowControl/>
        <w:overflowPunct w:val="0"/>
        <w:spacing w:line="440" w:lineRule="exact"/>
        <w:ind w:firstLine="472" w:firstLineChars="196"/>
        <w:rPr>
          <w:rFonts w:ascii="宋体"/>
          <w:b/>
          <w:szCs w:val="24"/>
        </w:rPr>
      </w:pPr>
      <w:r>
        <w:rPr>
          <w:rFonts w:hint="eastAsia" w:ascii="宋体" w:hAnsi="宋体"/>
          <w:b/>
          <w:szCs w:val="24"/>
        </w:rPr>
        <w:t>注：</w:t>
      </w:r>
      <w:r>
        <w:rPr>
          <w:rFonts w:hint="eastAsia" w:ascii="宋体" w:hAnsi="宋体"/>
          <w:szCs w:val="24"/>
        </w:rPr>
        <w:t>依照原《企业法人登记管理条例》设立的企业法人申请依照《公司法》、《市场主体登记管理条例》改制为公司适用本规范。</w:t>
      </w:r>
    </w:p>
    <w:p w14:paraId="265ADE3A">
      <w:pPr>
        <w:widowControl/>
        <w:overflowPunct w:val="0"/>
        <w:spacing w:line="440" w:lineRule="exact"/>
        <w:rPr>
          <w:rFonts w:ascii="宋体"/>
          <w:b/>
          <w:szCs w:val="24"/>
        </w:rPr>
      </w:pPr>
    </w:p>
    <w:p w14:paraId="0CA65E4E">
      <w:pPr>
        <w:pStyle w:val="4"/>
        <w:overflowPunct w:val="0"/>
        <w:spacing w:before="0" w:after="0" w:line="440" w:lineRule="exact"/>
      </w:pPr>
      <w:bookmarkStart w:id="42" w:name="_Toc22205"/>
      <w:r>
        <w:rPr>
          <w:rFonts w:hint="eastAsia"/>
        </w:rPr>
        <w:t>合伙企业登记（备案）提交材料规范</w:t>
      </w:r>
      <w:bookmarkEnd w:id="42"/>
    </w:p>
    <w:p w14:paraId="670D76CF">
      <w:pPr>
        <w:pStyle w:val="5"/>
        <w:numPr>
          <w:ilvl w:val="0"/>
          <w:numId w:val="15"/>
        </w:numPr>
        <w:overflowPunct w:val="0"/>
        <w:spacing w:before="0" w:after="0" w:line="440" w:lineRule="exact"/>
      </w:pPr>
      <w:bookmarkStart w:id="43" w:name="_Toc22872"/>
      <w:r>
        <w:rPr>
          <w:rFonts w:hint="eastAsia"/>
        </w:rPr>
        <w:t>合伙企业设立登记提交材料规范</w:t>
      </w:r>
      <w:bookmarkEnd w:id="43"/>
    </w:p>
    <w:p w14:paraId="74D78223">
      <w:pPr>
        <w:widowControl/>
        <w:overflowPunct w:val="0"/>
        <w:spacing w:line="440" w:lineRule="exact"/>
        <w:ind w:firstLine="465"/>
        <w:rPr>
          <w:rFonts w:ascii="宋体"/>
          <w:bCs/>
          <w:szCs w:val="24"/>
        </w:rPr>
      </w:pPr>
      <w:r>
        <w:rPr>
          <w:rFonts w:ascii="宋体" w:hAnsi="宋体"/>
          <w:bCs/>
          <w:szCs w:val="24"/>
        </w:rPr>
        <w:t>1.</w:t>
      </w:r>
      <w:r>
        <w:rPr>
          <w:rFonts w:hint="eastAsia" w:ascii="宋体" w:hAnsi="宋体"/>
          <w:bCs/>
          <w:szCs w:val="24"/>
        </w:rPr>
        <w:t>《合伙企业登记（备案）申请书》</w:t>
      </w:r>
    </w:p>
    <w:p w14:paraId="63F62DA3">
      <w:pPr>
        <w:widowControl/>
        <w:overflowPunct w:val="0"/>
        <w:spacing w:line="440" w:lineRule="exact"/>
        <w:ind w:firstLine="480" w:firstLineChars="200"/>
        <w:rPr>
          <w:rFonts w:ascii="宋体" w:hAnsi="宋体"/>
          <w:bCs/>
        </w:rPr>
      </w:pPr>
      <w:r>
        <w:rPr>
          <w:rFonts w:ascii="宋体" w:hAnsi="宋体"/>
          <w:bCs/>
          <w:szCs w:val="24"/>
        </w:rPr>
        <w:t>2</w:t>
      </w:r>
      <w:r>
        <w:rPr>
          <w:rFonts w:hint="eastAsia" w:ascii="宋体" w:hAnsi="宋体"/>
          <w:bCs/>
          <w:szCs w:val="24"/>
        </w:rPr>
        <w:t>.全体合伙人签署的合伙协议。</w:t>
      </w:r>
    </w:p>
    <w:p w14:paraId="6621D088">
      <w:pPr>
        <w:widowControl/>
        <w:overflowPunct w:val="0"/>
        <w:spacing w:line="440" w:lineRule="exact"/>
        <w:ind w:firstLine="465"/>
        <w:rPr>
          <w:rFonts w:ascii="宋体"/>
          <w:bCs/>
          <w:strike/>
          <w:szCs w:val="24"/>
        </w:rPr>
      </w:pPr>
      <w:r>
        <w:rPr>
          <w:rFonts w:ascii="宋体" w:hAnsi="宋体"/>
          <w:bCs/>
          <w:szCs w:val="24"/>
        </w:rPr>
        <w:t>3.</w:t>
      </w:r>
      <w:r>
        <w:rPr>
          <w:rFonts w:hint="eastAsia" w:ascii="宋体" w:hAnsi="宋体"/>
          <w:bCs/>
          <w:szCs w:val="24"/>
        </w:rPr>
        <w:t>全体合伙人的主体资格文件或自然人身份证明、合伙人住所证明。</w:t>
      </w:r>
    </w:p>
    <w:p w14:paraId="225D475F">
      <w:pPr>
        <w:widowControl/>
        <w:overflowPunct w:val="0"/>
        <w:spacing w:line="440" w:lineRule="exact"/>
        <w:ind w:firstLine="480" w:firstLineChars="200"/>
        <w:rPr>
          <w:rFonts w:ascii="宋体"/>
          <w:bCs/>
          <w:szCs w:val="24"/>
        </w:rPr>
      </w:pPr>
      <w:r>
        <w:rPr>
          <w:rFonts w:hint="eastAsia" w:ascii="宋体" w:hAnsi="宋体"/>
          <w:bCs/>
          <w:szCs w:val="24"/>
        </w:rPr>
        <w:t>◆</w:t>
      </w:r>
      <w:r>
        <w:rPr>
          <w:rFonts w:hint="eastAsia" w:ascii="宋体" w:hAnsi="宋体"/>
          <w:szCs w:val="24"/>
        </w:rPr>
        <w:t>合伙人为企业的，提交营业执照复印件。</w:t>
      </w:r>
    </w:p>
    <w:p w14:paraId="718457A8">
      <w:pPr>
        <w:widowControl/>
        <w:overflowPunct w:val="0"/>
        <w:spacing w:line="440" w:lineRule="exact"/>
        <w:ind w:firstLine="480" w:firstLineChars="200"/>
        <w:rPr>
          <w:rFonts w:ascii="宋体"/>
          <w:bCs/>
          <w:szCs w:val="24"/>
        </w:rPr>
      </w:pPr>
      <w:r>
        <w:rPr>
          <w:rFonts w:hint="eastAsia" w:ascii="宋体" w:hAnsi="宋体"/>
          <w:bCs/>
          <w:szCs w:val="24"/>
        </w:rPr>
        <w:t>◆合伙人为事业法人的，提交事业单位法人登记证书复印件。</w:t>
      </w:r>
    </w:p>
    <w:p w14:paraId="339FCEB0">
      <w:pPr>
        <w:widowControl/>
        <w:overflowPunct w:val="0"/>
        <w:spacing w:line="440" w:lineRule="exact"/>
        <w:ind w:firstLine="480" w:firstLineChars="200"/>
        <w:rPr>
          <w:rFonts w:ascii="宋体"/>
          <w:bCs/>
          <w:szCs w:val="24"/>
        </w:rPr>
      </w:pPr>
      <w:r>
        <w:rPr>
          <w:rFonts w:hint="eastAsia" w:ascii="宋体" w:hAnsi="宋体"/>
          <w:bCs/>
          <w:szCs w:val="24"/>
        </w:rPr>
        <w:t>◆合伙人为社团法人的，提交社会团体法人登记证复印件。</w:t>
      </w:r>
    </w:p>
    <w:p w14:paraId="3754A759">
      <w:pPr>
        <w:widowControl/>
        <w:overflowPunct w:val="0"/>
        <w:spacing w:line="440" w:lineRule="exact"/>
        <w:ind w:firstLine="480" w:firstLineChars="200"/>
        <w:rPr>
          <w:rFonts w:ascii="宋体"/>
          <w:bCs/>
          <w:szCs w:val="24"/>
        </w:rPr>
      </w:pPr>
      <w:r>
        <w:rPr>
          <w:rFonts w:hint="eastAsia" w:ascii="宋体" w:hAnsi="宋体"/>
          <w:bCs/>
          <w:szCs w:val="24"/>
        </w:rPr>
        <w:t>◆合伙人为民办非企业单位的，提交民办非企业单位登记证书复印件。</w:t>
      </w:r>
    </w:p>
    <w:p w14:paraId="45CE91D9">
      <w:pPr>
        <w:widowControl/>
        <w:overflowPunct w:val="0"/>
        <w:spacing w:line="440" w:lineRule="exact"/>
        <w:ind w:firstLine="480"/>
        <w:rPr>
          <w:rFonts w:ascii="宋体" w:hAnsi="宋体"/>
          <w:bCs/>
          <w:szCs w:val="24"/>
        </w:rPr>
      </w:pPr>
      <w:r>
        <w:rPr>
          <w:rFonts w:hint="eastAsia" w:ascii="宋体" w:hAnsi="宋体"/>
          <w:bCs/>
          <w:szCs w:val="24"/>
        </w:rPr>
        <w:t>◆合伙人为自然人的，提交身份证件复印件。</w:t>
      </w:r>
    </w:p>
    <w:p w14:paraId="3EDF725B">
      <w:pPr>
        <w:widowControl/>
        <w:overflowPunct w:val="0"/>
        <w:spacing w:line="440" w:lineRule="exact"/>
        <w:ind w:firstLine="480"/>
        <w:rPr>
          <w:rFonts w:ascii="宋体" w:hAnsi="宋体" w:eastAsia="宋体" w:cs="Courier New"/>
          <w:szCs w:val="24"/>
        </w:rPr>
      </w:pPr>
      <w:r>
        <w:rPr>
          <w:rFonts w:hint="eastAsia" w:ascii="宋体" w:hAnsi="宋体" w:eastAsia="宋体" w:cs="Courier New"/>
          <w:szCs w:val="24"/>
        </w:rPr>
        <w:t>◆外方合伙人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p>
    <w:p w14:paraId="06AC2206">
      <w:pPr>
        <w:widowControl/>
        <w:overflowPunct w:val="0"/>
        <w:spacing w:line="440" w:lineRule="exact"/>
        <w:ind w:firstLine="480"/>
        <w:rPr>
          <w:rFonts w:ascii="宋体" w:hAnsi="宋体" w:eastAsia="宋体" w:cs="Courier New"/>
          <w:szCs w:val="24"/>
        </w:rPr>
      </w:pPr>
      <w:r>
        <w:rPr>
          <w:rFonts w:hint="eastAsia" w:ascii="宋体" w:hAnsi="宋体" w:cs="Courier New"/>
          <w:szCs w:val="24"/>
          <w:lang w:eastAsia="zh-CN"/>
        </w:rPr>
        <w:t>中国香港</w:t>
      </w:r>
      <w:r>
        <w:rPr>
          <w:rFonts w:hint="eastAsia" w:ascii="宋体" w:hAnsi="宋体" w:eastAsia="宋体" w:cs="Courier New"/>
          <w:szCs w:val="24"/>
        </w:rPr>
        <w:t>特别行政区、</w:t>
      </w:r>
      <w:r>
        <w:rPr>
          <w:rFonts w:hint="eastAsia" w:ascii="宋体" w:hAnsi="宋体" w:cs="Courier New"/>
          <w:szCs w:val="24"/>
          <w:lang w:eastAsia="zh-CN"/>
        </w:rPr>
        <w:t>中国澳门</w:t>
      </w:r>
      <w:r>
        <w:rPr>
          <w:rFonts w:hint="eastAsia" w:ascii="宋体" w:hAnsi="宋体" w:eastAsia="宋体" w:cs="Courier New"/>
          <w:szCs w:val="24"/>
        </w:rPr>
        <w:t>特别行政区和</w:t>
      </w:r>
      <w:r>
        <w:rPr>
          <w:rFonts w:hint="eastAsia" w:ascii="宋体" w:hAnsi="宋体" w:cs="Courier New"/>
          <w:szCs w:val="24"/>
          <w:lang w:eastAsia="zh-CN"/>
        </w:rPr>
        <w:t>中国台湾</w:t>
      </w:r>
      <w:r>
        <w:rPr>
          <w:rFonts w:hint="eastAsia" w:ascii="宋体" w:hAnsi="宋体" w:eastAsia="宋体" w:cs="Courier New"/>
          <w:szCs w:val="24"/>
        </w:rPr>
        <w:t>地区投资者的主体资格文件或者身份证明应当按照专项规定或者协议，依法提供当地公证机构的公证文件。提交港澳居民居住证或者往来内地通行证的，无需公证认证。大陆公安部门颁发的</w:t>
      </w:r>
      <w:r>
        <w:rPr>
          <w:rFonts w:hint="eastAsia" w:ascii="宋体" w:hAnsi="宋体" w:cs="Courier New"/>
          <w:szCs w:val="24"/>
          <w:lang w:eastAsia="zh-CN"/>
        </w:rPr>
        <w:t>中国台湾</w:t>
      </w:r>
      <w:r>
        <w:rPr>
          <w:rFonts w:hint="eastAsia" w:ascii="宋体" w:hAnsi="宋体" w:eastAsia="宋体" w:cs="Courier New"/>
          <w:szCs w:val="24"/>
        </w:rPr>
        <w:t>居民居住证、大陆出入境管理部门颁发的</w:t>
      </w:r>
      <w:r>
        <w:rPr>
          <w:rFonts w:hint="eastAsia" w:ascii="宋体" w:hAnsi="宋体" w:cs="Courier New"/>
          <w:szCs w:val="24"/>
          <w:lang w:eastAsia="zh-CN"/>
        </w:rPr>
        <w:t>中国台湾</w:t>
      </w:r>
      <w:r>
        <w:rPr>
          <w:rFonts w:hint="eastAsia" w:ascii="宋体" w:hAnsi="宋体" w:eastAsia="宋体" w:cs="Courier New"/>
          <w:szCs w:val="24"/>
        </w:rPr>
        <w:t>居民往来大陆通行证，可作为</w:t>
      </w:r>
      <w:r>
        <w:rPr>
          <w:rFonts w:hint="eastAsia" w:ascii="宋体" w:hAnsi="宋体" w:cs="Courier New"/>
          <w:szCs w:val="24"/>
          <w:lang w:eastAsia="zh-CN"/>
        </w:rPr>
        <w:t>中国台湾</w:t>
      </w:r>
      <w:r>
        <w:rPr>
          <w:rFonts w:hint="eastAsia" w:ascii="宋体" w:hAnsi="宋体" w:eastAsia="宋体" w:cs="Courier New"/>
          <w:szCs w:val="24"/>
        </w:rPr>
        <w:t>地区自然人投资者的身份证明且无需公证认证。</w:t>
      </w:r>
    </w:p>
    <w:p w14:paraId="17D56F9C">
      <w:pPr>
        <w:widowControl/>
        <w:overflowPunct w:val="0"/>
        <w:spacing w:line="440" w:lineRule="exact"/>
        <w:ind w:firstLine="465"/>
        <w:rPr>
          <w:rFonts w:ascii="宋体"/>
          <w:bCs/>
          <w:szCs w:val="24"/>
        </w:rPr>
      </w:pPr>
      <w:r>
        <w:rPr>
          <w:rFonts w:hint="eastAsia" w:ascii="宋体" w:hAnsi="宋体"/>
          <w:bCs/>
          <w:szCs w:val="24"/>
        </w:rPr>
        <w:t>◆合伙人为其他类型的，提交有关法律法规规定的资格证明。</w:t>
      </w:r>
    </w:p>
    <w:p w14:paraId="15AB1D51">
      <w:pPr>
        <w:pStyle w:val="29"/>
        <w:widowControl/>
        <w:overflowPunct w:val="0"/>
        <w:adjustRightInd w:val="0"/>
        <w:snapToGrid w:val="0"/>
        <w:spacing w:line="440" w:lineRule="exact"/>
        <w:ind w:firstLine="480" w:firstLineChars="200"/>
        <w:rPr>
          <w:rFonts w:ascii="宋体"/>
          <w:sz w:val="24"/>
          <w:szCs w:val="24"/>
        </w:rPr>
      </w:pPr>
      <w:r>
        <w:rPr>
          <w:rFonts w:hint="eastAsia" w:ascii="宋体" w:hAnsi="宋体" w:cs="Courier New"/>
          <w:sz w:val="24"/>
          <w:szCs w:val="24"/>
        </w:rPr>
        <w:t>4.主要经营场所使用相关文件</w:t>
      </w:r>
      <w:r>
        <w:rPr>
          <w:rFonts w:hint="eastAsia" w:ascii="宋体"/>
          <w:sz w:val="24"/>
          <w:szCs w:val="24"/>
        </w:rPr>
        <w:t>。</w:t>
      </w:r>
    </w:p>
    <w:p w14:paraId="4C72464E">
      <w:pPr>
        <w:widowControl/>
        <w:overflowPunct w:val="0"/>
        <w:spacing w:line="440" w:lineRule="exact"/>
        <w:ind w:firstLine="465"/>
        <w:rPr>
          <w:rFonts w:ascii="宋体" w:hAnsi="宋体"/>
          <w:bCs/>
          <w:szCs w:val="24"/>
        </w:rPr>
      </w:pPr>
      <w:r>
        <w:rPr>
          <w:rFonts w:hint="eastAsia" w:ascii="宋体" w:hAnsi="宋体"/>
          <w:bCs/>
          <w:szCs w:val="24"/>
        </w:rPr>
        <w:t>5法律、行政法规和国务院决定规定在登记前须报经批准的或申请登记的经营范围中有法律、行政法规和国务院决定规定须在登记前报经批准的项目，提交有关批准文件或者许可证件的复印件。</w:t>
      </w:r>
    </w:p>
    <w:p w14:paraId="50F5059C">
      <w:pPr>
        <w:widowControl/>
        <w:overflowPunct w:val="0"/>
        <w:spacing w:line="440" w:lineRule="exact"/>
        <w:ind w:firstLine="465"/>
        <w:rPr>
          <w:rFonts w:ascii="宋体"/>
          <w:bCs/>
          <w:szCs w:val="24"/>
        </w:rPr>
      </w:pPr>
      <w:r>
        <w:rPr>
          <w:rFonts w:hint="eastAsia" w:ascii="宋体" w:hAnsi="宋体"/>
          <w:bCs/>
          <w:szCs w:val="24"/>
        </w:rPr>
        <w:t>6.法律、行政法规规定设立特殊的普通合伙企业需要提交合伙人的职业资格证明的，提交相应证明。</w:t>
      </w:r>
    </w:p>
    <w:p w14:paraId="68EDA3D3">
      <w:pPr>
        <w:widowControl/>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bCs/>
          <w:szCs w:val="24"/>
        </w:rPr>
        <w:t>依照《合伙企业法》、《外商投资法》、《市场主体登记管理条例》设立的合伙企业设立登记适用本规范。</w:t>
      </w:r>
    </w:p>
    <w:p w14:paraId="3465D1E8">
      <w:pPr>
        <w:pStyle w:val="2"/>
        <w:ind w:firstLine="480" w:firstLineChars="160"/>
        <w:rPr>
          <w:color w:val="auto"/>
          <w:lang w:eastAsia="zh-CN" w:bidi="ar-SA"/>
        </w:rPr>
      </w:pPr>
    </w:p>
    <w:p w14:paraId="16B97E8E">
      <w:pPr>
        <w:pStyle w:val="5"/>
        <w:overflowPunct w:val="0"/>
        <w:spacing w:before="0" w:after="0" w:line="440" w:lineRule="exact"/>
      </w:pPr>
      <w:bookmarkStart w:id="44" w:name="_Toc18819"/>
      <w:r>
        <w:rPr>
          <w:rFonts w:hint="eastAsia"/>
        </w:rPr>
        <w:t>合伙企业变更登记提交材料规范</w:t>
      </w:r>
      <w:bookmarkEnd w:id="44"/>
    </w:p>
    <w:p w14:paraId="6C62A1EB">
      <w:pPr>
        <w:widowControl/>
        <w:overflowPunct w:val="0"/>
        <w:spacing w:line="440" w:lineRule="exact"/>
        <w:ind w:firstLine="480" w:firstLineChars="200"/>
        <w:rPr>
          <w:rFonts w:ascii="宋体"/>
          <w:bCs/>
          <w:szCs w:val="24"/>
        </w:rPr>
      </w:pPr>
      <w:r>
        <w:rPr>
          <w:rFonts w:ascii="宋体" w:hAnsi="宋体"/>
          <w:bCs/>
          <w:szCs w:val="24"/>
        </w:rPr>
        <w:t>1.</w:t>
      </w:r>
      <w:r>
        <w:rPr>
          <w:rFonts w:hint="eastAsia" w:ascii="宋体" w:hAnsi="宋体"/>
          <w:bCs/>
          <w:szCs w:val="24"/>
        </w:rPr>
        <w:t>《合伙企业登记（备案）申请书》。</w:t>
      </w:r>
    </w:p>
    <w:p w14:paraId="590A16A6">
      <w:pPr>
        <w:widowControl/>
        <w:overflowPunct w:val="0"/>
        <w:spacing w:line="440" w:lineRule="exact"/>
        <w:ind w:firstLine="480" w:firstLineChars="200"/>
        <w:rPr>
          <w:rFonts w:ascii="宋体"/>
          <w:bCs/>
          <w:szCs w:val="24"/>
        </w:rPr>
      </w:pPr>
      <w:r>
        <w:rPr>
          <w:rFonts w:hint="eastAsia" w:ascii="宋体" w:hAnsi="宋体"/>
          <w:bCs/>
          <w:szCs w:val="24"/>
        </w:rPr>
        <w:t>2</w:t>
      </w:r>
      <w:r>
        <w:rPr>
          <w:rFonts w:ascii="宋体" w:hAnsi="宋体"/>
          <w:bCs/>
          <w:szCs w:val="24"/>
        </w:rPr>
        <w:t>.</w:t>
      </w:r>
      <w:r>
        <w:rPr>
          <w:rFonts w:hint="eastAsia" w:ascii="宋体" w:hAnsi="宋体"/>
          <w:bCs/>
          <w:szCs w:val="24"/>
        </w:rPr>
        <w:t>变更登记事项涉及</w:t>
      </w:r>
      <w:r>
        <w:rPr>
          <w:rFonts w:hint="eastAsia" w:ascii="宋体" w:hAnsi="宋体" w:cs="宋体"/>
          <w:szCs w:val="24"/>
        </w:rPr>
        <w:t>合伙协议</w:t>
      </w:r>
      <w:r>
        <w:rPr>
          <w:rFonts w:hint="eastAsia" w:ascii="宋体" w:hAnsi="宋体"/>
          <w:bCs/>
          <w:szCs w:val="24"/>
        </w:rPr>
        <w:t>修改的，提交全体合伙人或者合伙协议约定的人员签署的变更决定书。</w:t>
      </w:r>
    </w:p>
    <w:p w14:paraId="49F30908">
      <w:pPr>
        <w:widowControl/>
        <w:overflowPunct w:val="0"/>
        <w:spacing w:line="440" w:lineRule="exact"/>
        <w:ind w:firstLine="480" w:firstLineChars="200"/>
        <w:rPr>
          <w:rFonts w:ascii="宋体"/>
          <w:bCs/>
          <w:szCs w:val="24"/>
        </w:rPr>
      </w:pPr>
      <w:r>
        <w:rPr>
          <w:rFonts w:ascii="宋体" w:hAnsi="宋体" w:cs="宋体"/>
          <w:szCs w:val="24"/>
        </w:rPr>
        <w:t>3</w:t>
      </w:r>
      <w:r>
        <w:rPr>
          <w:rFonts w:hint="eastAsia" w:ascii="宋体" w:hAnsi="宋体" w:cs="宋体"/>
          <w:szCs w:val="24"/>
        </w:rPr>
        <w:t>.</w:t>
      </w:r>
      <w:r>
        <w:rPr>
          <w:rFonts w:hint="eastAsia" w:ascii="宋体" w:hAnsi="宋体"/>
          <w:bCs/>
          <w:szCs w:val="24"/>
        </w:rPr>
        <w:t>变更登记事项涉及</w:t>
      </w:r>
      <w:r>
        <w:rPr>
          <w:rFonts w:hint="eastAsia" w:ascii="宋体" w:hAnsi="宋体" w:cs="宋体"/>
          <w:szCs w:val="24"/>
        </w:rPr>
        <w:t>合伙协议</w:t>
      </w:r>
      <w:r>
        <w:rPr>
          <w:rFonts w:hint="eastAsia" w:ascii="宋体" w:hAnsi="宋体"/>
          <w:bCs/>
          <w:szCs w:val="24"/>
        </w:rPr>
        <w:t>修改的，提交</w:t>
      </w:r>
      <w:r>
        <w:rPr>
          <w:rFonts w:hint="eastAsia" w:ascii="宋体" w:hAnsi="宋体" w:cs="仿宋_GB2312"/>
          <w:szCs w:val="24"/>
        </w:rPr>
        <w:t>修改后或补充的</w:t>
      </w:r>
      <w:r>
        <w:rPr>
          <w:rFonts w:hint="eastAsia" w:ascii="宋体" w:hAnsi="宋体" w:cs="宋体"/>
          <w:szCs w:val="24"/>
        </w:rPr>
        <w:t>合伙协议（由</w:t>
      </w:r>
      <w:r>
        <w:rPr>
          <w:rFonts w:hint="eastAsia" w:ascii="宋体" w:hAnsi="宋体"/>
          <w:bCs/>
          <w:szCs w:val="24"/>
        </w:rPr>
        <w:t>全体合伙人或者合伙协议约定的人员签署</w:t>
      </w:r>
      <w:r>
        <w:rPr>
          <w:rFonts w:hint="eastAsia" w:ascii="宋体" w:hAnsi="宋体" w:cs="宋体"/>
          <w:szCs w:val="24"/>
        </w:rPr>
        <w:t>）。</w:t>
      </w:r>
    </w:p>
    <w:p w14:paraId="7A1CC2B3">
      <w:pPr>
        <w:widowControl/>
        <w:overflowPunct w:val="0"/>
        <w:spacing w:line="440" w:lineRule="exact"/>
        <w:ind w:firstLine="465"/>
        <w:rPr>
          <w:rFonts w:ascii="宋体"/>
          <w:bCs/>
          <w:szCs w:val="24"/>
        </w:rPr>
      </w:pPr>
      <w:r>
        <w:rPr>
          <w:rFonts w:hint="eastAsia" w:ascii="宋体" w:hAnsi="宋体"/>
          <w:bCs/>
          <w:szCs w:val="24"/>
        </w:rPr>
        <w:t>4．变更事项相关证明文件。</w:t>
      </w:r>
    </w:p>
    <w:p w14:paraId="422B938E">
      <w:pPr>
        <w:pStyle w:val="29"/>
        <w:widowControl/>
        <w:overflowPunct w:val="0"/>
        <w:adjustRightInd w:val="0"/>
        <w:snapToGrid w:val="0"/>
        <w:spacing w:line="440" w:lineRule="exact"/>
        <w:ind w:firstLine="480" w:firstLineChars="200"/>
        <w:rPr>
          <w:rFonts w:ascii="宋体"/>
          <w:sz w:val="24"/>
          <w:szCs w:val="24"/>
          <w:u w:val="single"/>
        </w:rPr>
      </w:pPr>
      <w:r>
        <w:rPr>
          <w:rFonts w:hint="eastAsia" w:ascii="宋体" w:hAnsi="宋体" w:cs="宋体"/>
          <w:sz w:val="24"/>
          <w:szCs w:val="24"/>
        </w:rPr>
        <w:t>◆</w:t>
      </w:r>
      <w:r>
        <w:rPr>
          <w:rFonts w:hint="eastAsia" w:ascii="宋体" w:hAnsi="宋体"/>
          <w:sz w:val="24"/>
          <w:szCs w:val="24"/>
          <w:lang w:val="zh-CN"/>
        </w:rPr>
        <w:t>变更企业名称</w:t>
      </w:r>
      <w:r>
        <w:rPr>
          <w:rFonts w:hint="eastAsia" w:ascii="宋体" w:hAnsi="宋体"/>
          <w:sz w:val="24"/>
          <w:szCs w:val="24"/>
        </w:rPr>
        <w:t>的</w:t>
      </w:r>
      <w:r>
        <w:rPr>
          <w:rFonts w:hint="eastAsia" w:ascii="宋体" w:hAnsi="宋体"/>
          <w:sz w:val="24"/>
          <w:szCs w:val="24"/>
          <w:lang w:val="zh-CN"/>
        </w:rPr>
        <w:t>，</w:t>
      </w:r>
      <w:r>
        <w:rPr>
          <w:rFonts w:hint="eastAsia" w:ascii="宋体" w:hAnsi="宋体"/>
          <w:sz w:val="24"/>
          <w:szCs w:val="24"/>
        </w:rPr>
        <w:t>应当向有管辖权的登记机关提出申请。</w:t>
      </w:r>
    </w:p>
    <w:p w14:paraId="08A65607">
      <w:pPr>
        <w:widowControl/>
        <w:overflowPunct w:val="0"/>
        <w:spacing w:line="440" w:lineRule="exact"/>
        <w:ind w:firstLine="465"/>
        <w:rPr>
          <w:rFonts w:ascii="宋体" w:hAnsi="宋体"/>
          <w:bCs/>
          <w:szCs w:val="24"/>
        </w:rPr>
      </w:pPr>
      <w:r>
        <w:rPr>
          <w:rFonts w:hint="eastAsia" w:ascii="宋体" w:hAnsi="宋体" w:cs="宋体"/>
          <w:szCs w:val="24"/>
        </w:rPr>
        <w:t>◆</w:t>
      </w:r>
      <w:r>
        <w:rPr>
          <w:rFonts w:hint="eastAsia" w:ascii="宋体" w:hAnsi="宋体"/>
          <w:bCs/>
          <w:szCs w:val="24"/>
        </w:rPr>
        <w:t>变更主要经营场所的，提交变更后的主要经营场所使用相关文件。</w:t>
      </w:r>
    </w:p>
    <w:p w14:paraId="067A08F6">
      <w:pPr>
        <w:widowControl/>
        <w:overflowPunct w:val="0"/>
        <w:adjustRightInd w:val="0"/>
        <w:snapToGrid w:val="0"/>
        <w:spacing w:line="440" w:lineRule="exact"/>
        <w:ind w:firstLine="480" w:firstLineChars="200"/>
        <w:rPr>
          <w:rFonts w:ascii="宋体" w:hAnsi="宋体"/>
          <w:szCs w:val="24"/>
        </w:rPr>
      </w:pPr>
      <w:r>
        <w:rPr>
          <w:rFonts w:hint="eastAsia" w:ascii="宋体" w:hAnsi="宋体" w:cs="宋体"/>
          <w:szCs w:val="24"/>
        </w:rPr>
        <w:t>◆</w:t>
      </w:r>
      <w:r>
        <w:rPr>
          <w:rFonts w:hint="eastAsia" w:ascii="宋体" w:hAnsi="宋体"/>
          <w:szCs w:val="24"/>
          <w:lang w:val="zh-CN"/>
        </w:rPr>
        <w:t>变更经营范围的，</w:t>
      </w:r>
      <w:r>
        <w:rPr>
          <w:rFonts w:hint="eastAsia" w:ascii="宋体" w:hAnsi="宋体"/>
          <w:szCs w:val="24"/>
        </w:rPr>
        <w:t>企业申请的经营范围中含有法律、行政法规和国务院决定规定必须在登记前报经批准的项目，应当提交有关的批准文件或者许可证件复印件。</w:t>
      </w:r>
    </w:p>
    <w:p w14:paraId="44D2373D">
      <w:pPr>
        <w:pStyle w:val="29"/>
        <w:widowControl/>
        <w:overflowPunct w:val="0"/>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◆合伙人住所变更的，提交合伙人住所变更证明文件。</w:t>
      </w:r>
    </w:p>
    <w:p w14:paraId="3FE363AC">
      <w:pPr>
        <w:widowControl/>
        <w:overflowPunct w:val="0"/>
        <w:adjustRightInd w:val="0"/>
        <w:snapToGrid w:val="0"/>
        <w:spacing w:line="440" w:lineRule="exact"/>
        <w:ind w:firstLine="480" w:firstLineChars="200"/>
        <w:rPr>
          <w:rFonts w:ascii="宋体" w:hAnsi="宋体" w:eastAsia="宋体" w:cs="Courier New"/>
          <w:szCs w:val="24"/>
        </w:rPr>
      </w:pPr>
      <w:r>
        <w:rPr>
          <w:rFonts w:hint="eastAsia" w:ascii="宋体" w:hAnsi="宋体" w:eastAsia="宋体" w:cs="Courier New"/>
          <w:szCs w:val="24"/>
        </w:rPr>
        <w:t>◆变更执行事务合伙人的，提交合伙协议或者全体合伙人决定书及新任执行事务合伙人主体资格文件或身份证明复印件。</w:t>
      </w:r>
    </w:p>
    <w:p w14:paraId="7B4CAF59">
      <w:pPr>
        <w:widowControl/>
        <w:overflowPunct w:val="0"/>
        <w:adjustRightInd w:val="0"/>
        <w:snapToGrid w:val="0"/>
        <w:spacing w:line="440" w:lineRule="exact"/>
        <w:ind w:firstLine="480" w:firstLineChars="200"/>
        <w:rPr>
          <w:rFonts w:ascii="宋体" w:hAnsi="宋体" w:eastAsia="宋体" w:cs="宋体"/>
          <w:szCs w:val="24"/>
        </w:rPr>
      </w:pPr>
      <w:r>
        <w:rPr>
          <w:rFonts w:hint="eastAsia" w:ascii="宋体" w:hAnsi="宋体" w:cs="宋体"/>
          <w:szCs w:val="24"/>
        </w:rPr>
        <w:t>◆合伙人、</w:t>
      </w:r>
      <w:r>
        <w:rPr>
          <w:rFonts w:hint="eastAsia" w:ascii="宋体" w:hAnsi="宋体" w:eastAsia="宋体" w:cs="宋体"/>
          <w:szCs w:val="24"/>
        </w:rPr>
        <w:t>执行事务合伙人更改名称或姓名、</w:t>
      </w:r>
      <w:r>
        <w:rPr>
          <w:rFonts w:hint="eastAsia" w:ascii="宋体" w:hAnsi="宋体" w:eastAsia="宋体" w:cs="Courier New"/>
          <w:szCs w:val="24"/>
        </w:rPr>
        <w:t>委派代表更改姓名的，</w:t>
      </w:r>
      <w:r>
        <w:rPr>
          <w:rFonts w:hint="eastAsia" w:ascii="宋体" w:hAnsi="宋体" w:eastAsia="宋体" w:cs="宋体"/>
          <w:szCs w:val="24"/>
        </w:rPr>
        <w:t>提交相关名称或姓名变更证明，以及变更后新的主体资格文件或者自然人身份证明复印件。</w:t>
      </w:r>
      <w:r>
        <w:rPr>
          <w:rFonts w:hint="eastAsia" w:ascii="宋体" w:hAnsi="宋体" w:cs="宋体"/>
          <w:szCs w:val="24"/>
        </w:rPr>
        <w:t>自然人更改姓名后，其身份证号码与更改姓名前一致的，无需提交公安部门证明，只需提交新的身份证件复印件。主体资格文件更改名称后，其统一社会信用代码与更改名称前一致的，只需提交新的主体资格文件复印件。主体资格文件要求参照合伙企业设立登记提交材料规范。</w:t>
      </w:r>
    </w:p>
    <w:p w14:paraId="072644F3">
      <w:pPr>
        <w:widowControl/>
        <w:overflowPunct w:val="0"/>
        <w:spacing w:line="440" w:lineRule="exact"/>
        <w:ind w:firstLine="480" w:firstLineChars="200"/>
        <w:rPr>
          <w:rFonts w:ascii="宋体" w:hAnsi="宋体" w:eastAsia="宋体" w:cs="Courier New"/>
          <w:szCs w:val="24"/>
        </w:rPr>
      </w:pPr>
      <w:r>
        <w:rPr>
          <w:rFonts w:hint="eastAsia" w:ascii="宋体" w:hAnsi="宋体" w:cs="宋体"/>
          <w:szCs w:val="24"/>
        </w:rPr>
        <w:t>◆法人、其他组织委派的执行合伙事务的代表变更的，提交其继任代表的自然人身份证明复印件和继任委派书。</w:t>
      </w:r>
    </w:p>
    <w:p w14:paraId="02201FB0">
      <w:pPr>
        <w:widowControl/>
        <w:spacing w:line="440" w:lineRule="exact"/>
        <w:ind w:firstLine="480" w:firstLineChars="200"/>
        <w:rPr>
          <w:rFonts w:ascii="宋体" w:hAnsi="宋体" w:eastAsia="宋体" w:cs="Courier New"/>
          <w:szCs w:val="24"/>
        </w:rPr>
      </w:pPr>
      <w:r>
        <w:rPr>
          <w:rFonts w:hint="eastAsia" w:ascii="宋体" w:hAnsi="宋体" w:eastAsia="宋体" w:cs="Courier New"/>
          <w:szCs w:val="24"/>
        </w:rPr>
        <w:t>◆合伙企业变更企业类型的，应当办理企业名称变更。涉及其他登记事项变更，应当同时申请变更登记，按相应的提交材料规范提交材料。普通合伙企业变更为特殊的普通合伙企业，法律、行政法规规定需要提交合伙人的职业资格证明的，提交相应证明。</w:t>
      </w:r>
    </w:p>
    <w:p w14:paraId="096F04BF">
      <w:pPr>
        <w:widowControl/>
        <w:spacing w:line="440" w:lineRule="exact"/>
        <w:ind w:firstLine="480" w:firstLineChars="200"/>
        <w:rPr>
          <w:rFonts w:ascii="宋体" w:hAnsi="宋体" w:cs="宋体"/>
          <w:szCs w:val="24"/>
        </w:rPr>
      </w:pPr>
      <w:r>
        <w:rPr>
          <w:rFonts w:hint="eastAsia" w:ascii="宋体" w:hAnsi="宋体" w:cs="宋体"/>
          <w:szCs w:val="24"/>
        </w:rPr>
        <w:t>◆变更出资额、合伙人增加或减少对合伙企业出资的，提交</w:t>
      </w:r>
      <w:r>
        <w:rPr>
          <w:rFonts w:hint="eastAsia" w:ascii="宋体" w:hAnsi="宋体" w:eastAsia="宋体" w:cs="Courier New"/>
          <w:szCs w:val="24"/>
        </w:rPr>
        <w:t>修改后或补充的合伙协议（由全体合伙人或者合伙协议约定的人员签署确认）</w:t>
      </w:r>
      <w:r>
        <w:rPr>
          <w:rFonts w:hint="eastAsia" w:ascii="宋体" w:hAnsi="宋体" w:cs="宋体"/>
          <w:szCs w:val="24"/>
        </w:rPr>
        <w:t>。</w:t>
      </w:r>
    </w:p>
    <w:p w14:paraId="7E1A3936">
      <w:pPr>
        <w:pStyle w:val="29"/>
        <w:widowControl/>
        <w:overflowPunct w:val="0"/>
        <w:adjustRightInd w:val="0"/>
        <w:snapToGrid w:val="0"/>
        <w:spacing w:line="440" w:lineRule="exact"/>
        <w:ind w:firstLine="480"/>
        <w:rPr>
          <w:rFonts w:ascii="宋体" w:hAnsi="宋体" w:cs="宋体"/>
          <w:szCs w:val="24"/>
        </w:rPr>
      </w:pPr>
      <w:r>
        <w:rPr>
          <w:rFonts w:hint="eastAsia" w:ascii="宋体" w:hAnsi="宋体" w:eastAsia="宋体" w:cs="宋体"/>
          <w:sz w:val="24"/>
          <w:szCs w:val="24"/>
        </w:rPr>
        <w:t>其中：合伙人退伙的，还需提交的变更决定书应当载明退伙事由，填写《全体合伙人名录及出资情况》。</w:t>
      </w:r>
      <w:r>
        <w:rPr>
          <w:rFonts w:hint="eastAsia" w:ascii="宋体" w:hAnsi="宋体" w:cs="Courier New"/>
          <w:sz w:val="24"/>
          <w:szCs w:val="24"/>
        </w:rPr>
        <w:t>合伙协议对合伙份额继承另有规定的，从其规定。</w:t>
      </w:r>
    </w:p>
    <w:p w14:paraId="6D4E241C">
      <w:pPr>
        <w:widowControl/>
        <w:overflowPunct w:val="0"/>
        <w:spacing w:line="440" w:lineRule="exact"/>
        <w:ind w:firstLine="480" w:firstLineChars="200"/>
      </w:pPr>
      <w:r>
        <w:rPr>
          <w:rFonts w:hint="eastAsia" w:ascii="宋体" w:hAnsi="宋体" w:cs="宋体"/>
          <w:szCs w:val="24"/>
        </w:rPr>
        <w:t>新合伙人入伙的，还需提交新合伙人的主体资格文件或者自然人身份证明、住所证明、入伙协议、《全体合伙人名录及出资情况》。</w:t>
      </w:r>
      <w:r>
        <w:rPr>
          <w:rFonts w:hint="eastAsia" w:ascii="宋体" w:hAnsi="宋体" w:eastAsia="宋体" w:cs="Courier New"/>
          <w:szCs w:val="24"/>
        </w:rPr>
        <w:t>其中，外资合伙企业还需提交外商投资企业法律文件送达授权委托书。新合伙人主体资格文件要求参照合伙企业设立登记提交材料规范。</w:t>
      </w:r>
    </w:p>
    <w:p w14:paraId="6EFC572B">
      <w:pPr>
        <w:widowControl/>
        <w:overflowPunct w:val="0"/>
        <w:spacing w:line="440" w:lineRule="exact"/>
        <w:ind w:firstLine="480" w:firstLineChars="200"/>
        <w:rPr>
          <w:rFonts w:ascii="宋体" w:hAnsi="宋体" w:cs="宋体"/>
          <w:szCs w:val="24"/>
        </w:rPr>
      </w:pPr>
      <w:r>
        <w:rPr>
          <w:rFonts w:hint="eastAsia" w:ascii="宋体" w:hAnsi="宋体" w:cs="宋体"/>
          <w:szCs w:val="24"/>
        </w:rPr>
        <w:t>5.法律、行政法规或者国务院规定变更事项须经批准的，还应当提交有关批准文件复印件。</w:t>
      </w:r>
    </w:p>
    <w:p w14:paraId="63C26641">
      <w:pPr>
        <w:widowControl/>
        <w:overflowPunct w:val="0"/>
        <w:spacing w:line="440" w:lineRule="exact"/>
        <w:ind w:firstLine="480" w:firstLineChars="200"/>
        <w:rPr>
          <w:rFonts w:ascii="宋体" w:hAnsi="宋体" w:cs="宋体"/>
          <w:szCs w:val="24"/>
        </w:rPr>
      </w:pPr>
      <w:r>
        <w:rPr>
          <w:rFonts w:hint="eastAsia" w:ascii="宋体" w:hAnsi="宋体" w:cs="宋体"/>
          <w:szCs w:val="24"/>
        </w:rPr>
        <w:t>6</w:t>
      </w:r>
      <w:r>
        <w:rPr>
          <w:rFonts w:ascii="宋体" w:hAnsi="宋体" w:cs="宋体"/>
          <w:szCs w:val="24"/>
        </w:rPr>
        <w:t>.</w:t>
      </w:r>
      <w:r>
        <w:rPr>
          <w:rFonts w:hint="eastAsia" w:ascii="宋体" w:hAnsi="宋体" w:cs="仿宋_GB2312"/>
          <w:szCs w:val="24"/>
        </w:rPr>
        <w:t>已领取纸质版营业执照的缴回营业执照正、副本。</w:t>
      </w:r>
    </w:p>
    <w:p w14:paraId="71DF03B4">
      <w:pPr>
        <w:widowControl/>
        <w:overflowPunct w:val="0"/>
        <w:spacing w:line="440" w:lineRule="exact"/>
        <w:rPr>
          <w:rFonts w:ascii="Calibri" w:hAnsi="Calibri" w:eastAsia="宋体" w:cs="Times New Roman"/>
          <w:sz w:val="21"/>
          <w:szCs w:val="21"/>
        </w:rPr>
      </w:pPr>
      <w:r>
        <w:rPr>
          <w:rFonts w:hint="eastAsia" w:ascii="宋体" w:hAnsi="宋体"/>
          <w:b/>
          <w:szCs w:val="24"/>
        </w:rPr>
        <w:t>　　注：</w:t>
      </w:r>
      <w:r>
        <w:rPr>
          <w:rFonts w:hint="eastAsia" w:ascii="宋体" w:hAnsi="宋体"/>
          <w:szCs w:val="24"/>
        </w:rPr>
        <w:t>依照《合伙企业法》</w:t>
      </w:r>
      <w:r>
        <w:rPr>
          <w:rFonts w:hint="eastAsia" w:ascii="宋体" w:hAnsi="宋体" w:eastAsia="宋体" w:cs="Courier New"/>
          <w:szCs w:val="24"/>
        </w:rPr>
        <w:t>、</w:t>
      </w:r>
      <w:r>
        <w:rPr>
          <w:rFonts w:hint="eastAsia" w:ascii="宋体" w:hAnsi="宋体"/>
          <w:szCs w:val="24"/>
        </w:rPr>
        <w:t>《外商投资法》、《市场主体登记管理条例》、原《合伙企业登记管理办法》、原《外国企业或者个人在</w:t>
      </w:r>
      <w:r>
        <w:rPr>
          <w:rFonts w:hint="eastAsia" w:ascii="宋体" w:hAnsi="宋体" w:eastAsia="宋体" w:cs="Courier New"/>
          <w:szCs w:val="24"/>
        </w:rPr>
        <w:t>中国境内设立合伙企业管理办法》</w:t>
      </w:r>
      <w:r>
        <w:rPr>
          <w:rFonts w:hint="eastAsia" w:ascii="宋体" w:hAnsi="宋体"/>
          <w:szCs w:val="24"/>
        </w:rPr>
        <w:t>设立的合伙企业</w:t>
      </w:r>
      <w:r>
        <w:rPr>
          <w:rFonts w:hint="eastAsia" w:ascii="宋体" w:hAnsi="宋体"/>
          <w:bCs/>
          <w:szCs w:val="24"/>
        </w:rPr>
        <w:t>变更</w:t>
      </w:r>
      <w:r>
        <w:rPr>
          <w:rFonts w:hint="eastAsia" w:ascii="宋体" w:hAnsi="宋体"/>
          <w:szCs w:val="24"/>
        </w:rPr>
        <w:t>登记适用本规范。</w:t>
      </w:r>
    </w:p>
    <w:p w14:paraId="0077A820">
      <w:pPr>
        <w:pStyle w:val="2"/>
        <w:ind w:firstLine="600"/>
        <w:rPr>
          <w:color w:val="auto"/>
          <w:lang w:eastAsia="zh-CN" w:bidi="ar-SA"/>
        </w:rPr>
      </w:pPr>
    </w:p>
    <w:p w14:paraId="583853CF">
      <w:pPr>
        <w:pStyle w:val="5"/>
        <w:overflowPunct w:val="0"/>
        <w:spacing w:before="0" w:after="0" w:line="440" w:lineRule="exact"/>
      </w:pPr>
      <w:bookmarkStart w:id="45" w:name="_Toc32381"/>
      <w:r>
        <w:rPr>
          <w:rFonts w:hint="eastAsia"/>
        </w:rPr>
        <w:t>合伙企业备案提交材料规范</w:t>
      </w:r>
      <w:bookmarkEnd w:id="45"/>
    </w:p>
    <w:p w14:paraId="4B17059E">
      <w:pPr>
        <w:widowControl/>
        <w:overflowPunct w:val="0"/>
        <w:spacing w:line="440" w:lineRule="exact"/>
        <w:ind w:firstLine="480" w:firstLineChars="200"/>
        <w:rPr>
          <w:rFonts w:ascii="宋体"/>
          <w:bCs/>
          <w:szCs w:val="24"/>
        </w:rPr>
      </w:pPr>
      <w:r>
        <w:rPr>
          <w:rFonts w:ascii="宋体" w:hAnsi="宋体"/>
          <w:bCs/>
          <w:szCs w:val="24"/>
        </w:rPr>
        <w:t>1.</w:t>
      </w:r>
      <w:r>
        <w:rPr>
          <w:rFonts w:hint="eastAsia" w:ascii="宋体" w:hAnsi="宋体"/>
          <w:bCs/>
          <w:szCs w:val="24"/>
        </w:rPr>
        <w:t>《合伙企业登记（备案）申请书》。</w:t>
      </w:r>
    </w:p>
    <w:p w14:paraId="2806AA06">
      <w:pPr>
        <w:widowControl/>
        <w:overflowPunct w:val="0"/>
        <w:spacing w:line="440" w:lineRule="exact"/>
        <w:ind w:firstLine="480" w:firstLineChars="200"/>
        <w:rPr>
          <w:rFonts w:ascii="宋体" w:hAnsi="宋体"/>
          <w:bCs/>
          <w:szCs w:val="24"/>
        </w:rPr>
      </w:pPr>
      <w:r>
        <w:rPr>
          <w:rFonts w:hint="eastAsia" w:ascii="宋体" w:hAnsi="宋体"/>
          <w:bCs/>
          <w:szCs w:val="24"/>
        </w:rPr>
        <w:t>2</w:t>
      </w:r>
      <w:r>
        <w:rPr>
          <w:rFonts w:ascii="宋体" w:hAnsi="宋体"/>
          <w:bCs/>
          <w:szCs w:val="24"/>
        </w:rPr>
        <w:t>.</w:t>
      </w:r>
      <w:r>
        <w:rPr>
          <w:rFonts w:hint="eastAsia" w:ascii="宋体" w:hAnsi="宋体"/>
          <w:bCs/>
          <w:szCs w:val="24"/>
        </w:rPr>
        <w:t>备案事项涉及合伙协议修改的，提交全体合伙人或者合伙协议约定的人员签署的变更决定书。</w:t>
      </w:r>
    </w:p>
    <w:p w14:paraId="12F0508F">
      <w:pPr>
        <w:overflowPunct w:val="0"/>
        <w:spacing w:line="440" w:lineRule="exact"/>
        <w:ind w:firstLine="480" w:firstLineChars="200"/>
        <w:rPr>
          <w:rFonts w:ascii="宋体"/>
          <w:szCs w:val="24"/>
        </w:rPr>
      </w:pPr>
      <w:r>
        <w:rPr>
          <w:rFonts w:ascii="宋体" w:hAnsi="宋体"/>
          <w:bCs/>
          <w:szCs w:val="24"/>
        </w:rPr>
        <w:t>3</w:t>
      </w:r>
      <w:r>
        <w:rPr>
          <w:rFonts w:ascii="宋体" w:hAnsi="宋体"/>
          <w:bCs/>
          <w:szCs w:val="20"/>
        </w:rPr>
        <w:t>.</w:t>
      </w:r>
      <w:r>
        <w:rPr>
          <w:rFonts w:hint="eastAsia" w:ascii="宋体" w:hAnsi="宋体"/>
          <w:szCs w:val="24"/>
          <w:lang w:val="zh-CN"/>
        </w:rPr>
        <w:t>备案事项相关证明文件。</w:t>
      </w:r>
    </w:p>
    <w:p w14:paraId="599764B6">
      <w:pPr>
        <w:widowControl/>
        <w:overflowPunct w:val="0"/>
        <w:spacing w:line="440" w:lineRule="exact"/>
        <w:ind w:firstLine="480" w:firstLineChars="200"/>
        <w:rPr>
          <w:rFonts w:ascii="宋体"/>
          <w:bCs/>
          <w:szCs w:val="24"/>
        </w:rPr>
      </w:pPr>
      <w:r>
        <w:rPr>
          <w:rFonts w:hint="eastAsia" w:ascii="宋体" w:hAnsi="宋体"/>
          <w:szCs w:val="24"/>
        </w:rPr>
        <w:t>◆合伙协议修改备案的，提交</w:t>
      </w:r>
      <w:r>
        <w:rPr>
          <w:rFonts w:hint="eastAsia" w:ascii="宋体" w:hAnsi="宋体" w:cs="宋体"/>
          <w:szCs w:val="24"/>
        </w:rPr>
        <w:t>修改或补充的合伙协议</w:t>
      </w:r>
      <w:r>
        <w:rPr>
          <w:rFonts w:hint="eastAsia" w:ascii="宋体" w:hAnsi="宋体"/>
          <w:bCs/>
          <w:szCs w:val="24"/>
        </w:rPr>
        <w:t>（</w:t>
      </w:r>
      <w:r>
        <w:rPr>
          <w:rFonts w:hint="eastAsia" w:ascii="宋体" w:hAnsi="宋体" w:cs="宋体"/>
          <w:szCs w:val="24"/>
        </w:rPr>
        <w:t>由</w:t>
      </w:r>
      <w:r>
        <w:rPr>
          <w:rFonts w:hint="eastAsia" w:ascii="宋体" w:hAnsi="宋体"/>
          <w:bCs/>
          <w:szCs w:val="24"/>
        </w:rPr>
        <w:t>全体合伙人或者合伙协议约定的人员签署）</w:t>
      </w:r>
      <w:r>
        <w:rPr>
          <w:rFonts w:hint="eastAsia" w:ascii="宋体" w:hAnsi="宋体" w:cs="宋体"/>
          <w:szCs w:val="24"/>
        </w:rPr>
        <w:t>。</w:t>
      </w:r>
    </w:p>
    <w:p w14:paraId="4DACF538">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◆合伙期限备案的，提交变更决定书、修改或补充的合伙协议</w:t>
      </w:r>
      <w:r>
        <w:rPr>
          <w:rFonts w:hint="eastAsia" w:ascii="宋体" w:hAnsi="宋体"/>
          <w:bCs/>
          <w:szCs w:val="24"/>
        </w:rPr>
        <w:t>（</w:t>
      </w:r>
      <w:r>
        <w:rPr>
          <w:rFonts w:hint="eastAsia" w:ascii="宋体" w:hAnsi="宋体" w:cs="宋体"/>
          <w:szCs w:val="24"/>
        </w:rPr>
        <w:t>由</w:t>
      </w:r>
      <w:r>
        <w:rPr>
          <w:rFonts w:hint="eastAsia" w:ascii="宋体" w:hAnsi="宋体"/>
          <w:bCs/>
          <w:szCs w:val="24"/>
        </w:rPr>
        <w:t>全体合伙人或者合伙协议约定的人员签署）</w:t>
      </w:r>
      <w:r>
        <w:rPr>
          <w:rFonts w:hint="eastAsia" w:ascii="宋体" w:hAnsi="宋体"/>
          <w:szCs w:val="24"/>
        </w:rPr>
        <w:t>。</w:t>
      </w:r>
    </w:p>
    <w:p w14:paraId="7DB5DF64">
      <w:pPr>
        <w:widowControl/>
        <w:overflowPunct w:val="0"/>
        <w:spacing w:line="440" w:lineRule="exact"/>
        <w:ind w:firstLine="480" w:firstLineChars="200"/>
        <w:rPr>
          <w:rFonts w:ascii="宋体" w:hAnsi="宋体"/>
        </w:rPr>
      </w:pPr>
      <w:r>
        <w:rPr>
          <w:rFonts w:hint="eastAsia" w:ascii="宋体" w:hAnsi="宋体"/>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p>
    <w:p w14:paraId="306A28FD">
      <w:pPr>
        <w:widowControl/>
        <w:overflowPunct w:val="0"/>
        <w:adjustRightInd w:val="0"/>
        <w:snapToGrid w:val="0"/>
        <w:spacing w:line="440" w:lineRule="exact"/>
        <w:ind w:firstLine="480" w:firstLineChars="200"/>
        <w:rPr>
          <w:rFonts w:ascii="宋体" w:hAnsi="宋体"/>
        </w:rPr>
      </w:pPr>
      <w:r>
        <w:rPr>
          <w:rFonts w:hint="eastAsia" w:ascii="宋体" w:hAnsi="宋体"/>
        </w:rPr>
        <w:t>◆合伙人认缴或者实际缴付的出资数额、缴付期限和出资方式备案的，提交《全体合伙人名录及出资情况》</w:t>
      </w:r>
      <w:r>
        <w:rPr>
          <w:rFonts w:hint="eastAsia" w:ascii="宋体" w:hAnsi="宋体" w:cs="宋体"/>
          <w:szCs w:val="24"/>
        </w:rPr>
        <w:t>，同时提交修改或补充的合伙协议</w:t>
      </w:r>
      <w:r>
        <w:rPr>
          <w:rFonts w:hint="eastAsia" w:ascii="宋体" w:hAnsi="宋体"/>
          <w:bCs/>
          <w:szCs w:val="24"/>
        </w:rPr>
        <w:t>（</w:t>
      </w:r>
      <w:r>
        <w:rPr>
          <w:rFonts w:hint="eastAsia" w:ascii="宋体" w:hAnsi="宋体" w:cs="宋体"/>
          <w:szCs w:val="24"/>
        </w:rPr>
        <w:t>由</w:t>
      </w:r>
      <w:r>
        <w:rPr>
          <w:rFonts w:hint="eastAsia" w:ascii="宋体" w:hAnsi="宋体"/>
          <w:bCs/>
          <w:szCs w:val="24"/>
        </w:rPr>
        <w:t>全体合伙人或者合伙协议约定的人员签署）</w:t>
      </w:r>
      <w:r>
        <w:rPr>
          <w:rFonts w:hint="eastAsia" w:ascii="宋体" w:hAnsi="宋体" w:cs="宋体"/>
          <w:szCs w:val="24"/>
        </w:rPr>
        <w:t>。</w:t>
      </w:r>
    </w:p>
    <w:p w14:paraId="3BD57A69">
      <w:pPr>
        <w:widowControl/>
        <w:overflowPunct w:val="0"/>
        <w:spacing w:line="440" w:lineRule="exact"/>
        <w:ind w:firstLine="480"/>
        <w:rPr>
          <w:rFonts w:ascii="宋体" w:hAnsi="宋体" w:eastAsia="宋体"/>
        </w:rPr>
      </w:pPr>
      <w:r>
        <w:rPr>
          <w:rFonts w:hint="eastAsia" w:ascii="宋体" w:hAnsi="宋体" w:eastAsia="宋体" w:cs="Times New Roman"/>
          <w:szCs w:val="24"/>
        </w:rPr>
        <w:t>◆更换境外投资者法律文件送达接受人，被授权人为自然人的，提交《外商投资企业法律文件送达授权委托书》及被授权人身份证明复印件。被授权人为非自然人的，提交《外商投资企业法律文件送达授权委托书》、被授权人的主体资格文件复印件及被授权联系人身份证明复印件。</w:t>
      </w:r>
    </w:p>
    <w:p w14:paraId="13B18A44">
      <w:pPr>
        <w:widowControl/>
        <w:overflowPunct w:val="0"/>
        <w:spacing w:line="440" w:lineRule="exact"/>
        <w:rPr>
          <w:rFonts w:ascii="宋体" w:hAnsi="宋体"/>
          <w:szCs w:val="24"/>
        </w:rPr>
      </w:pPr>
      <w:r>
        <w:rPr>
          <w:rFonts w:hint="eastAsia" w:ascii="宋体" w:hAnsi="宋体"/>
          <w:b/>
          <w:szCs w:val="24"/>
        </w:rPr>
        <w:t>　　注：</w:t>
      </w:r>
      <w:r>
        <w:rPr>
          <w:rFonts w:hint="eastAsia" w:ascii="宋体" w:hAnsi="宋体"/>
          <w:szCs w:val="24"/>
        </w:rPr>
        <w:t>依照《合伙企业法》、《外商投资法》、《市场主体登记管理条例》、原《合伙企业登记管理办法》、原《外国企业或者个人在中国境内设立合伙企业管理办法》设立的合伙企业备案适用本规范。</w:t>
      </w:r>
    </w:p>
    <w:p w14:paraId="75287CBD">
      <w:pPr>
        <w:pStyle w:val="15"/>
        <w:spacing w:line="440" w:lineRule="exact"/>
        <w:jc w:val="both"/>
      </w:pPr>
    </w:p>
    <w:p w14:paraId="14EE82EB">
      <w:pPr>
        <w:pStyle w:val="5"/>
        <w:overflowPunct w:val="0"/>
        <w:spacing w:before="0" w:after="0" w:line="440" w:lineRule="exact"/>
      </w:pPr>
      <w:bookmarkStart w:id="46" w:name="_Toc18129"/>
      <w:r>
        <w:rPr>
          <w:rFonts w:hint="eastAsia"/>
        </w:rPr>
        <w:t>合伙企业注销登记提交材料规范</w:t>
      </w:r>
      <w:bookmarkEnd w:id="46"/>
    </w:p>
    <w:p w14:paraId="3DF8D565">
      <w:pPr>
        <w:widowControl/>
        <w:overflowPunct w:val="0"/>
        <w:spacing w:line="440" w:lineRule="exact"/>
        <w:ind w:firstLine="480" w:firstLineChars="200"/>
        <w:rPr>
          <w:rFonts w:ascii="宋体"/>
          <w:bCs/>
          <w:szCs w:val="24"/>
        </w:rPr>
      </w:pPr>
      <w:r>
        <w:rPr>
          <w:rFonts w:ascii="宋体" w:hAnsi="宋体"/>
          <w:bCs/>
          <w:szCs w:val="24"/>
        </w:rPr>
        <w:t>1.</w:t>
      </w:r>
      <w:r>
        <w:rPr>
          <w:rFonts w:hint="eastAsia" w:ascii="宋体" w:hAnsi="宋体" w:cs="仿宋_GB2312"/>
          <w:szCs w:val="24"/>
        </w:rPr>
        <w:t>《企业注销登记申请书》</w:t>
      </w:r>
      <w:r>
        <w:rPr>
          <w:rFonts w:hint="eastAsia" w:ascii="宋体" w:hAnsi="宋体"/>
          <w:bCs/>
          <w:szCs w:val="24"/>
        </w:rPr>
        <w:t>。</w:t>
      </w:r>
    </w:p>
    <w:p w14:paraId="09102197">
      <w:pPr>
        <w:widowControl/>
        <w:overflowPunct w:val="0"/>
        <w:spacing w:line="440" w:lineRule="exact"/>
        <w:ind w:firstLine="480"/>
      </w:pPr>
      <w:r>
        <w:rPr>
          <w:rFonts w:hint="eastAsia" w:ascii="宋体" w:hAnsi="宋体"/>
          <w:bCs/>
          <w:szCs w:val="24"/>
        </w:rPr>
        <w:t>2</w:t>
      </w:r>
      <w:r>
        <w:rPr>
          <w:rFonts w:ascii="宋体" w:hAnsi="宋体"/>
          <w:bCs/>
          <w:szCs w:val="24"/>
        </w:rPr>
        <w:t>.</w:t>
      </w:r>
      <w:r>
        <w:rPr>
          <w:rFonts w:hint="eastAsia" w:ascii="宋体" w:hAnsi="宋体"/>
          <w:bCs/>
          <w:szCs w:val="24"/>
        </w:rPr>
        <w:t>合伙企业依照《合伙企业法》作出</w:t>
      </w:r>
      <w:r>
        <w:rPr>
          <w:rFonts w:hint="eastAsia" w:ascii="宋体" w:hAnsi="宋体" w:cs="仿宋_GB2312"/>
          <w:szCs w:val="24"/>
        </w:rPr>
        <w:t>解散的决议或者决定</w:t>
      </w:r>
      <w:r>
        <w:rPr>
          <w:rFonts w:hint="eastAsia" w:ascii="宋体" w:hAnsi="宋体"/>
          <w:bCs/>
          <w:szCs w:val="24"/>
        </w:rPr>
        <w:t>，人民法院的破产裁定、解散裁判文书。被行政机关依法责令关闭的、依法被吊销营业执照或被</w:t>
      </w:r>
      <w:r>
        <w:rPr>
          <w:rFonts w:hint="eastAsia"/>
        </w:rPr>
        <w:t>撤销市场主体登记的，提交被责令关闭、被吊销营业执照或被撤销市场主体登记的文件。</w:t>
      </w:r>
    </w:p>
    <w:p w14:paraId="655F7F52">
      <w:pPr>
        <w:widowControl/>
        <w:overflowPunct w:val="0"/>
        <w:spacing w:line="440" w:lineRule="exact"/>
        <w:ind w:firstLine="480"/>
        <w:rPr>
          <w:rFonts w:ascii="宋体" w:hAnsi="宋体"/>
          <w:bCs/>
          <w:szCs w:val="24"/>
        </w:rPr>
      </w:pPr>
      <w:r>
        <w:rPr>
          <w:rFonts w:hint="eastAsia" w:ascii="宋体" w:hAnsi="宋体"/>
          <w:bCs/>
          <w:szCs w:val="24"/>
        </w:rPr>
        <w:t>3.人民法院指定</w:t>
      </w:r>
      <w:r>
        <w:rPr>
          <w:rFonts w:hint="eastAsia" w:ascii="宋体" w:hAnsi="宋体"/>
          <w:szCs w:val="24"/>
        </w:rPr>
        <w:t>清算人、破产管理人申请注销登记的，应提交人民法院指定其为清算人、破产管理人的证明。</w:t>
      </w:r>
    </w:p>
    <w:p w14:paraId="64DF3D23">
      <w:pPr>
        <w:widowControl/>
        <w:overflowPunct w:val="0"/>
        <w:spacing w:line="440" w:lineRule="exact"/>
        <w:ind w:firstLine="480"/>
        <w:rPr>
          <w:rFonts w:ascii="宋体" w:hAnsi="宋体"/>
          <w:bCs/>
          <w:szCs w:val="24"/>
        </w:rPr>
      </w:pPr>
      <w:r>
        <w:rPr>
          <w:rFonts w:hint="eastAsia" w:ascii="宋体" w:hAnsi="宋体"/>
          <w:bCs/>
          <w:szCs w:val="24"/>
        </w:rPr>
        <w:t>4</w:t>
      </w:r>
      <w:r>
        <w:rPr>
          <w:rFonts w:ascii="宋体" w:hAnsi="宋体"/>
          <w:bCs/>
          <w:szCs w:val="24"/>
        </w:rPr>
        <w:t>.</w:t>
      </w:r>
      <w:r>
        <w:rPr>
          <w:rFonts w:hint="eastAsia" w:ascii="宋体" w:hAnsi="宋体" w:cs="宋体"/>
          <w:szCs w:val="24"/>
        </w:rPr>
        <w:t>全体合伙人签署</w:t>
      </w:r>
      <w:r>
        <w:rPr>
          <w:rFonts w:hint="eastAsia" w:ascii="宋体" w:hAnsi="宋体"/>
          <w:bCs/>
          <w:szCs w:val="24"/>
        </w:rPr>
        <w:t>的清算报告。</w:t>
      </w:r>
    </w:p>
    <w:p w14:paraId="227C40DA">
      <w:pPr>
        <w:widowControl/>
        <w:overflowPunct w:val="0"/>
        <w:spacing w:line="440" w:lineRule="exact"/>
        <w:ind w:firstLine="480"/>
        <w:rPr>
          <w:rFonts w:ascii="宋体" w:hAnsi="宋体"/>
          <w:bCs/>
          <w:szCs w:val="24"/>
        </w:rPr>
      </w:pPr>
      <w:r>
        <w:rPr>
          <w:rFonts w:hint="eastAsia" w:ascii="宋体" w:hAnsi="宋体"/>
          <w:bCs/>
          <w:szCs w:val="24"/>
        </w:rPr>
        <w:t>5.清税证明材料（登记机关和税务部门已共享清税信息的，无需提交纸质清税证明材料）。</w:t>
      </w:r>
    </w:p>
    <w:p w14:paraId="4FD7F6A0">
      <w:pPr>
        <w:widowControl/>
        <w:overflowPunct w:val="0"/>
        <w:spacing w:line="440" w:lineRule="exact"/>
        <w:ind w:firstLine="480"/>
        <w:rPr>
          <w:rFonts w:ascii="宋体" w:hAnsi="宋体"/>
          <w:bCs/>
          <w:szCs w:val="24"/>
        </w:rPr>
      </w:pPr>
      <w:r>
        <w:rPr>
          <w:rFonts w:hint="eastAsia" w:ascii="宋体" w:hAnsi="宋体"/>
          <w:bCs/>
          <w:szCs w:val="24"/>
        </w:rPr>
        <w:t>6.仅通过报纸发布债权人公告的，需要提交依法刊登公告的报纸样张。</w:t>
      </w:r>
    </w:p>
    <w:p w14:paraId="60E94227">
      <w:pPr>
        <w:pStyle w:val="29"/>
        <w:widowControl/>
        <w:overflowPunct w:val="0"/>
        <w:adjustRightInd w:val="0"/>
        <w:snapToGrid w:val="0"/>
        <w:spacing w:line="440" w:lineRule="exact"/>
        <w:ind w:firstLine="480" w:firstLineChars="200"/>
        <w:rPr>
          <w:rFonts w:ascii="宋体" w:hAnsi="宋体" w:eastAsia="宋体" w:cs="黑体"/>
          <w:bCs/>
          <w:sz w:val="24"/>
          <w:szCs w:val="24"/>
        </w:rPr>
      </w:pPr>
      <w:r>
        <w:rPr>
          <w:rFonts w:hint="eastAsia" w:ascii="宋体" w:hAnsi="宋体" w:eastAsia="宋体" w:cs="黑体"/>
          <w:bCs/>
          <w:sz w:val="24"/>
          <w:szCs w:val="24"/>
        </w:rPr>
        <w:t>7.法律、行政法规或者国务院规定注销合伙企业须经批准的，提交有关批准文件复印件。</w:t>
      </w:r>
    </w:p>
    <w:p w14:paraId="41855CAA">
      <w:pPr>
        <w:pStyle w:val="29"/>
        <w:widowControl/>
        <w:overflowPunct w:val="0"/>
        <w:adjustRightInd w:val="0"/>
        <w:snapToGrid w:val="0"/>
        <w:spacing w:line="440" w:lineRule="exact"/>
        <w:ind w:firstLine="480" w:firstLineChars="200"/>
        <w:rPr>
          <w:rFonts w:ascii="宋体" w:hAnsi="宋体" w:eastAsia="宋体" w:cs="黑体"/>
          <w:bCs/>
          <w:sz w:val="24"/>
          <w:szCs w:val="24"/>
        </w:rPr>
      </w:pPr>
      <w:r>
        <w:rPr>
          <w:rFonts w:hint="eastAsia" w:ascii="宋体" w:hAnsi="宋体" w:eastAsia="宋体" w:cs="黑体"/>
          <w:bCs/>
          <w:sz w:val="24"/>
          <w:szCs w:val="24"/>
        </w:rPr>
        <w:t>8.已领取纸质版营业执照的缴回营业执照正、副本。</w:t>
      </w:r>
    </w:p>
    <w:p w14:paraId="38BF9EBB">
      <w:pPr>
        <w:widowControl/>
        <w:overflowPunct w:val="0"/>
        <w:spacing w:line="440" w:lineRule="exact"/>
        <w:ind w:firstLine="482" w:firstLineChars="200"/>
        <w:rPr>
          <w:rFonts w:ascii="宋体"/>
          <w:bCs/>
          <w:szCs w:val="24"/>
        </w:rPr>
      </w:pPr>
      <w:r>
        <w:rPr>
          <w:rFonts w:hint="eastAsia" w:ascii="宋体" w:hAnsi="宋体"/>
          <w:b/>
          <w:szCs w:val="24"/>
        </w:rPr>
        <w:t>注：</w:t>
      </w:r>
      <w:r>
        <w:rPr>
          <w:rFonts w:ascii="宋体" w:hAnsi="宋体"/>
          <w:bCs/>
          <w:szCs w:val="24"/>
        </w:rPr>
        <w:t>1</w:t>
      </w:r>
      <w:r>
        <w:rPr>
          <w:rFonts w:hint="eastAsia" w:ascii="宋体" w:hAnsi="宋体"/>
          <w:bCs/>
          <w:szCs w:val="24"/>
        </w:rPr>
        <w:t>.依照《合伙企业法》、</w:t>
      </w:r>
      <w:r>
        <w:rPr>
          <w:rFonts w:hint="eastAsia" w:ascii="宋体" w:hAnsi="宋体"/>
          <w:szCs w:val="24"/>
        </w:rPr>
        <w:t>《外商投资法》、</w:t>
      </w:r>
      <w:r>
        <w:rPr>
          <w:rFonts w:hint="eastAsia" w:ascii="宋体" w:hAnsi="宋体"/>
          <w:bCs/>
          <w:szCs w:val="24"/>
        </w:rPr>
        <w:t>《市场主体登记管理条例》、</w:t>
      </w:r>
      <w:r>
        <w:rPr>
          <w:rFonts w:hint="eastAsia" w:ascii="宋体" w:hAnsi="宋体"/>
          <w:szCs w:val="24"/>
        </w:rPr>
        <w:t>原《合伙企业登记管理办法》、原《外国企业或者</w:t>
      </w:r>
      <w:r>
        <w:rPr>
          <w:rFonts w:hint="eastAsia" w:ascii="宋体" w:hAnsi="宋体" w:eastAsia="宋体" w:cs="Times New Roman"/>
          <w:szCs w:val="24"/>
        </w:rPr>
        <w:t>个人在中国境内设立合伙企业管理办法》</w:t>
      </w:r>
      <w:r>
        <w:rPr>
          <w:rFonts w:hint="eastAsia" w:ascii="宋体" w:hAnsi="宋体"/>
          <w:bCs/>
          <w:szCs w:val="24"/>
        </w:rPr>
        <w:t>设立的合伙企业注销登记适用本规范。</w:t>
      </w:r>
    </w:p>
    <w:p w14:paraId="3763A42B">
      <w:pPr>
        <w:widowControl/>
        <w:overflowPunct w:val="0"/>
        <w:spacing w:line="440" w:lineRule="exact"/>
        <w:ind w:firstLine="480" w:firstLineChars="200"/>
        <w:rPr>
          <w:rFonts w:ascii="宋体"/>
          <w:bCs/>
          <w:szCs w:val="24"/>
          <w:lang w:val="zh-CN"/>
        </w:rPr>
      </w:pPr>
      <w:r>
        <w:rPr>
          <w:rFonts w:ascii="宋体" w:hAnsi="宋体"/>
        </w:rPr>
        <w:t>2.</w:t>
      </w:r>
      <w:r>
        <w:rPr>
          <w:rFonts w:hint="eastAsia" w:ascii="宋体" w:hAnsi="宋体"/>
        </w:rPr>
        <w:t>申请简易注销登记的，提交《简易注销全体投资人承诺书》，提交此规范第</w:t>
      </w:r>
      <w:r>
        <w:rPr>
          <w:rFonts w:ascii="宋体" w:hAnsi="宋体"/>
        </w:rPr>
        <w:t>1</w:t>
      </w:r>
      <w:r>
        <w:rPr>
          <w:rFonts w:hint="eastAsia" w:ascii="宋体" w:hAnsi="宋体"/>
        </w:rPr>
        <w:t>、8项材料。</w:t>
      </w:r>
    </w:p>
    <w:p w14:paraId="0EA4923D">
      <w:pPr>
        <w:widowControl/>
        <w:adjustRightInd w:val="0"/>
        <w:snapToGrid w:val="0"/>
        <w:spacing w:line="440" w:lineRule="exact"/>
        <w:ind w:firstLine="480" w:firstLineChars="200"/>
        <w:rPr>
          <w:rFonts w:ascii="宋体" w:hAnsi="宋体" w:eastAsia="宋体" w:cs="仿宋_GB2312"/>
          <w:szCs w:val="24"/>
        </w:rPr>
      </w:pPr>
      <w:r>
        <w:rPr>
          <w:rFonts w:hint="eastAsia" w:ascii="宋体" w:hAnsi="宋体" w:eastAsia="宋体" w:cs="仿宋_GB2312"/>
          <w:szCs w:val="24"/>
        </w:rPr>
        <w:t>3.经人民法院裁定宣告破产并终结破产程序或强制清算程序终结后办理注销登记的，提交此规范第1、3、8以及人民法院宣告破产的裁定书、终结破产程序的裁定书原件或人民法院终结强制清算程序的裁定书原件（包括以无法清算或无法全面清算为由作出的裁定）。</w:t>
      </w:r>
    </w:p>
    <w:p w14:paraId="4E416560">
      <w:pPr>
        <w:widowControl/>
        <w:overflowPunct w:val="0"/>
        <w:spacing w:line="440" w:lineRule="exact"/>
        <w:rPr>
          <w:rFonts w:ascii="宋体"/>
          <w:b/>
          <w:bCs/>
          <w:szCs w:val="24"/>
        </w:rPr>
      </w:pPr>
    </w:p>
    <w:p w14:paraId="17702D29">
      <w:pPr>
        <w:pStyle w:val="5"/>
        <w:overflowPunct w:val="0"/>
        <w:spacing w:before="0" w:after="0" w:line="440" w:lineRule="exact"/>
      </w:pPr>
      <w:bookmarkStart w:id="47" w:name="_Toc4350"/>
      <w:r>
        <w:rPr>
          <w:rFonts w:hint="eastAsia"/>
        </w:rPr>
        <w:t>合伙企业分支机构设立登记提交材料规范</w:t>
      </w:r>
      <w:bookmarkEnd w:id="47"/>
    </w:p>
    <w:p w14:paraId="127E2B8C">
      <w:pPr>
        <w:widowControl/>
        <w:overflowPunct w:val="0"/>
        <w:spacing w:line="440" w:lineRule="exact"/>
        <w:ind w:firstLine="480" w:firstLineChars="200"/>
        <w:rPr>
          <w:rFonts w:ascii="宋体"/>
          <w:bCs/>
          <w:szCs w:val="24"/>
        </w:rPr>
      </w:pPr>
      <w:r>
        <w:rPr>
          <w:rFonts w:ascii="宋体" w:hAnsi="宋体"/>
          <w:bCs/>
          <w:szCs w:val="24"/>
        </w:rPr>
        <w:t>1.</w:t>
      </w:r>
      <w:r>
        <w:rPr>
          <w:rFonts w:hint="eastAsia" w:ascii="宋体" w:hAnsi="宋体"/>
          <w:szCs w:val="24"/>
        </w:rPr>
        <w:t>《</w:t>
      </w:r>
      <w:r>
        <w:rPr>
          <w:rFonts w:hint="eastAsia" w:ascii="宋体" w:hAnsi="宋体"/>
          <w:bCs/>
          <w:szCs w:val="24"/>
        </w:rPr>
        <w:t>分支机构登记（备案）申请书</w:t>
      </w:r>
      <w:r>
        <w:rPr>
          <w:rFonts w:hint="eastAsia" w:ascii="宋体" w:hAnsi="宋体"/>
          <w:szCs w:val="24"/>
        </w:rPr>
        <w:t>》</w:t>
      </w:r>
      <w:r>
        <w:rPr>
          <w:rFonts w:hint="eastAsia" w:ascii="宋体" w:hAnsi="宋体"/>
          <w:bCs/>
          <w:szCs w:val="24"/>
        </w:rPr>
        <w:t>。</w:t>
      </w:r>
    </w:p>
    <w:p w14:paraId="4712B235">
      <w:pPr>
        <w:overflowPunct w:val="0"/>
        <w:spacing w:line="440" w:lineRule="exact"/>
        <w:ind w:firstLine="480"/>
        <w:rPr>
          <w:rFonts w:ascii="宋体" w:hAnsi="宋体"/>
          <w:bCs/>
          <w:szCs w:val="24"/>
        </w:rPr>
      </w:pPr>
      <w:r>
        <w:rPr>
          <w:rFonts w:ascii="宋体" w:hAnsi="宋体"/>
          <w:bCs/>
          <w:szCs w:val="24"/>
        </w:rPr>
        <w:t>2.</w:t>
      </w:r>
      <w:r>
        <w:rPr>
          <w:rFonts w:hint="eastAsia" w:ascii="宋体" w:hAnsi="宋体"/>
          <w:bCs/>
          <w:szCs w:val="24"/>
        </w:rPr>
        <w:t>经营场所使用相关文件。</w:t>
      </w:r>
    </w:p>
    <w:p w14:paraId="000E3639">
      <w:pPr>
        <w:widowControl/>
        <w:overflowPunct w:val="0"/>
        <w:spacing w:line="440" w:lineRule="exact"/>
        <w:ind w:firstLine="465"/>
        <w:rPr>
          <w:rFonts w:ascii="宋体" w:hAnsi="宋体"/>
          <w:bCs/>
          <w:szCs w:val="24"/>
        </w:rPr>
      </w:pPr>
      <w:r>
        <w:rPr>
          <w:rFonts w:hint="eastAsia" w:ascii="宋体" w:hAnsi="宋体"/>
          <w:bCs/>
          <w:szCs w:val="24"/>
        </w:rPr>
        <w:t>3.隶属合伙企业的营业执照复印件。</w:t>
      </w:r>
    </w:p>
    <w:p w14:paraId="0574F1DC">
      <w:pPr>
        <w:widowControl/>
        <w:overflowPunct w:val="0"/>
        <w:spacing w:line="440" w:lineRule="exact"/>
        <w:ind w:firstLine="465"/>
        <w:rPr>
          <w:rFonts w:ascii="宋体" w:hAnsi="宋体"/>
          <w:bCs/>
          <w:szCs w:val="24"/>
        </w:rPr>
      </w:pPr>
      <w:r>
        <w:rPr>
          <w:rFonts w:hint="eastAsia" w:ascii="宋体" w:hAnsi="宋体"/>
          <w:bCs/>
          <w:szCs w:val="24"/>
        </w:rPr>
        <w:t>4.全体合伙人委派执行分支机构事务负责人的委托书和其身份证明复印件（使用纸质材料办理登记的，在申请书中粘贴身份证复印件，由分支机构隶属合伙企业的执行事务合伙人在申请书中签署确认分支机构负责人的任职信息)。</w:t>
      </w:r>
    </w:p>
    <w:p w14:paraId="1E60E988">
      <w:pPr>
        <w:widowControl/>
        <w:overflowPunct w:val="0"/>
        <w:spacing w:line="440" w:lineRule="exact"/>
        <w:ind w:firstLine="465"/>
        <w:rPr>
          <w:rFonts w:ascii="宋体" w:hAnsi="宋体"/>
          <w:bCs/>
          <w:szCs w:val="24"/>
        </w:rPr>
      </w:pPr>
      <w:r>
        <w:rPr>
          <w:rFonts w:hint="eastAsia" w:ascii="宋体" w:hAnsi="宋体"/>
          <w:bCs/>
          <w:szCs w:val="24"/>
        </w:rPr>
        <w:t>5．法律、行政法规和国务院决定规定在登记前须报经批准的或申请登记的经营范围中有法律、行政法规和国务院决定规定须在登记前报经批准的项目，提交有关批准文件或者许可证件的复印件。</w:t>
      </w:r>
    </w:p>
    <w:p w14:paraId="6CCE06AA">
      <w:pPr>
        <w:widowControl/>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bCs/>
          <w:szCs w:val="24"/>
        </w:rPr>
        <w:t>1.依照《合伙企业法》、</w:t>
      </w:r>
      <w:r>
        <w:rPr>
          <w:rFonts w:hint="eastAsia" w:ascii="宋体" w:hAnsi="宋体"/>
          <w:szCs w:val="24"/>
        </w:rPr>
        <w:t>《外商投资法》、</w:t>
      </w:r>
      <w:r>
        <w:rPr>
          <w:rFonts w:hint="eastAsia" w:ascii="宋体" w:hAnsi="宋体"/>
          <w:bCs/>
          <w:szCs w:val="24"/>
        </w:rPr>
        <w:t>《市场主体登记管理条例》设立的合伙企业分支机构申请设立登记适用本规范。</w:t>
      </w:r>
    </w:p>
    <w:p w14:paraId="5EFCADE1">
      <w:pPr>
        <w:widowControl/>
        <w:numPr>
          <w:ilvl w:val="0"/>
          <w:numId w:val="12"/>
        </w:numPr>
        <w:overflowPunct w:val="0"/>
        <w:spacing w:line="440" w:lineRule="exact"/>
        <w:ind w:firstLine="480" w:firstLineChars="200"/>
        <w:rPr>
          <w:rFonts w:ascii="宋体" w:hAnsi="宋体"/>
          <w:bCs/>
          <w:szCs w:val="24"/>
        </w:rPr>
      </w:pPr>
      <w:r>
        <w:rPr>
          <w:rFonts w:hint="eastAsia" w:ascii="宋体" w:hAnsi="宋体"/>
          <w:bCs/>
          <w:szCs w:val="24"/>
        </w:rPr>
        <w:t>合伙企业分支机构设立免于提交隶属合伙企业的合伙协议。</w:t>
      </w:r>
    </w:p>
    <w:p w14:paraId="7F70FE7E">
      <w:pPr>
        <w:pStyle w:val="2"/>
        <w:numPr>
          <w:ilvl w:val="0"/>
          <w:numId w:val="0"/>
        </w:numPr>
        <w:rPr>
          <w:lang w:eastAsia="zh-CN"/>
        </w:rPr>
      </w:pPr>
    </w:p>
    <w:p w14:paraId="0E15E57E">
      <w:pPr>
        <w:pStyle w:val="5"/>
        <w:overflowPunct w:val="0"/>
        <w:spacing w:before="0" w:after="0" w:line="440" w:lineRule="exact"/>
      </w:pPr>
      <w:bookmarkStart w:id="48" w:name="_Toc32293"/>
      <w:r>
        <w:rPr>
          <w:rFonts w:hint="eastAsia"/>
        </w:rPr>
        <w:t>合伙企业分支机构变更登记（备案）提交材料规范</w:t>
      </w:r>
      <w:bookmarkEnd w:id="48"/>
    </w:p>
    <w:p w14:paraId="59FC1621">
      <w:pPr>
        <w:widowControl/>
        <w:overflowPunct w:val="0"/>
        <w:spacing w:line="440" w:lineRule="exact"/>
        <w:ind w:firstLine="480" w:firstLineChars="200"/>
        <w:rPr>
          <w:rFonts w:ascii="宋体"/>
          <w:bCs/>
          <w:szCs w:val="24"/>
        </w:rPr>
      </w:pPr>
      <w:r>
        <w:rPr>
          <w:rFonts w:hint="eastAsia" w:ascii="宋体" w:hAnsi="宋体"/>
          <w:bCs/>
          <w:szCs w:val="24"/>
        </w:rPr>
        <w:t>1.</w:t>
      </w:r>
      <w:r>
        <w:rPr>
          <w:rFonts w:hint="eastAsia" w:ascii="宋体" w:hAnsi="宋体"/>
          <w:szCs w:val="24"/>
        </w:rPr>
        <w:t>《</w:t>
      </w:r>
      <w:r>
        <w:rPr>
          <w:rFonts w:hint="eastAsia" w:ascii="宋体" w:hAnsi="宋体"/>
          <w:bCs/>
          <w:szCs w:val="24"/>
        </w:rPr>
        <w:t>分支机构登记（备案）申请书</w:t>
      </w:r>
      <w:r>
        <w:rPr>
          <w:rFonts w:hint="eastAsia" w:ascii="宋体" w:hAnsi="宋体"/>
          <w:szCs w:val="24"/>
        </w:rPr>
        <w:t>》</w:t>
      </w:r>
      <w:r>
        <w:rPr>
          <w:rFonts w:hint="eastAsia" w:ascii="宋体" w:hAnsi="宋体"/>
          <w:bCs/>
          <w:szCs w:val="24"/>
        </w:rPr>
        <w:t>。</w:t>
      </w:r>
    </w:p>
    <w:p w14:paraId="3EA6BA41">
      <w:pPr>
        <w:widowControl/>
        <w:overflowPunct w:val="0"/>
        <w:spacing w:line="440" w:lineRule="exact"/>
        <w:ind w:firstLine="480" w:firstLineChars="200"/>
        <w:rPr>
          <w:rFonts w:ascii="宋体"/>
          <w:szCs w:val="24"/>
          <w:lang w:val="zh-CN"/>
        </w:rPr>
      </w:pPr>
      <w:r>
        <w:rPr>
          <w:rFonts w:hint="eastAsia" w:ascii="宋体" w:hAnsi="宋体"/>
          <w:bCs/>
          <w:szCs w:val="24"/>
        </w:rPr>
        <w:t>2.</w:t>
      </w:r>
      <w:r>
        <w:rPr>
          <w:rFonts w:hint="eastAsia" w:ascii="宋体" w:hAnsi="宋体"/>
          <w:szCs w:val="24"/>
          <w:lang w:val="zh-CN"/>
        </w:rPr>
        <w:t>变更事项相关证明文件。</w:t>
      </w:r>
    </w:p>
    <w:p w14:paraId="096975AF">
      <w:pPr>
        <w:pStyle w:val="29"/>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◆变更</w:t>
      </w:r>
      <w:r>
        <w:rPr>
          <w:rFonts w:hint="eastAsia" w:ascii="宋体" w:hAnsi="宋体"/>
          <w:bCs/>
          <w:sz w:val="24"/>
          <w:szCs w:val="24"/>
        </w:rPr>
        <w:t>名称的，</w:t>
      </w:r>
      <w:r>
        <w:rPr>
          <w:rFonts w:hint="eastAsia" w:ascii="宋体" w:hAnsi="宋体"/>
          <w:sz w:val="24"/>
          <w:szCs w:val="24"/>
        </w:rPr>
        <w:t>应当向有管辖权的登记机关提出申请</w:t>
      </w:r>
      <w:r>
        <w:rPr>
          <w:rFonts w:hint="eastAsia" w:ascii="宋体" w:hAnsi="宋体"/>
          <w:bCs/>
          <w:sz w:val="24"/>
          <w:szCs w:val="24"/>
        </w:rPr>
        <w:t>。</w:t>
      </w:r>
      <w:r>
        <w:rPr>
          <w:rFonts w:hint="eastAsia" w:ascii="宋体" w:hAnsi="宋体"/>
          <w:sz w:val="24"/>
          <w:szCs w:val="24"/>
        </w:rPr>
        <w:t>因其隶属的合伙企业名称变更而申请变更分支机构名称的，提交隶属的合伙企业变更后的营业执照复印件。</w:t>
      </w:r>
    </w:p>
    <w:p w14:paraId="5F7BF60C">
      <w:pPr>
        <w:widowControl/>
        <w:overflowPunct w:val="0"/>
        <w:spacing w:line="440" w:lineRule="exact"/>
        <w:ind w:firstLine="480" w:firstLineChars="200"/>
        <w:rPr>
          <w:rFonts w:ascii="宋体" w:hAnsi="宋体"/>
          <w:bCs/>
          <w:szCs w:val="24"/>
        </w:rPr>
      </w:pPr>
      <w:r>
        <w:rPr>
          <w:rFonts w:hint="eastAsia" w:ascii="宋体" w:hAnsi="宋体"/>
          <w:szCs w:val="24"/>
        </w:rPr>
        <w:t>◆</w:t>
      </w:r>
      <w:r>
        <w:rPr>
          <w:rFonts w:hint="eastAsia" w:ascii="宋体" w:hAnsi="宋体"/>
          <w:bCs/>
          <w:szCs w:val="24"/>
        </w:rPr>
        <w:t>变更经营场所的，提交变更后的经营场所使用相关文件。</w:t>
      </w:r>
    </w:p>
    <w:p w14:paraId="0D76D2E8">
      <w:pPr>
        <w:widowControl/>
        <w:overflowPunct w:val="0"/>
        <w:spacing w:line="440" w:lineRule="exact"/>
        <w:ind w:firstLine="480" w:firstLineChars="200"/>
        <w:rPr>
          <w:rFonts w:ascii="宋体" w:hAnsi="宋体"/>
        </w:rPr>
      </w:pPr>
      <w:r>
        <w:rPr>
          <w:rFonts w:hint="eastAsia" w:ascii="宋体" w:hAnsi="宋体"/>
          <w:szCs w:val="24"/>
        </w:rPr>
        <w:t>◆</w:t>
      </w:r>
      <w:r>
        <w:rPr>
          <w:rFonts w:hint="eastAsia" w:ascii="宋体" w:hAnsi="宋体"/>
          <w:bCs/>
        </w:rPr>
        <w:t>变更负责人的，提交全体合伙人签署的任免信息或者依合伙协议作出的任免决定及新负责人的身份证明</w:t>
      </w:r>
      <w:r>
        <w:rPr>
          <w:rFonts w:hint="eastAsia" w:ascii="宋体" w:hAnsi="宋体"/>
          <w:szCs w:val="24"/>
        </w:rPr>
        <w:t>复印件（使用纸质材料办理登记的，在申请书中粘贴身份证复印件，</w:t>
      </w:r>
      <w:r>
        <w:rPr>
          <w:rFonts w:hint="eastAsia" w:ascii="宋体" w:hAnsi="宋体"/>
          <w:bCs/>
          <w:szCs w:val="24"/>
        </w:rPr>
        <w:t>由分支机构隶属合伙企业的执行事务合伙人在申请书中签署确认分支机构负责人的任职信息</w:t>
      </w:r>
      <w:r>
        <w:rPr>
          <w:rFonts w:hint="eastAsia" w:ascii="宋体" w:hAnsi="宋体"/>
          <w:szCs w:val="24"/>
        </w:rPr>
        <w:t>)</w:t>
      </w:r>
      <w:r>
        <w:rPr>
          <w:rFonts w:hint="eastAsia" w:ascii="宋体" w:hAnsi="宋体"/>
        </w:rPr>
        <w:t>。负责</w:t>
      </w:r>
      <w:r>
        <w:rPr>
          <w:rFonts w:hint="eastAsia" w:ascii="宋体" w:hAnsi="宋体"/>
          <w:szCs w:val="24"/>
        </w:rPr>
        <w:t>人更改姓名的，提交公安部门出具的证</w:t>
      </w:r>
      <w:r>
        <w:rPr>
          <w:rFonts w:hint="eastAsia" w:ascii="宋体" w:hAnsi="宋体"/>
        </w:rPr>
        <w:t>明（自然人</w:t>
      </w:r>
      <w:r>
        <w:rPr>
          <w:rFonts w:hint="eastAsia" w:ascii="宋体" w:hAnsi="宋体"/>
          <w:bCs/>
          <w:szCs w:val="24"/>
        </w:rPr>
        <w:t>更改姓名后，其身份证号码与更改姓名前一致的，无需提交公安部门证明，只需提交新的身份证件复印件）</w:t>
      </w:r>
      <w:r>
        <w:rPr>
          <w:rFonts w:hint="eastAsia" w:ascii="宋体" w:hAnsi="宋体"/>
        </w:rPr>
        <w:t>。</w:t>
      </w:r>
    </w:p>
    <w:p w14:paraId="395CF85D">
      <w:pPr>
        <w:widowControl/>
        <w:overflowPunct w:val="0"/>
        <w:adjustRightInd w:val="0"/>
        <w:snapToGrid w:val="0"/>
        <w:spacing w:line="440" w:lineRule="exact"/>
        <w:ind w:firstLine="480" w:firstLineChars="200"/>
        <w:rPr>
          <w:rFonts w:ascii="宋体" w:hAnsi="宋体"/>
        </w:rPr>
      </w:pPr>
      <w:r>
        <w:rPr>
          <w:rFonts w:hint="eastAsia" w:ascii="宋体" w:hAnsi="宋体"/>
          <w:szCs w:val="24"/>
        </w:rPr>
        <w:t>◆</w:t>
      </w:r>
      <w:r>
        <w:rPr>
          <w:rFonts w:hint="eastAsia" w:ascii="宋体" w:hAnsi="宋体"/>
          <w:bCs/>
          <w:szCs w:val="24"/>
        </w:rPr>
        <w:t>变更经营范围的，</w:t>
      </w:r>
      <w:r>
        <w:rPr>
          <w:rFonts w:hint="eastAsia" w:ascii="宋体" w:hAnsi="宋体"/>
        </w:rPr>
        <w:t>变更后经营范围涉及法律、行政法规和国务院决定规定必须在登记前报经批准的项目，提交有关批准文件或者许可证件的复印件。</w:t>
      </w:r>
    </w:p>
    <w:p w14:paraId="307FD4B0">
      <w:pPr>
        <w:widowControl/>
        <w:overflowPunct w:val="0"/>
        <w:spacing w:line="440" w:lineRule="exact"/>
        <w:ind w:firstLine="480" w:firstLineChars="200"/>
        <w:rPr>
          <w:rFonts w:ascii="宋体" w:hAnsi="宋体"/>
          <w:bCs/>
          <w:szCs w:val="24"/>
        </w:rPr>
      </w:pPr>
      <w:r>
        <w:rPr>
          <w:rFonts w:hint="eastAsia" w:ascii="宋体" w:hAnsi="宋体"/>
          <w:bCs/>
          <w:szCs w:val="24"/>
        </w:rPr>
        <w:t>◆因隶属的合伙企业登记事项发生变更而申请分支机构变更的，还应提交隶属合伙企业营业执照复印件。</w:t>
      </w:r>
    </w:p>
    <w:p w14:paraId="2017EF19">
      <w:pPr>
        <w:widowControl/>
        <w:overflowPunct w:val="0"/>
        <w:spacing w:line="440" w:lineRule="exact"/>
        <w:ind w:firstLine="480" w:firstLineChars="200"/>
        <w:rPr>
          <w:rFonts w:ascii="宋体" w:hAnsi="宋体"/>
          <w:bCs/>
          <w:szCs w:val="24"/>
        </w:rPr>
      </w:pPr>
      <w:r>
        <w:rPr>
          <w:rFonts w:hint="eastAsia" w:ascii="宋体" w:hAnsi="宋体"/>
          <w:bCs/>
          <w:szCs w:val="24"/>
        </w:rPr>
        <w:t>3.法律、行政法规或者国务院规定变更合伙企业分支机构须经批准的，提交有关批准文件复印件。</w:t>
      </w:r>
    </w:p>
    <w:p w14:paraId="1C8D03F4">
      <w:pPr>
        <w:widowControl/>
        <w:overflowPunct w:val="0"/>
        <w:spacing w:line="440" w:lineRule="exact"/>
        <w:ind w:firstLine="480" w:firstLineChars="200"/>
        <w:rPr>
          <w:rFonts w:ascii="宋体" w:hAnsi="宋体" w:cs="仿宋_GB2312"/>
          <w:bCs/>
          <w:szCs w:val="24"/>
        </w:rPr>
      </w:pPr>
      <w:r>
        <w:rPr>
          <w:rFonts w:hint="eastAsia" w:ascii="宋体" w:hAnsi="宋体" w:cs="仿宋_GB2312"/>
          <w:szCs w:val="24"/>
        </w:rPr>
        <w:t>4</w:t>
      </w:r>
      <w:r>
        <w:rPr>
          <w:rFonts w:ascii="宋体" w:hAnsi="宋体" w:cs="仿宋_GB2312"/>
          <w:szCs w:val="24"/>
        </w:rPr>
        <w:t>.</w:t>
      </w:r>
      <w:r>
        <w:rPr>
          <w:rFonts w:hint="eastAsia" w:ascii="宋体" w:hAnsi="宋体" w:cs="仿宋_GB2312"/>
          <w:szCs w:val="24"/>
        </w:rPr>
        <w:t>备案事项证明文件。</w:t>
      </w:r>
    </w:p>
    <w:p w14:paraId="170822C5">
      <w:pPr>
        <w:widowControl/>
        <w:overflowPunct w:val="0"/>
        <w:spacing w:line="440" w:lineRule="exact"/>
        <w:ind w:firstLine="480" w:firstLineChars="200"/>
        <w:rPr>
          <w:rFonts w:ascii="宋体" w:hAnsi="宋体"/>
        </w:rPr>
      </w:pP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（使用纸质材料办理登记的，在申请书中粘贴身份证复印件)。</w:t>
      </w:r>
    </w:p>
    <w:p w14:paraId="0CF9B12A">
      <w:pPr>
        <w:pStyle w:val="29"/>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5</w:t>
      </w:r>
      <w:r>
        <w:rPr>
          <w:rFonts w:ascii="宋体" w:hAnsi="宋体" w:cs="仿宋_GB2312"/>
          <w:sz w:val="24"/>
          <w:szCs w:val="24"/>
        </w:rPr>
        <w:t>.</w:t>
      </w:r>
      <w:r>
        <w:rPr>
          <w:rFonts w:hint="eastAsia" w:ascii="宋体" w:hAnsi="宋体" w:cs="仿宋_GB2312"/>
          <w:sz w:val="24"/>
          <w:szCs w:val="24"/>
        </w:rPr>
        <w:t>办理变更登记的，已领取纸质版营业执照的缴回营业执照正、副本。</w:t>
      </w:r>
    </w:p>
    <w:p w14:paraId="59CFFA0A">
      <w:pPr>
        <w:widowControl/>
        <w:overflowPunct w:val="0"/>
        <w:spacing w:line="440" w:lineRule="exact"/>
        <w:ind w:firstLine="482" w:firstLineChars="200"/>
        <w:rPr>
          <w:rFonts w:ascii="宋体" w:hAnsi="宋体"/>
          <w:b/>
        </w:rPr>
      </w:pPr>
      <w:r>
        <w:rPr>
          <w:rFonts w:hint="eastAsia" w:ascii="宋体" w:hAnsi="宋体"/>
          <w:b/>
        </w:rPr>
        <w:t>注：</w:t>
      </w:r>
      <w:r>
        <w:rPr>
          <w:rFonts w:hint="eastAsia" w:ascii="宋体" w:hAnsi="宋体"/>
        </w:rPr>
        <w:t>依照《合伙企业法》、</w:t>
      </w:r>
      <w:r>
        <w:rPr>
          <w:rFonts w:hint="eastAsia" w:ascii="宋体" w:hAnsi="宋体"/>
          <w:szCs w:val="24"/>
        </w:rPr>
        <w:t>《外商投资法》、</w:t>
      </w:r>
      <w:r>
        <w:rPr>
          <w:rFonts w:hint="eastAsia" w:ascii="宋体" w:hAnsi="宋体"/>
        </w:rPr>
        <w:t>《市场主体登记管理条例》</w:t>
      </w:r>
      <w:r>
        <w:rPr>
          <w:rFonts w:hint="eastAsia" w:ascii="宋体" w:hAnsi="宋体"/>
          <w:bCs/>
          <w:szCs w:val="24"/>
        </w:rPr>
        <w:t>、</w:t>
      </w:r>
      <w:r>
        <w:rPr>
          <w:rFonts w:hint="eastAsia" w:ascii="宋体" w:hAnsi="宋体"/>
          <w:szCs w:val="24"/>
        </w:rPr>
        <w:t>原《合伙企业登记管理办法》、原《外国企业</w:t>
      </w:r>
      <w:r>
        <w:rPr>
          <w:rFonts w:hint="eastAsia" w:ascii="宋体" w:hAnsi="宋体" w:eastAsia="宋体" w:cs="Times New Roman"/>
          <w:szCs w:val="24"/>
        </w:rPr>
        <w:t>或者个人在中国境内设立合伙企业管理办法》</w:t>
      </w:r>
      <w:r>
        <w:rPr>
          <w:rFonts w:hint="eastAsia" w:ascii="宋体" w:hAnsi="宋体"/>
        </w:rPr>
        <w:t>设立的合伙企业分支机构变更登记、备案适用本规范。</w:t>
      </w:r>
    </w:p>
    <w:p w14:paraId="609C3090">
      <w:pPr>
        <w:widowControl/>
        <w:overflowPunct w:val="0"/>
        <w:spacing w:line="440" w:lineRule="exact"/>
        <w:ind w:firstLine="241" w:firstLineChars="100"/>
        <w:rPr>
          <w:rFonts w:ascii="宋体" w:hAnsi="宋体"/>
          <w:b/>
          <w:szCs w:val="24"/>
        </w:rPr>
      </w:pPr>
    </w:p>
    <w:p w14:paraId="0F3460E9">
      <w:pPr>
        <w:pStyle w:val="5"/>
        <w:overflowPunct w:val="0"/>
        <w:spacing w:before="0" w:after="0" w:line="440" w:lineRule="exact"/>
      </w:pPr>
      <w:bookmarkStart w:id="49" w:name="_Toc29721"/>
      <w:r>
        <w:rPr>
          <w:rFonts w:hint="eastAsia"/>
        </w:rPr>
        <w:t>合伙企业分支机构注销登记提交材料规范</w:t>
      </w:r>
      <w:bookmarkEnd w:id="49"/>
    </w:p>
    <w:p w14:paraId="2FB1BC87">
      <w:pPr>
        <w:overflowPunct w:val="0"/>
        <w:spacing w:line="440" w:lineRule="exact"/>
        <w:ind w:firstLine="480" w:firstLineChars="200"/>
        <w:rPr>
          <w:rFonts w:ascii="宋体" w:hAnsi="宋体"/>
          <w:bCs/>
          <w:szCs w:val="24"/>
        </w:rPr>
      </w:pPr>
      <w:r>
        <w:rPr>
          <w:rFonts w:hint="eastAsia" w:ascii="宋体" w:hAnsi="宋体"/>
        </w:rPr>
        <w:t>1.《</w:t>
      </w:r>
      <w:r>
        <w:rPr>
          <w:rFonts w:hint="eastAsia" w:ascii="宋体" w:hAnsi="宋体" w:cs="仿宋_GB2312"/>
          <w:szCs w:val="24"/>
        </w:rPr>
        <w:t>分支机构登记（备案）申请书</w:t>
      </w:r>
      <w:r>
        <w:rPr>
          <w:rFonts w:hint="eastAsia" w:ascii="宋体" w:hAnsi="宋体"/>
        </w:rPr>
        <w:t>》</w:t>
      </w:r>
      <w:r>
        <w:rPr>
          <w:rFonts w:hint="eastAsia" w:ascii="宋体" w:hAnsi="宋体"/>
          <w:bCs/>
          <w:szCs w:val="24"/>
        </w:rPr>
        <w:t>。</w:t>
      </w:r>
    </w:p>
    <w:p w14:paraId="270A6F1E">
      <w:pPr>
        <w:widowControl/>
        <w:overflowPunct w:val="0"/>
        <w:spacing w:line="440" w:lineRule="exact"/>
        <w:ind w:firstLine="480" w:firstLineChars="200"/>
        <w:rPr>
          <w:rFonts w:ascii="宋体" w:hAnsi="宋体"/>
          <w:bCs/>
          <w:szCs w:val="24"/>
        </w:rPr>
      </w:pPr>
      <w:r>
        <w:rPr>
          <w:rFonts w:hint="eastAsia" w:ascii="宋体" w:hAnsi="宋体"/>
          <w:bCs/>
          <w:szCs w:val="24"/>
        </w:rPr>
        <w:t>2.全体合伙人签署的注销分支机构决定书。</w:t>
      </w:r>
      <w:r>
        <w:rPr>
          <w:rFonts w:ascii="宋体" w:hAnsi="宋体"/>
          <w:bCs/>
          <w:szCs w:val="24"/>
        </w:rPr>
        <w:t xml:space="preserve"> </w:t>
      </w:r>
    </w:p>
    <w:p w14:paraId="45B68444">
      <w:pPr>
        <w:widowControl/>
        <w:overflowPunct w:val="0"/>
        <w:spacing w:line="440" w:lineRule="exact"/>
        <w:ind w:firstLine="480"/>
        <w:rPr>
          <w:rFonts w:ascii="宋体" w:hAnsi="宋体"/>
          <w:bCs/>
          <w:szCs w:val="24"/>
        </w:rPr>
      </w:pPr>
      <w:r>
        <w:rPr>
          <w:rFonts w:hint="eastAsia" w:ascii="宋体" w:hAnsi="宋体"/>
          <w:bCs/>
          <w:szCs w:val="24"/>
        </w:rPr>
        <w:t>3.人民法院指定</w:t>
      </w:r>
      <w:r>
        <w:rPr>
          <w:rFonts w:hint="eastAsia" w:ascii="宋体" w:hAnsi="宋体"/>
          <w:szCs w:val="24"/>
        </w:rPr>
        <w:t>清算人、破产管理人申请注销登记的，应提交人民法院指定其为清算人、破产管理人的证明。</w:t>
      </w:r>
    </w:p>
    <w:p w14:paraId="73CBE355">
      <w:pPr>
        <w:widowControl/>
        <w:overflowPunct w:val="0"/>
        <w:spacing w:line="440" w:lineRule="exact"/>
        <w:ind w:firstLine="480" w:firstLineChars="200"/>
        <w:rPr>
          <w:rFonts w:ascii="宋体" w:hAnsi="宋体"/>
        </w:rPr>
      </w:pPr>
      <w:r>
        <w:rPr>
          <w:rFonts w:hint="eastAsia" w:ascii="宋体" w:hAnsi="宋体"/>
          <w:bCs/>
          <w:szCs w:val="24"/>
        </w:rPr>
        <w:t>4.</w:t>
      </w:r>
      <w:r>
        <w:rPr>
          <w:rFonts w:hint="eastAsia" w:ascii="宋体" w:hAnsi="宋体"/>
        </w:rPr>
        <w:t>清税证明材料（登记机关和税务部门已共享清税信息的，无需提交纸质清税证明材料）。</w:t>
      </w:r>
    </w:p>
    <w:p w14:paraId="6F715E08">
      <w:pPr>
        <w:widowControl/>
        <w:overflowPunct w:val="0"/>
        <w:spacing w:line="440" w:lineRule="exact"/>
        <w:ind w:firstLine="480" w:firstLineChars="200"/>
        <w:rPr>
          <w:rFonts w:ascii="宋体" w:hAnsi="宋体"/>
          <w:bCs/>
          <w:szCs w:val="24"/>
        </w:rPr>
      </w:pPr>
      <w:r>
        <w:rPr>
          <w:rFonts w:hint="eastAsia" w:ascii="宋体" w:hAnsi="宋体"/>
          <w:bCs/>
          <w:szCs w:val="24"/>
        </w:rPr>
        <w:t>5.法律、行政法规或者国务院规定注销合伙企业分支机构须经批准的，提交有关批准文件复印件。</w:t>
      </w:r>
    </w:p>
    <w:p w14:paraId="31FEC1B3">
      <w:pPr>
        <w:widowControl/>
        <w:overflowPunct w:val="0"/>
        <w:spacing w:line="440" w:lineRule="exact"/>
        <w:ind w:firstLine="480" w:firstLineChars="200"/>
        <w:rPr>
          <w:rFonts w:ascii="宋体" w:hAnsi="宋体"/>
          <w:szCs w:val="24"/>
        </w:rPr>
      </w:pPr>
      <w:r>
        <w:rPr>
          <w:rFonts w:hint="eastAsia" w:ascii="宋体" w:hAnsi="宋体"/>
          <w:bCs/>
          <w:szCs w:val="24"/>
        </w:rPr>
        <w:t>6</w:t>
      </w:r>
      <w:r>
        <w:rPr>
          <w:rFonts w:ascii="宋体" w:hAnsi="宋体"/>
          <w:bCs/>
          <w:szCs w:val="24"/>
        </w:rPr>
        <w:t>.</w:t>
      </w:r>
      <w:r>
        <w:rPr>
          <w:rFonts w:hint="eastAsia" w:ascii="宋体" w:hAnsi="宋体" w:cs="仿宋_GB2312"/>
          <w:szCs w:val="24"/>
        </w:rPr>
        <w:t>已领取纸质版营业执照的缴回营业执照正、副本。</w:t>
      </w:r>
      <w:r>
        <w:rPr>
          <w:rFonts w:hint="eastAsia" w:ascii="宋体" w:hAnsi="宋体"/>
          <w:szCs w:val="24"/>
        </w:rPr>
        <w:t>　　</w:t>
      </w:r>
    </w:p>
    <w:p w14:paraId="0D27B9D3">
      <w:pPr>
        <w:widowControl/>
        <w:overflowPunct w:val="0"/>
        <w:spacing w:line="440" w:lineRule="exact"/>
        <w:ind w:firstLine="482" w:firstLineChars="200"/>
        <w:rPr>
          <w:rFonts w:ascii="宋体" w:hAnsi="宋体"/>
          <w:szCs w:val="24"/>
        </w:rPr>
      </w:pPr>
      <w:r>
        <w:rPr>
          <w:rFonts w:hint="eastAsia" w:ascii="宋体" w:hAnsi="宋体"/>
          <w:b/>
          <w:bCs/>
          <w:szCs w:val="24"/>
        </w:rPr>
        <w:t>注：</w:t>
      </w:r>
      <w:r>
        <w:rPr>
          <w:rFonts w:hint="eastAsia" w:ascii="宋体" w:hAnsi="宋体"/>
          <w:szCs w:val="24"/>
        </w:rPr>
        <w:t>1.依照《合伙企业法》、《外商投资法》、《市场主体登记管理条例》、原《合伙企业登记管理办法》、原《外国企业</w:t>
      </w:r>
      <w:r>
        <w:rPr>
          <w:rFonts w:hint="eastAsia" w:ascii="宋体" w:hAnsi="宋体" w:eastAsia="宋体" w:cs="Times New Roman"/>
          <w:szCs w:val="24"/>
        </w:rPr>
        <w:t>或者个人在中国境内设立合伙企业管理办法》</w:t>
      </w:r>
      <w:r>
        <w:rPr>
          <w:rFonts w:hint="eastAsia" w:ascii="宋体" w:hAnsi="宋体"/>
          <w:szCs w:val="24"/>
        </w:rPr>
        <w:t>设立的合伙企业分支机构注销登记适用本规范。</w:t>
      </w:r>
    </w:p>
    <w:p w14:paraId="538A4D94">
      <w:pPr>
        <w:widowControl/>
        <w:overflowPunct w:val="0"/>
        <w:spacing w:line="440" w:lineRule="exact"/>
        <w:ind w:firstLine="482"/>
        <w:rPr>
          <w:rFonts w:ascii="宋体" w:hAnsi="宋体"/>
          <w:szCs w:val="24"/>
        </w:rPr>
      </w:pPr>
      <w:r>
        <w:rPr>
          <w:rFonts w:hint="eastAsia" w:ascii="宋体" w:hAnsi="宋体"/>
          <w:szCs w:val="24"/>
        </w:rPr>
        <w:t>2.申请简易注销登记的，提交《简易注销全体投资人承诺书》，提交此规范第</w:t>
      </w:r>
      <w:r>
        <w:rPr>
          <w:rFonts w:ascii="宋体" w:hAnsi="宋体"/>
          <w:szCs w:val="24"/>
        </w:rPr>
        <w:t>1</w:t>
      </w:r>
      <w:r>
        <w:rPr>
          <w:rFonts w:hint="eastAsia" w:ascii="宋体" w:hAnsi="宋体"/>
          <w:szCs w:val="24"/>
        </w:rPr>
        <w:t>、6项材料。</w:t>
      </w:r>
    </w:p>
    <w:p w14:paraId="38F8BD80">
      <w:pPr>
        <w:pStyle w:val="29"/>
        <w:widowControl/>
        <w:numPr>
          <w:ilvl w:val="0"/>
          <w:numId w:val="0"/>
        </w:numPr>
        <w:overflowPunct w:val="0"/>
        <w:adjustRightInd w:val="0"/>
        <w:snapToGrid w:val="0"/>
        <w:spacing w:line="440" w:lineRule="exact"/>
        <w:ind w:firstLine="480" w:firstLineChars="200"/>
        <w:rPr>
          <w:rFonts w:ascii="宋体" w:hAnsi="宋体" w:cs="Courier New"/>
          <w:sz w:val="24"/>
          <w:szCs w:val="24"/>
        </w:rPr>
      </w:pPr>
      <w:r>
        <w:rPr>
          <w:rFonts w:hint="eastAsia" w:ascii="宋体" w:hAnsi="宋体" w:eastAsia="宋体" w:cs="黑体"/>
          <w:sz w:val="24"/>
          <w:szCs w:val="24"/>
        </w:rPr>
        <w:t>3.合伙企业分支机构</w:t>
      </w:r>
      <w:r>
        <w:rPr>
          <w:rFonts w:ascii="宋体" w:hAnsi="宋体" w:cs="Courier New"/>
          <w:sz w:val="24"/>
          <w:szCs w:val="24"/>
        </w:rPr>
        <w:t>注销</w:t>
      </w:r>
      <w:r>
        <w:rPr>
          <w:rFonts w:hint="eastAsia" w:ascii="宋体" w:hAnsi="宋体" w:cs="Courier New"/>
          <w:sz w:val="24"/>
          <w:szCs w:val="24"/>
        </w:rPr>
        <w:t>登记</w:t>
      </w:r>
      <w:r>
        <w:rPr>
          <w:rFonts w:ascii="宋体" w:hAnsi="宋体" w:cs="Courier New"/>
          <w:sz w:val="24"/>
          <w:szCs w:val="24"/>
        </w:rPr>
        <w:t>免于提交被行政机关吊销营业执照、责令关闭、撤销的文件。</w:t>
      </w:r>
      <w:r>
        <w:rPr>
          <w:rFonts w:hint="eastAsia" w:ascii="宋体" w:hAnsi="宋体" w:cs="Courier New"/>
          <w:sz w:val="24"/>
          <w:szCs w:val="24"/>
        </w:rPr>
        <w:t>免于提交清算报告、负责清理债权债务的文件或者清理债务完结的证明。</w:t>
      </w:r>
    </w:p>
    <w:p w14:paraId="7A5DEFF3">
      <w:pPr>
        <w:pStyle w:val="29"/>
        <w:widowControl/>
        <w:numPr>
          <w:ilvl w:val="0"/>
          <w:numId w:val="0"/>
        </w:numPr>
        <w:overflowPunct w:val="0"/>
        <w:adjustRightInd w:val="0"/>
        <w:snapToGrid w:val="0"/>
        <w:spacing w:line="440" w:lineRule="exact"/>
        <w:ind w:firstLine="480" w:firstLineChars="200"/>
        <w:rPr>
          <w:rFonts w:ascii="宋体" w:hAnsi="宋体" w:cs="Courier New"/>
          <w:sz w:val="24"/>
          <w:szCs w:val="24"/>
        </w:rPr>
      </w:pPr>
      <w:r>
        <w:rPr>
          <w:rFonts w:hint="eastAsia" w:ascii="宋体" w:hAnsi="宋体" w:cs="Courier New"/>
          <w:sz w:val="24"/>
          <w:szCs w:val="24"/>
        </w:rPr>
        <w:t>4.合伙企业经人民法院裁定宣告破产并终结破产程序或强制清算程序终结后</w:t>
      </w:r>
      <w:r>
        <w:rPr>
          <w:rFonts w:hint="eastAsia" w:ascii="宋体" w:hAnsi="宋体" w:cs="仿宋_GB2312"/>
          <w:sz w:val="24"/>
          <w:szCs w:val="24"/>
        </w:rPr>
        <w:t>，分支机构办理注销登记的，提交此规范第1、3、6以及人民法院宣告破产的裁定书、终结破产程序的裁定书原件或人民法院终结强制清算程序的裁定书原件（包括以无法清算或无法全面清算为由作出的裁定）。</w:t>
      </w:r>
    </w:p>
    <w:p w14:paraId="54DA74F8">
      <w:pPr>
        <w:pStyle w:val="2"/>
        <w:numPr>
          <w:ilvl w:val="0"/>
          <w:numId w:val="0"/>
        </w:numPr>
        <w:rPr>
          <w:rFonts w:ascii="宋体" w:hAnsi="宋体" w:eastAsia="宋体"/>
          <w:color w:val="auto"/>
          <w:kern w:val="2"/>
          <w:sz w:val="24"/>
          <w:szCs w:val="24"/>
          <w:lang w:eastAsia="zh-CN" w:bidi="ar-SA"/>
        </w:rPr>
      </w:pPr>
    </w:p>
    <w:p w14:paraId="20FFC143">
      <w:pPr>
        <w:pStyle w:val="2"/>
        <w:numPr>
          <w:ilvl w:val="0"/>
          <w:numId w:val="0"/>
        </w:numPr>
        <w:rPr>
          <w:rFonts w:ascii="宋体" w:hAnsi="宋体" w:eastAsia="宋体"/>
          <w:color w:val="auto"/>
          <w:kern w:val="2"/>
          <w:sz w:val="24"/>
          <w:szCs w:val="24"/>
          <w:lang w:eastAsia="zh-CN" w:bidi="ar-SA"/>
        </w:rPr>
      </w:pPr>
    </w:p>
    <w:p w14:paraId="09F7EC96">
      <w:pPr>
        <w:pStyle w:val="4"/>
        <w:numPr>
          <w:ilvl w:val="0"/>
          <w:numId w:val="0"/>
        </w:numPr>
        <w:overflowPunct w:val="0"/>
        <w:spacing w:before="0" w:after="0" w:line="440" w:lineRule="exact"/>
      </w:pPr>
      <w:bookmarkStart w:id="50" w:name="_Toc14516"/>
      <w:r>
        <w:rPr>
          <w:rFonts w:hint="eastAsia"/>
        </w:rPr>
        <w:t>五、个人独资企业登记（备案）提交材料规范</w:t>
      </w:r>
      <w:bookmarkEnd w:id="50"/>
    </w:p>
    <w:p w14:paraId="7B399FBB">
      <w:pPr>
        <w:pStyle w:val="5"/>
        <w:numPr>
          <w:ilvl w:val="0"/>
          <w:numId w:val="16"/>
        </w:numPr>
        <w:overflowPunct w:val="0"/>
        <w:spacing w:before="0" w:after="0" w:line="440" w:lineRule="exact"/>
      </w:pPr>
      <w:bookmarkStart w:id="51" w:name="_Toc7019"/>
      <w:r>
        <w:rPr>
          <w:rFonts w:hint="eastAsia"/>
        </w:rPr>
        <w:t>个人独资企业设立登记提交材料规范</w:t>
      </w:r>
      <w:bookmarkEnd w:id="51"/>
    </w:p>
    <w:p w14:paraId="50F578F8">
      <w:pPr>
        <w:widowControl/>
        <w:overflowPunct w:val="0"/>
        <w:spacing w:line="440" w:lineRule="exact"/>
        <w:ind w:firstLine="480" w:firstLineChars="200"/>
        <w:rPr>
          <w:rFonts w:ascii="宋体"/>
          <w:bCs/>
          <w:szCs w:val="24"/>
        </w:rPr>
      </w:pPr>
      <w:r>
        <w:rPr>
          <w:rFonts w:ascii="宋体" w:hAnsi="宋体"/>
          <w:bCs/>
          <w:szCs w:val="24"/>
        </w:rPr>
        <w:t>1</w:t>
      </w:r>
      <w:r>
        <w:rPr>
          <w:rFonts w:hint="eastAsia" w:ascii="宋体" w:hAnsi="宋体"/>
          <w:bCs/>
        </w:rPr>
        <w:t>.</w:t>
      </w:r>
      <w:r>
        <w:rPr>
          <w:rFonts w:hint="eastAsia" w:ascii="宋体" w:hAnsi="宋体"/>
          <w:bCs/>
          <w:szCs w:val="24"/>
        </w:rPr>
        <w:t>《个人独资企业登记（备案）申请书》。</w:t>
      </w:r>
    </w:p>
    <w:p w14:paraId="32897BDD">
      <w:pPr>
        <w:widowControl/>
        <w:overflowPunct w:val="0"/>
        <w:spacing w:line="440" w:lineRule="exact"/>
        <w:ind w:firstLine="480" w:firstLineChars="200"/>
        <w:rPr>
          <w:rFonts w:ascii="宋体"/>
          <w:bCs/>
          <w:szCs w:val="24"/>
        </w:rPr>
      </w:pPr>
      <w:r>
        <w:rPr>
          <w:rFonts w:hint="eastAsia" w:ascii="宋体" w:hAnsi="宋体"/>
          <w:bCs/>
          <w:szCs w:val="24"/>
        </w:rPr>
        <w:t>2</w:t>
      </w:r>
      <w:r>
        <w:rPr>
          <w:rFonts w:ascii="宋体" w:hAnsi="宋体"/>
          <w:bCs/>
          <w:szCs w:val="24"/>
        </w:rPr>
        <w:t>.</w:t>
      </w:r>
      <w:r>
        <w:rPr>
          <w:rFonts w:hint="eastAsia" w:ascii="宋体" w:hAnsi="宋体"/>
          <w:bCs/>
          <w:szCs w:val="24"/>
        </w:rPr>
        <w:t>投资人</w:t>
      </w:r>
      <w:r>
        <w:rPr>
          <w:rFonts w:hint="eastAsia" w:ascii="宋体" w:hAnsi="宋体"/>
          <w:szCs w:val="24"/>
        </w:rPr>
        <w:t>身份证件复印件（在申请书中粘贴身份证复印件即可)。</w:t>
      </w:r>
    </w:p>
    <w:p w14:paraId="5C23899F">
      <w:pPr>
        <w:pStyle w:val="29"/>
        <w:widowControl/>
        <w:overflowPunct w:val="0"/>
        <w:adjustRightInd w:val="0"/>
        <w:snapToGrid w:val="0"/>
        <w:spacing w:line="440" w:lineRule="exact"/>
        <w:ind w:firstLine="480" w:firstLineChars="200"/>
        <w:rPr>
          <w:rFonts w:ascii="宋体"/>
          <w:bCs/>
          <w:szCs w:val="24"/>
        </w:rPr>
      </w:pPr>
      <w:r>
        <w:rPr>
          <w:rFonts w:hint="eastAsia" w:ascii="宋体"/>
          <w:sz w:val="24"/>
          <w:szCs w:val="24"/>
        </w:rPr>
        <w:t>3.住所相关文件。</w:t>
      </w:r>
    </w:p>
    <w:p w14:paraId="63C45E93">
      <w:pPr>
        <w:widowControl/>
        <w:overflowPunct w:val="0"/>
        <w:spacing w:line="440" w:lineRule="exact"/>
        <w:ind w:firstLine="480" w:firstLineChars="200"/>
        <w:rPr>
          <w:rFonts w:ascii="宋体"/>
          <w:bCs/>
          <w:szCs w:val="24"/>
        </w:rPr>
      </w:pPr>
      <w:r>
        <w:rPr>
          <w:rFonts w:hint="eastAsia" w:ascii="宋体" w:hAnsi="宋体"/>
          <w:bCs/>
          <w:szCs w:val="24"/>
        </w:rPr>
        <w:t>4</w:t>
      </w:r>
      <w:r>
        <w:rPr>
          <w:rFonts w:ascii="宋体" w:hAnsi="宋体"/>
          <w:bCs/>
          <w:szCs w:val="24"/>
        </w:rPr>
        <w:t>.</w:t>
      </w:r>
      <w:r>
        <w:rPr>
          <w:rFonts w:hint="eastAsia" w:ascii="宋体" w:hAnsi="宋体"/>
          <w:bCs/>
          <w:szCs w:val="24"/>
        </w:rPr>
        <w:t>法律、行政法规和国务院决定规定在登记前须报经批准的或申请登记的经营范围中有法律、行政法规和国务院决定规定须在登记前报经批准的项目，提交有关批准文件或者许可证件的复印件。</w:t>
      </w:r>
    </w:p>
    <w:p w14:paraId="04028611">
      <w:pPr>
        <w:widowControl/>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szCs w:val="24"/>
        </w:rPr>
        <w:t>依照《个人独资企业法》、《市场主体登记管理条例》设立的个人独资企业申请设立登记适用本规范。</w:t>
      </w:r>
    </w:p>
    <w:p w14:paraId="229D1CC6">
      <w:pPr>
        <w:widowControl/>
        <w:overflowPunct w:val="0"/>
        <w:spacing w:line="440" w:lineRule="exact"/>
        <w:rPr>
          <w:rFonts w:ascii="宋体" w:hAnsi="宋体"/>
          <w:b/>
          <w:bCs/>
          <w:szCs w:val="24"/>
        </w:rPr>
      </w:pPr>
    </w:p>
    <w:p w14:paraId="3FA711D8">
      <w:pPr>
        <w:pStyle w:val="5"/>
        <w:overflowPunct w:val="0"/>
        <w:spacing w:before="0" w:after="0" w:line="440" w:lineRule="exact"/>
      </w:pPr>
      <w:bookmarkStart w:id="52" w:name="_Toc13794"/>
      <w:r>
        <w:rPr>
          <w:rFonts w:hint="eastAsia"/>
        </w:rPr>
        <w:t>个人独资企业变更登记（备案）提交材料规范</w:t>
      </w:r>
      <w:bookmarkEnd w:id="52"/>
    </w:p>
    <w:p w14:paraId="0D206C2A">
      <w:pPr>
        <w:numPr>
          <w:ilvl w:val="0"/>
          <w:numId w:val="17"/>
        </w:numPr>
        <w:overflowPunct w:val="0"/>
        <w:spacing w:line="440" w:lineRule="exact"/>
        <w:ind w:firstLine="480" w:firstLineChars="200"/>
        <w:rPr>
          <w:rFonts w:ascii="宋体" w:hAnsi="宋体"/>
          <w:bCs/>
          <w:szCs w:val="24"/>
        </w:rPr>
      </w:pPr>
      <w:r>
        <w:rPr>
          <w:rFonts w:hint="eastAsia" w:ascii="宋体" w:hAnsi="宋体"/>
          <w:bCs/>
          <w:szCs w:val="24"/>
        </w:rPr>
        <w:t>《个人独资企业登记（备案）申请书》。</w:t>
      </w:r>
    </w:p>
    <w:p w14:paraId="6F1DE3D1">
      <w:pPr>
        <w:overflowPunct w:val="0"/>
        <w:spacing w:line="440" w:lineRule="exact"/>
        <w:ind w:firstLine="480" w:firstLineChars="200"/>
        <w:rPr>
          <w:rFonts w:ascii="宋体"/>
          <w:szCs w:val="24"/>
          <w:lang w:val="zh-CN"/>
        </w:rPr>
      </w:pPr>
      <w:r>
        <w:rPr>
          <w:rFonts w:hint="eastAsia" w:ascii="宋体" w:hAnsi="宋体"/>
          <w:szCs w:val="24"/>
        </w:rPr>
        <w:t>2.</w:t>
      </w:r>
      <w:r>
        <w:rPr>
          <w:rFonts w:hint="eastAsia" w:ascii="宋体" w:hAnsi="宋体"/>
          <w:szCs w:val="24"/>
          <w:lang w:val="zh-CN"/>
        </w:rPr>
        <w:t>变更事项相关证明文件。</w:t>
      </w:r>
    </w:p>
    <w:p w14:paraId="7175F9D3">
      <w:pPr>
        <w:pStyle w:val="29"/>
        <w:widowControl/>
        <w:overflowPunct w:val="0"/>
        <w:adjustRightInd w:val="0"/>
        <w:snapToGrid w:val="0"/>
        <w:spacing w:line="440" w:lineRule="exact"/>
        <w:ind w:firstLine="480" w:firstLineChars="200"/>
        <w:rPr>
          <w:rFonts w:ascii="宋体" w:hAnsi="宋体"/>
          <w:sz w:val="24"/>
          <w:szCs w:val="22"/>
        </w:rPr>
      </w:pPr>
      <w:r>
        <w:rPr>
          <w:rFonts w:hint="eastAsia" w:ascii="宋体" w:hAnsi="宋体" w:cs="宋体"/>
          <w:sz w:val="24"/>
          <w:szCs w:val="24"/>
        </w:rPr>
        <w:t>◆</w:t>
      </w:r>
      <w:r>
        <w:rPr>
          <w:rFonts w:hint="eastAsia" w:ascii="宋体" w:hAnsi="宋体"/>
          <w:sz w:val="24"/>
          <w:szCs w:val="24"/>
          <w:lang w:val="zh-CN"/>
        </w:rPr>
        <w:t>变更名称的，</w:t>
      </w:r>
      <w:r>
        <w:rPr>
          <w:rFonts w:hint="eastAsia" w:ascii="宋体" w:hAnsi="宋体"/>
          <w:sz w:val="24"/>
          <w:szCs w:val="24"/>
        </w:rPr>
        <w:t>应当向有管辖权的登记机关提出申请。</w:t>
      </w:r>
    </w:p>
    <w:p w14:paraId="73725C39">
      <w:pPr>
        <w:pStyle w:val="29"/>
        <w:widowControl/>
        <w:overflowPunct w:val="0"/>
        <w:adjustRightInd w:val="0"/>
        <w:snapToGrid w:val="0"/>
        <w:spacing w:line="440" w:lineRule="exact"/>
        <w:ind w:firstLine="480" w:firstLineChars="200"/>
        <w:rPr>
          <w:rFonts w:ascii="宋体" w:hAnsi="宋体"/>
          <w:bCs/>
          <w:szCs w:val="24"/>
        </w:rPr>
      </w:pPr>
      <w:r>
        <w:rPr>
          <w:rFonts w:hint="eastAsia" w:ascii="宋体"/>
          <w:sz w:val="24"/>
          <w:szCs w:val="24"/>
          <w:lang w:val="zh-CN"/>
        </w:rPr>
        <w:t>◆变更住所的，提交变更后的住所使用相关文件。</w:t>
      </w:r>
    </w:p>
    <w:p w14:paraId="3DC902D1">
      <w:pPr>
        <w:overflowPunct w:val="0"/>
        <w:spacing w:line="440" w:lineRule="exact"/>
        <w:ind w:firstLine="480" w:firstLineChars="200"/>
        <w:rPr>
          <w:rFonts w:ascii="宋体"/>
          <w:bCs/>
          <w:szCs w:val="24"/>
        </w:rPr>
      </w:pPr>
      <w:r>
        <w:rPr>
          <w:rFonts w:hint="eastAsia" w:ascii="宋体" w:hAnsi="宋体" w:cs="宋体"/>
          <w:szCs w:val="24"/>
        </w:rPr>
        <w:t>◆</w:t>
      </w:r>
      <w:r>
        <w:rPr>
          <w:rFonts w:hint="eastAsia" w:ascii="宋体" w:hAnsi="宋体"/>
          <w:bCs/>
          <w:szCs w:val="24"/>
        </w:rPr>
        <w:t>变更经营范围的，</w:t>
      </w:r>
      <w:r>
        <w:rPr>
          <w:rFonts w:hint="eastAsia" w:ascii="宋体" w:hAnsi="宋体"/>
        </w:rPr>
        <w:t>申请登记的经营范围中有法律、行政法规和国务院决定规定必须在登记前报经批准的项目，</w:t>
      </w:r>
      <w:r>
        <w:rPr>
          <w:rFonts w:hint="eastAsia" w:ascii="宋体" w:hAnsi="宋体"/>
          <w:szCs w:val="24"/>
        </w:rPr>
        <w:t>提交有关批准文件或者许可证件的复印件</w:t>
      </w:r>
      <w:r>
        <w:rPr>
          <w:rFonts w:hint="eastAsia" w:ascii="宋体" w:hAnsi="宋体"/>
          <w:bCs/>
          <w:szCs w:val="24"/>
        </w:rPr>
        <w:t>。</w:t>
      </w:r>
    </w:p>
    <w:p w14:paraId="50B9493F">
      <w:pPr>
        <w:pStyle w:val="12"/>
        <w:widowControl/>
        <w:overflowPunct w:val="0"/>
        <w:spacing w:line="440" w:lineRule="exact"/>
        <w:ind w:firstLine="480" w:firstLineChars="200"/>
        <w:rPr>
          <w:rFonts w:hAnsi="宋体" w:cs="Times New Roman"/>
          <w:bCs/>
          <w:szCs w:val="24"/>
        </w:rPr>
      </w:pPr>
      <w:r>
        <w:rPr>
          <w:rFonts w:hint="eastAsia" w:hAnsi="宋体"/>
          <w:bCs/>
          <w:szCs w:val="24"/>
        </w:rPr>
        <w:t>◆</w:t>
      </w:r>
      <w:r>
        <w:rPr>
          <w:rFonts w:hint="eastAsia" w:hAnsi="宋体" w:cs="Times New Roman"/>
          <w:bCs/>
          <w:szCs w:val="24"/>
        </w:rPr>
        <w:t>变更出资额，</w:t>
      </w:r>
      <w:r>
        <w:rPr>
          <w:rFonts w:hint="eastAsia" w:hAnsi="宋体"/>
          <w:bCs/>
          <w:szCs w:val="24"/>
        </w:rPr>
        <w:t>应当向登记机关提出申请。</w:t>
      </w:r>
    </w:p>
    <w:p w14:paraId="3F439CC7">
      <w:pPr>
        <w:widowControl/>
        <w:overflowPunct w:val="0"/>
        <w:spacing w:line="440" w:lineRule="exact"/>
        <w:ind w:firstLine="480" w:firstLineChars="200"/>
      </w:pPr>
      <w:r>
        <w:rPr>
          <w:rFonts w:hint="eastAsia" w:ascii="宋体" w:hAnsi="宋体" w:cs="宋体"/>
          <w:szCs w:val="24"/>
        </w:rPr>
        <w:t>◆</w:t>
      </w:r>
      <w:r>
        <w:rPr>
          <w:rFonts w:hint="eastAsia" w:ascii="宋体" w:hAnsi="宋体"/>
          <w:bCs/>
          <w:szCs w:val="24"/>
        </w:rPr>
        <w:t>变更投资人的，提交转让协议书，以及变更后投资人的</w:t>
      </w:r>
      <w:r>
        <w:rPr>
          <w:rFonts w:hint="eastAsia" w:ascii="宋体" w:hAnsi="宋体"/>
          <w:szCs w:val="24"/>
        </w:rPr>
        <w:t>身份证件复印件（使用纸质材料办理登记的，直接在申请书中粘贴身份证复印件)。</w:t>
      </w:r>
    </w:p>
    <w:p w14:paraId="3599C7F8">
      <w:pPr>
        <w:pStyle w:val="29"/>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因继承、受遗赠变更投资人的，应当提交经公证的材料或者生效的法律文书等其他继承证明材料</w:t>
      </w:r>
      <w:r>
        <w:rPr>
          <w:rFonts w:hint="eastAsia" w:ascii="宋体" w:hAnsi="宋体" w:cs="仿宋_GB2312"/>
          <w:sz w:val="24"/>
          <w:szCs w:val="24"/>
        </w:rPr>
        <w:t>。</w:t>
      </w:r>
    </w:p>
    <w:p w14:paraId="2B6DCA34">
      <w:pPr>
        <w:widowControl/>
        <w:overflowPunct w:val="0"/>
        <w:spacing w:line="440" w:lineRule="exact"/>
        <w:ind w:firstLine="480" w:firstLineChars="200"/>
        <w:rPr>
          <w:rFonts w:ascii="宋体" w:hAnsi="宋体" w:cs="宋体"/>
          <w:szCs w:val="24"/>
        </w:rPr>
      </w:pPr>
      <w:r>
        <w:rPr>
          <w:rFonts w:hint="eastAsia" w:ascii="宋体" w:hAnsi="宋体" w:cs="宋体"/>
          <w:szCs w:val="24"/>
        </w:rPr>
        <w:t>◆</w:t>
      </w:r>
      <w:r>
        <w:rPr>
          <w:rFonts w:hint="eastAsia" w:ascii="宋体" w:hAnsi="宋体"/>
          <w:bCs/>
          <w:szCs w:val="24"/>
        </w:rPr>
        <w:t>变更投资人的姓名、居所的，提交投资人姓名、住所变更证明，变更后的身份</w:t>
      </w:r>
      <w:r>
        <w:rPr>
          <w:rFonts w:hint="eastAsia" w:ascii="宋体" w:hAnsi="宋体" w:cs="宋体"/>
          <w:szCs w:val="24"/>
        </w:rPr>
        <w:t>证明或居住证复印件。自然人更改姓名后，其身份证号码与更改姓名前一致的，无需提交公安部门证明，只需提交新的身份证件复印件。</w:t>
      </w:r>
    </w:p>
    <w:p w14:paraId="208C2710">
      <w:pPr>
        <w:widowControl/>
        <w:overflowPunct w:val="0"/>
        <w:adjustRightInd w:val="0"/>
        <w:snapToGrid w:val="0"/>
        <w:spacing w:line="440" w:lineRule="exact"/>
        <w:ind w:firstLine="480" w:firstLineChars="200"/>
        <w:rPr>
          <w:rFonts w:ascii="宋体"/>
          <w:bCs/>
          <w:szCs w:val="24"/>
        </w:rPr>
      </w:pPr>
      <w:r>
        <w:rPr>
          <w:rFonts w:ascii="宋体" w:hAnsi="宋体"/>
          <w:bCs/>
          <w:szCs w:val="24"/>
        </w:rPr>
        <w:t>3</w:t>
      </w:r>
      <w:r>
        <w:rPr>
          <w:rFonts w:hint="eastAsia" w:ascii="宋体" w:hAnsi="宋体"/>
          <w:bCs/>
          <w:szCs w:val="24"/>
        </w:rPr>
        <w:t>．备案相关事项证明文件。</w:t>
      </w:r>
    </w:p>
    <w:p w14:paraId="596FEB72">
      <w:pPr>
        <w:widowControl/>
        <w:overflowPunct w:val="0"/>
        <w:spacing w:line="440" w:lineRule="exact"/>
        <w:ind w:firstLine="480" w:firstLineChars="200"/>
        <w:rPr>
          <w:rFonts w:ascii="宋体" w:hAnsi="宋体"/>
        </w:rPr>
      </w:pPr>
      <w:r>
        <w:rPr>
          <w:rFonts w:hint="eastAsia" w:ascii="宋体" w:hAnsi="宋体"/>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p>
    <w:p w14:paraId="5094C52D">
      <w:pPr>
        <w:pStyle w:val="29"/>
        <w:widowControl/>
        <w:numPr>
          <w:ilvl w:val="0"/>
          <w:numId w:val="0"/>
        </w:numPr>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eastAsia="宋体" w:cs="仿宋_GB2312"/>
          <w:sz w:val="24"/>
          <w:szCs w:val="24"/>
        </w:rPr>
        <w:t>4.法律、行政</w:t>
      </w:r>
      <w:r>
        <w:rPr>
          <w:rFonts w:hint="eastAsia" w:ascii="宋体" w:hAnsi="宋体" w:cs="仿宋_GB2312"/>
          <w:sz w:val="24"/>
          <w:szCs w:val="24"/>
        </w:rPr>
        <w:t>法规和国务院决定规定企业变更事项必须报经批准的，提交有关的批准文件或者许可证件复印件。</w:t>
      </w:r>
    </w:p>
    <w:p w14:paraId="07010979">
      <w:pPr>
        <w:widowControl/>
        <w:overflowPunct w:val="0"/>
        <w:spacing w:line="440" w:lineRule="exact"/>
        <w:ind w:firstLine="597" w:firstLineChars="249"/>
        <w:rPr>
          <w:rFonts w:ascii="宋体" w:hAnsi="宋体" w:cs="仿宋_GB2312"/>
          <w:szCs w:val="24"/>
        </w:rPr>
      </w:pPr>
      <w:r>
        <w:rPr>
          <w:rFonts w:hint="eastAsia" w:ascii="宋体" w:hAnsi="宋体" w:cs="仿宋_GB2312"/>
          <w:szCs w:val="24"/>
        </w:rPr>
        <w:t>5</w:t>
      </w:r>
      <w:r>
        <w:rPr>
          <w:rFonts w:ascii="宋体" w:hAnsi="宋体" w:cs="仿宋_GB2312"/>
          <w:szCs w:val="24"/>
        </w:rPr>
        <w:t>.</w:t>
      </w:r>
      <w:r>
        <w:rPr>
          <w:rFonts w:hint="eastAsia" w:ascii="宋体" w:hAnsi="宋体" w:cs="仿宋_GB2312"/>
          <w:szCs w:val="24"/>
        </w:rPr>
        <w:t>办理变更登记的，已领取纸质版营业执照的缴回营业执照正、副本。</w:t>
      </w:r>
    </w:p>
    <w:p w14:paraId="7C2BB77E">
      <w:pPr>
        <w:widowControl/>
        <w:overflowPunct w:val="0"/>
        <w:spacing w:line="440" w:lineRule="exact"/>
        <w:ind w:firstLine="600" w:firstLineChars="249"/>
        <w:rPr>
          <w:rFonts w:ascii="宋体" w:hAnsi="宋体"/>
          <w:b/>
        </w:rPr>
      </w:pPr>
      <w:r>
        <w:rPr>
          <w:rFonts w:hint="eastAsia" w:ascii="宋体" w:hAnsi="宋体"/>
          <w:b/>
        </w:rPr>
        <w:t>注：</w:t>
      </w:r>
      <w:r>
        <w:rPr>
          <w:rFonts w:hint="eastAsia" w:ascii="宋体" w:hAnsi="宋体"/>
        </w:rPr>
        <w:t>依照《个人独资企业法》、《市场主体登记管理条例》、原</w:t>
      </w:r>
      <w:r>
        <w:rPr>
          <w:rFonts w:hint="eastAsia" w:ascii="宋体" w:hAnsi="宋体"/>
          <w:szCs w:val="24"/>
        </w:rPr>
        <w:t>《个人独资企业登记管理办法》</w:t>
      </w:r>
      <w:r>
        <w:rPr>
          <w:rFonts w:hint="eastAsia" w:ascii="宋体" w:hAnsi="宋体"/>
        </w:rPr>
        <w:t>设立的个人独资企业申请变更登记、备案适用本规范。</w:t>
      </w:r>
    </w:p>
    <w:p w14:paraId="1B75C7A2">
      <w:pPr>
        <w:widowControl/>
        <w:overflowPunct w:val="0"/>
        <w:spacing w:line="440" w:lineRule="exact"/>
        <w:rPr>
          <w:rFonts w:ascii="宋体"/>
          <w:strike/>
          <w:szCs w:val="24"/>
        </w:rPr>
      </w:pPr>
    </w:p>
    <w:p w14:paraId="03E60C8D">
      <w:pPr>
        <w:pStyle w:val="5"/>
        <w:overflowPunct w:val="0"/>
        <w:spacing w:before="0" w:after="0" w:line="440" w:lineRule="exact"/>
      </w:pPr>
      <w:bookmarkStart w:id="53" w:name="_Toc25118"/>
      <w:r>
        <w:rPr>
          <w:rFonts w:hint="eastAsia"/>
        </w:rPr>
        <w:t>个人独资企业注销登记提交材料规范</w:t>
      </w:r>
      <w:bookmarkEnd w:id="53"/>
    </w:p>
    <w:p w14:paraId="1E464B88">
      <w:pPr>
        <w:widowControl/>
        <w:overflowPunct w:val="0"/>
        <w:spacing w:line="440" w:lineRule="exact"/>
        <w:ind w:firstLine="480" w:firstLineChars="200"/>
        <w:rPr>
          <w:rFonts w:ascii="宋体" w:hAnsi="宋体"/>
          <w:bCs/>
          <w:szCs w:val="24"/>
        </w:rPr>
      </w:pPr>
      <w:r>
        <w:rPr>
          <w:rFonts w:ascii="宋体" w:hAnsi="宋体"/>
          <w:bCs/>
          <w:szCs w:val="24"/>
        </w:rPr>
        <w:t>1.</w:t>
      </w:r>
      <w:r>
        <w:rPr>
          <w:rFonts w:hint="eastAsia" w:ascii="宋体" w:hAnsi="宋体" w:cs="仿宋_GB2312"/>
          <w:szCs w:val="24"/>
        </w:rPr>
        <w:t>《企业注销登记申请书》</w:t>
      </w:r>
      <w:r>
        <w:rPr>
          <w:rFonts w:hint="eastAsia" w:ascii="宋体" w:hAnsi="宋体"/>
          <w:bCs/>
          <w:szCs w:val="24"/>
        </w:rPr>
        <w:t>。</w:t>
      </w:r>
    </w:p>
    <w:p w14:paraId="6368D350">
      <w:pPr>
        <w:widowControl/>
        <w:overflowPunct w:val="0"/>
        <w:spacing w:line="440" w:lineRule="exact"/>
        <w:ind w:firstLine="480" w:firstLineChars="200"/>
        <w:rPr>
          <w:rFonts w:ascii="宋体"/>
          <w:bCs/>
          <w:szCs w:val="24"/>
        </w:rPr>
      </w:pPr>
      <w:r>
        <w:rPr>
          <w:rFonts w:hint="eastAsia" w:ascii="宋体" w:hAnsi="宋体"/>
          <w:bCs/>
          <w:szCs w:val="24"/>
        </w:rPr>
        <w:t>2</w:t>
      </w:r>
      <w:r>
        <w:rPr>
          <w:rFonts w:ascii="宋体" w:hAnsi="宋体"/>
          <w:bCs/>
          <w:szCs w:val="24"/>
        </w:rPr>
        <w:t>.</w:t>
      </w:r>
      <w:r>
        <w:rPr>
          <w:rFonts w:hint="eastAsia" w:ascii="宋体" w:hAnsi="宋体"/>
          <w:bCs/>
          <w:szCs w:val="24"/>
        </w:rPr>
        <w:t>投资人</w:t>
      </w:r>
      <w:r>
        <w:rPr>
          <w:rFonts w:hint="eastAsia" w:ascii="宋体" w:hAnsi="宋体"/>
          <w:bCs/>
        </w:rPr>
        <w:t>或人民法院确认</w:t>
      </w:r>
      <w:r>
        <w:rPr>
          <w:rFonts w:hint="eastAsia" w:ascii="宋体" w:hAnsi="宋体"/>
          <w:bCs/>
          <w:szCs w:val="24"/>
        </w:rPr>
        <w:t>的清算报告。</w:t>
      </w:r>
    </w:p>
    <w:p w14:paraId="75E1BFFD">
      <w:pPr>
        <w:widowControl/>
        <w:overflowPunct w:val="0"/>
        <w:spacing w:line="440" w:lineRule="exact"/>
        <w:ind w:firstLine="480" w:firstLineChars="200"/>
        <w:rPr>
          <w:rFonts w:ascii="宋体" w:hAnsi="宋体"/>
          <w:bCs/>
          <w:szCs w:val="24"/>
        </w:rPr>
      </w:pPr>
      <w:r>
        <w:rPr>
          <w:rFonts w:hint="eastAsia" w:ascii="宋体" w:hAnsi="宋体"/>
          <w:bCs/>
          <w:szCs w:val="24"/>
        </w:rPr>
        <w:t>3.清算人申请注销登记的，应提交人民法院指定其为清算人的证明。</w:t>
      </w:r>
    </w:p>
    <w:p w14:paraId="50FE851D">
      <w:pPr>
        <w:widowControl/>
        <w:overflowPunct w:val="0"/>
        <w:spacing w:line="440" w:lineRule="exact"/>
        <w:ind w:firstLine="480" w:firstLineChars="200"/>
        <w:rPr>
          <w:rFonts w:ascii="宋体" w:hAnsi="宋体"/>
          <w:bCs/>
          <w:szCs w:val="24"/>
        </w:rPr>
      </w:pPr>
      <w:r>
        <w:rPr>
          <w:rFonts w:hint="eastAsia" w:ascii="宋体" w:hAnsi="宋体"/>
          <w:bCs/>
          <w:szCs w:val="24"/>
        </w:rPr>
        <w:t>4.清税证明材料（登记机关和税务部门已共享清税信息的，无需提交纸质清税证明材料）。</w:t>
      </w:r>
    </w:p>
    <w:p w14:paraId="4B208BA2">
      <w:pPr>
        <w:widowControl/>
        <w:overflowPunct w:val="0"/>
        <w:spacing w:line="440" w:lineRule="exact"/>
        <w:ind w:firstLine="480" w:firstLineChars="200"/>
        <w:rPr>
          <w:rFonts w:ascii="宋体" w:hAnsi="宋体"/>
          <w:bCs/>
          <w:szCs w:val="24"/>
        </w:rPr>
      </w:pPr>
      <w:r>
        <w:rPr>
          <w:rFonts w:hint="eastAsia" w:ascii="宋体" w:hAnsi="宋体"/>
          <w:bCs/>
          <w:szCs w:val="24"/>
        </w:rPr>
        <w:t>5.法律、行政法规或者国务院规定注销个人独资企业须经批准的，提交有关批准文件复印件。</w:t>
      </w:r>
    </w:p>
    <w:p w14:paraId="7A46DCB1">
      <w:pPr>
        <w:widowControl/>
        <w:overflowPunct w:val="0"/>
        <w:spacing w:line="440" w:lineRule="exact"/>
        <w:ind w:firstLine="480" w:firstLineChars="200"/>
        <w:rPr>
          <w:rFonts w:ascii="宋体"/>
          <w:bCs/>
          <w:szCs w:val="24"/>
        </w:rPr>
      </w:pPr>
      <w:r>
        <w:rPr>
          <w:rFonts w:hint="eastAsia" w:ascii="宋体"/>
          <w:bCs/>
          <w:szCs w:val="24"/>
        </w:rPr>
        <w:t>6.已领取纸质版营业执照的缴回营业执照正、副本。</w:t>
      </w:r>
    </w:p>
    <w:p w14:paraId="35914872">
      <w:pPr>
        <w:widowControl/>
        <w:overflowPunct w:val="0"/>
        <w:spacing w:line="440" w:lineRule="exact"/>
        <w:ind w:firstLine="482" w:firstLineChars="200"/>
        <w:rPr>
          <w:rFonts w:ascii="宋体"/>
          <w:b/>
          <w:szCs w:val="24"/>
        </w:rPr>
      </w:pPr>
      <w:r>
        <w:rPr>
          <w:rFonts w:hint="eastAsia" w:ascii="宋体" w:hAnsi="宋体"/>
          <w:b/>
          <w:szCs w:val="24"/>
        </w:rPr>
        <w:t>注：</w:t>
      </w:r>
      <w:r>
        <w:rPr>
          <w:rFonts w:ascii="宋体" w:hAnsi="宋体"/>
          <w:szCs w:val="24"/>
        </w:rPr>
        <w:t>1.</w:t>
      </w:r>
      <w:r>
        <w:rPr>
          <w:rFonts w:hint="eastAsia" w:ascii="宋体" w:hAnsi="宋体"/>
          <w:szCs w:val="24"/>
        </w:rPr>
        <w:t>依照《个人独资企业法》、《市场主体登记管理条例》、原《个人独资企业登记管理办法》设立的个人独资企业申请注销登记适用本规范。</w:t>
      </w:r>
    </w:p>
    <w:p w14:paraId="21DF5C9C">
      <w:pPr>
        <w:widowControl/>
        <w:overflowPunct w:val="0"/>
        <w:spacing w:line="440" w:lineRule="exact"/>
        <w:ind w:firstLine="480" w:firstLineChars="200"/>
        <w:rPr>
          <w:rFonts w:ascii="宋体"/>
          <w:bCs/>
          <w:szCs w:val="24"/>
          <w:lang w:val="zh-CN"/>
        </w:rPr>
      </w:pPr>
      <w:r>
        <w:rPr>
          <w:rFonts w:ascii="宋体" w:hAnsi="宋体"/>
        </w:rPr>
        <w:t>2.</w:t>
      </w:r>
      <w:r>
        <w:rPr>
          <w:rFonts w:hint="eastAsia" w:ascii="宋体" w:hAnsi="宋体"/>
        </w:rPr>
        <w:t>申请简易注销登记的，提交《简易注销全体投资人承诺书》，提交此规范第1、6项材料。</w:t>
      </w:r>
    </w:p>
    <w:p w14:paraId="4223A477">
      <w:pPr>
        <w:widowControl/>
        <w:adjustRightInd w:val="0"/>
        <w:snapToGrid w:val="0"/>
        <w:spacing w:line="440" w:lineRule="exact"/>
        <w:ind w:firstLine="480" w:firstLineChars="200"/>
        <w:rPr>
          <w:rFonts w:ascii="宋体" w:hAnsi="宋体" w:eastAsia="宋体" w:cs="仿宋_GB2312"/>
          <w:szCs w:val="24"/>
        </w:rPr>
      </w:pPr>
      <w:r>
        <w:rPr>
          <w:rFonts w:hint="eastAsia" w:ascii="宋体" w:hAnsi="宋体" w:eastAsia="宋体" w:cs="仿宋_GB2312"/>
          <w:szCs w:val="24"/>
        </w:rPr>
        <w:t>3.经人民法院裁定强制清算程序终结后办理注销登记的，提交此规范第1、3、6以及人民法院终结强制清算程序的裁定书原件（包括以无法清算或无法全面清算为由作出的裁定）。</w:t>
      </w:r>
    </w:p>
    <w:p w14:paraId="194987DF">
      <w:pPr>
        <w:widowControl/>
        <w:overflowPunct w:val="0"/>
        <w:spacing w:line="440" w:lineRule="exact"/>
        <w:rPr>
          <w:rFonts w:ascii="宋体" w:hAnsi="宋体"/>
          <w:b/>
          <w:bCs/>
          <w:szCs w:val="24"/>
        </w:rPr>
      </w:pPr>
    </w:p>
    <w:p w14:paraId="7AF0D188">
      <w:pPr>
        <w:pStyle w:val="5"/>
        <w:overflowPunct w:val="0"/>
        <w:spacing w:before="0" w:after="0" w:line="440" w:lineRule="exact"/>
      </w:pPr>
      <w:bookmarkStart w:id="54" w:name="_Toc24629"/>
      <w:r>
        <w:rPr>
          <w:rFonts w:hint="eastAsia"/>
        </w:rPr>
        <w:t>个人独资企业分支机构设立登记提交材料规范</w:t>
      </w:r>
      <w:bookmarkEnd w:id="54"/>
    </w:p>
    <w:p w14:paraId="46271419">
      <w:pPr>
        <w:widowControl/>
        <w:overflowPunct w:val="0"/>
        <w:spacing w:line="440" w:lineRule="exact"/>
        <w:ind w:firstLine="480" w:firstLineChars="200"/>
        <w:rPr>
          <w:rFonts w:ascii="宋体"/>
          <w:bCs/>
          <w:szCs w:val="24"/>
        </w:rPr>
      </w:pPr>
      <w:r>
        <w:rPr>
          <w:rFonts w:ascii="宋体" w:hAnsi="宋体"/>
          <w:bCs/>
          <w:szCs w:val="24"/>
        </w:rPr>
        <w:t>1.</w:t>
      </w:r>
      <w:r>
        <w:rPr>
          <w:rFonts w:hint="eastAsia" w:ascii="宋体" w:hAnsi="宋体"/>
          <w:szCs w:val="24"/>
        </w:rPr>
        <w:t>《</w:t>
      </w:r>
      <w:r>
        <w:rPr>
          <w:rFonts w:hint="eastAsia" w:ascii="宋体" w:hAnsi="宋体"/>
          <w:bCs/>
          <w:szCs w:val="24"/>
        </w:rPr>
        <w:t>分支机构登记（备案）申请书</w:t>
      </w:r>
      <w:r>
        <w:rPr>
          <w:rFonts w:hint="eastAsia" w:ascii="宋体" w:hAnsi="宋体"/>
          <w:szCs w:val="24"/>
        </w:rPr>
        <w:t>》</w:t>
      </w:r>
      <w:r>
        <w:rPr>
          <w:rFonts w:hint="eastAsia" w:ascii="宋体" w:hAnsi="宋体"/>
          <w:bCs/>
          <w:szCs w:val="24"/>
        </w:rPr>
        <w:t>。</w:t>
      </w:r>
    </w:p>
    <w:p w14:paraId="79985F25">
      <w:pPr>
        <w:widowControl/>
        <w:overflowPunct w:val="0"/>
        <w:spacing w:line="440" w:lineRule="exact"/>
        <w:ind w:firstLine="480"/>
        <w:rPr>
          <w:rFonts w:ascii="宋体" w:hAnsi="宋体"/>
          <w:bCs/>
          <w:szCs w:val="24"/>
        </w:rPr>
      </w:pPr>
      <w:r>
        <w:rPr>
          <w:rFonts w:hint="eastAsia" w:ascii="宋体" w:hAnsi="宋体"/>
          <w:bCs/>
          <w:szCs w:val="24"/>
        </w:rPr>
        <w:t>2</w:t>
      </w:r>
      <w:r>
        <w:rPr>
          <w:rFonts w:ascii="宋体" w:hAnsi="宋体"/>
          <w:bCs/>
          <w:szCs w:val="24"/>
        </w:rPr>
        <w:t>.</w:t>
      </w:r>
      <w:r>
        <w:rPr>
          <w:rFonts w:hint="eastAsia" w:ascii="宋体" w:hAnsi="宋体"/>
          <w:bCs/>
          <w:szCs w:val="24"/>
        </w:rPr>
        <w:t>经营场所使用相关文件。</w:t>
      </w:r>
    </w:p>
    <w:p w14:paraId="4B062514">
      <w:pPr>
        <w:widowControl/>
        <w:overflowPunct w:val="0"/>
        <w:spacing w:line="440" w:lineRule="exact"/>
        <w:ind w:firstLine="480"/>
        <w:rPr>
          <w:rFonts w:ascii="宋体"/>
          <w:szCs w:val="24"/>
        </w:rPr>
      </w:pPr>
      <w:r>
        <w:rPr>
          <w:rFonts w:hint="eastAsia" w:ascii="宋体"/>
          <w:szCs w:val="24"/>
        </w:rPr>
        <w:t>3.投资人委派分支机构负责人的委托书及身份证件复印件（在申请书中粘贴身份证复印件和签署委派信息即可)。</w:t>
      </w:r>
    </w:p>
    <w:p w14:paraId="31F4F9AE">
      <w:pPr>
        <w:widowControl/>
        <w:overflowPunct w:val="0"/>
        <w:spacing w:line="440" w:lineRule="exact"/>
        <w:ind w:firstLine="480"/>
        <w:rPr>
          <w:rFonts w:ascii="宋体" w:hAnsi="宋体"/>
          <w:bCs/>
          <w:szCs w:val="24"/>
        </w:rPr>
      </w:pPr>
      <w:r>
        <w:rPr>
          <w:rFonts w:hint="eastAsia" w:ascii="宋体" w:hAnsi="宋体"/>
          <w:bCs/>
          <w:szCs w:val="24"/>
        </w:rPr>
        <w:t>4.法律、行政法规和国务院决定规定在登记前须报经批准的或申请登记的经营范围中有法律、行政法规和国务院决定规定须在登记前报经批准的项目，提交有关批准文件或者许可证件的复印件。</w:t>
      </w:r>
    </w:p>
    <w:p w14:paraId="052E7FBB">
      <w:pPr>
        <w:pStyle w:val="2"/>
        <w:ind w:firstLine="480"/>
        <w:rPr>
          <w:lang w:eastAsia="zh-CN"/>
        </w:rPr>
      </w:pPr>
      <w:r>
        <w:rPr>
          <w:rFonts w:hint="eastAsia" w:ascii="宋体" w:hAnsi="Calibri" w:eastAsia="宋体"/>
          <w:color w:val="auto"/>
          <w:kern w:val="2"/>
          <w:sz w:val="24"/>
          <w:szCs w:val="24"/>
          <w:lang w:eastAsia="zh-CN" w:bidi="ar-SA"/>
        </w:rPr>
        <w:t>5.个人独资企业营业执照复印件</w:t>
      </w:r>
      <w:r>
        <w:rPr>
          <w:rFonts w:hint="eastAsia" w:ascii="宋体" w:hAnsi="宋体"/>
          <w:bCs/>
          <w:szCs w:val="24"/>
          <w:lang w:eastAsia="zh-CN"/>
        </w:rPr>
        <w:t>。</w:t>
      </w:r>
    </w:p>
    <w:p w14:paraId="39801120">
      <w:pPr>
        <w:widowControl/>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szCs w:val="24"/>
        </w:rPr>
        <w:t>依照《个人独资企业法》、《市场主体登记管理条例》设立的个人独资企业分支机构申请设立登记适用本规范。</w:t>
      </w:r>
    </w:p>
    <w:p w14:paraId="30381080">
      <w:pPr>
        <w:widowControl/>
        <w:overflowPunct w:val="0"/>
        <w:spacing w:line="440" w:lineRule="exact"/>
        <w:rPr>
          <w:rFonts w:ascii="宋体"/>
          <w:szCs w:val="24"/>
        </w:rPr>
      </w:pPr>
    </w:p>
    <w:p w14:paraId="4396A9EA">
      <w:pPr>
        <w:pStyle w:val="5"/>
        <w:overflowPunct w:val="0"/>
        <w:spacing w:before="0" w:after="0" w:line="440" w:lineRule="exact"/>
      </w:pPr>
      <w:bookmarkStart w:id="55" w:name="_Toc15486"/>
      <w:r>
        <w:rPr>
          <w:rFonts w:hint="eastAsia"/>
        </w:rPr>
        <w:t>个人独资企业分支机构变更登记（备案）提交材料规范</w:t>
      </w:r>
      <w:bookmarkEnd w:id="55"/>
    </w:p>
    <w:p w14:paraId="13F223AA">
      <w:pPr>
        <w:overflowPunct w:val="0"/>
        <w:spacing w:line="440" w:lineRule="exact"/>
        <w:ind w:firstLine="480" w:firstLineChars="200"/>
        <w:rPr>
          <w:rFonts w:ascii="宋体"/>
          <w:bCs/>
          <w:szCs w:val="24"/>
        </w:rPr>
      </w:pPr>
      <w:r>
        <w:rPr>
          <w:rFonts w:ascii="宋体" w:hAnsi="宋体"/>
          <w:bCs/>
          <w:szCs w:val="24"/>
        </w:rPr>
        <w:t>1.</w:t>
      </w:r>
      <w:r>
        <w:rPr>
          <w:rFonts w:hint="eastAsia" w:ascii="宋体" w:hAnsi="宋体"/>
          <w:szCs w:val="24"/>
        </w:rPr>
        <w:t>《</w:t>
      </w:r>
      <w:r>
        <w:rPr>
          <w:rFonts w:hint="eastAsia" w:ascii="宋体" w:hAnsi="宋体"/>
          <w:bCs/>
          <w:szCs w:val="24"/>
        </w:rPr>
        <w:t>分支机构登记（备案）申请书</w:t>
      </w:r>
      <w:r>
        <w:rPr>
          <w:rFonts w:hint="eastAsia" w:ascii="宋体" w:hAnsi="宋体"/>
          <w:szCs w:val="24"/>
        </w:rPr>
        <w:t>》。</w:t>
      </w:r>
    </w:p>
    <w:p w14:paraId="46A4DE34">
      <w:pPr>
        <w:overflowPunct w:val="0"/>
        <w:spacing w:line="440" w:lineRule="exact"/>
        <w:ind w:firstLine="480" w:firstLineChars="200"/>
        <w:rPr>
          <w:rFonts w:ascii="宋体"/>
          <w:szCs w:val="24"/>
          <w:lang w:val="zh-CN"/>
        </w:rPr>
      </w:pPr>
      <w:r>
        <w:rPr>
          <w:rFonts w:hint="eastAsia" w:ascii="宋体" w:hAnsi="宋体"/>
          <w:szCs w:val="24"/>
        </w:rPr>
        <w:t>2</w:t>
      </w:r>
      <w:r>
        <w:rPr>
          <w:rFonts w:hint="eastAsia" w:ascii="宋体" w:hAnsi="宋体"/>
          <w:szCs w:val="24"/>
          <w:lang w:val="zh-CN"/>
        </w:rPr>
        <w:t>．变更事项相关证明文件。</w:t>
      </w:r>
    </w:p>
    <w:p w14:paraId="4649056C">
      <w:pPr>
        <w:pStyle w:val="29"/>
        <w:widowControl/>
        <w:overflowPunct w:val="0"/>
        <w:adjustRightInd w:val="0"/>
        <w:snapToGrid w:val="0"/>
        <w:spacing w:line="440" w:lineRule="exact"/>
        <w:ind w:firstLine="480" w:firstLineChars="200"/>
        <w:rPr>
          <w:rFonts w:ascii="宋体" w:hAnsi="宋体"/>
          <w:sz w:val="24"/>
          <w:szCs w:val="22"/>
        </w:rPr>
      </w:pPr>
      <w:r>
        <w:rPr>
          <w:rFonts w:hint="eastAsia" w:ascii="宋体" w:hAnsi="宋体"/>
          <w:bCs/>
          <w:sz w:val="24"/>
          <w:szCs w:val="24"/>
        </w:rPr>
        <w:t>◆</w:t>
      </w:r>
      <w:r>
        <w:rPr>
          <w:rFonts w:hint="eastAsia" w:ascii="宋体" w:hAnsi="宋体"/>
          <w:sz w:val="24"/>
          <w:szCs w:val="24"/>
          <w:lang w:val="zh-CN"/>
        </w:rPr>
        <w:t>变更名称的，</w:t>
      </w:r>
      <w:r>
        <w:rPr>
          <w:rFonts w:hint="eastAsia" w:ascii="宋体" w:hAnsi="宋体"/>
          <w:sz w:val="24"/>
          <w:szCs w:val="24"/>
        </w:rPr>
        <w:t>应当向有管辖权的登记机关提出申请。因企业名称变更而申请变更分支机构名称的，提交变更后企业营业执照复印件。</w:t>
      </w:r>
    </w:p>
    <w:p w14:paraId="6D151040">
      <w:pPr>
        <w:widowControl/>
        <w:overflowPunct w:val="0"/>
        <w:spacing w:line="440" w:lineRule="exact"/>
        <w:ind w:firstLine="480" w:firstLineChars="200"/>
        <w:rPr>
          <w:rFonts w:ascii="宋体"/>
          <w:bCs/>
          <w:szCs w:val="24"/>
        </w:rPr>
      </w:pPr>
      <w:r>
        <w:rPr>
          <w:rFonts w:hint="eastAsia" w:ascii="宋体" w:hAnsi="宋体"/>
          <w:bCs/>
          <w:szCs w:val="24"/>
        </w:rPr>
        <w:t>◆变更经营场所的，提交</w:t>
      </w:r>
      <w:r>
        <w:rPr>
          <w:rFonts w:hint="eastAsia" w:ascii="宋体" w:hAnsi="宋体"/>
          <w:szCs w:val="24"/>
          <w:lang w:val="zh-CN"/>
        </w:rPr>
        <w:t>变更后</w:t>
      </w:r>
      <w:r>
        <w:rPr>
          <w:rFonts w:hint="eastAsia" w:ascii="宋体" w:hAnsi="宋体"/>
          <w:bCs/>
          <w:szCs w:val="24"/>
        </w:rPr>
        <w:t>的经营场所使用相关文件。</w:t>
      </w:r>
    </w:p>
    <w:p w14:paraId="2178AF7A">
      <w:pPr>
        <w:widowControl/>
        <w:overflowPunct w:val="0"/>
        <w:spacing w:line="440" w:lineRule="exact"/>
        <w:ind w:firstLine="480" w:firstLineChars="200"/>
        <w:rPr>
          <w:rFonts w:ascii="宋体" w:hAnsi="宋体" w:cs="宋体"/>
          <w:szCs w:val="24"/>
        </w:rPr>
      </w:pPr>
      <w:r>
        <w:rPr>
          <w:rFonts w:hint="eastAsia" w:ascii="宋体" w:hAnsi="宋体"/>
          <w:bCs/>
          <w:szCs w:val="24"/>
        </w:rPr>
        <w:t>◆</w:t>
      </w:r>
      <w:r>
        <w:rPr>
          <w:rFonts w:hint="eastAsia" w:ascii="宋体" w:hAnsi="宋体"/>
          <w:bCs/>
        </w:rPr>
        <w:t>变更负责人的，提交</w:t>
      </w:r>
      <w:r>
        <w:rPr>
          <w:rFonts w:hint="eastAsia" w:ascii="宋体" w:hAnsi="宋体"/>
          <w:szCs w:val="24"/>
        </w:rPr>
        <w:t>分支机构隶属个人独资企业的投资人</w:t>
      </w:r>
      <w:r>
        <w:rPr>
          <w:rFonts w:hint="eastAsia" w:ascii="宋体" w:hAnsi="宋体"/>
          <w:bCs/>
        </w:rPr>
        <w:t>签署的任免信息及新</w:t>
      </w:r>
      <w:r>
        <w:rPr>
          <w:rFonts w:hint="eastAsia" w:ascii="宋体" w:hAnsi="宋体"/>
          <w:szCs w:val="24"/>
        </w:rPr>
        <w:t>任分支机构负责人</w:t>
      </w:r>
      <w:r>
        <w:rPr>
          <w:rFonts w:hint="eastAsia" w:ascii="宋体" w:hAnsi="宋体"/>
          <w:bCs/>
        </w:rPr>
        <w:t>的身份证明</w:t>
      </w:r>
      <w:r>
        <w:rPr>
          <w:rFonts w:hint="eastAsia" w:ascii="宋体" w:hAnsi="宋体"/>
          <w:szCs w:val="24"/>
        </w:rPr>
        <w:t>复印件（使用纸质材料办理登记的，在申请书中粘贴新任分支机构负责人的身份证复印件，由分支机构隶属个人独资企业的投资人在申请书中签署确认分支机构负责人的任职信息)</w:t>
      </w:r>
      <w:r>
        <w:rPr>
          <w:rFonts w:hint="eastAsia" w:ascii="宋体" w:hAnsi="宋体"/>
          <w:bCs/>
        </w:rPr>
        <w:t>。负责人更改姓名的，提交公安部门出具的证明</w:t>
      </w:r>
      <w:r>
        <w:rPr>
          <w:rFonts w:hint="eastAsia" w:ascii="宋体" w:hAnsi="宋体" w:cs="宋体"/>
          <w:szCs w:val="24"/>
        </w:rPr>
        <w:t>变更后的身份证明复印件（自然人更改姓名后，其身份证号码与更改姓名前一致的，无需提交公安部门证明，只需提交新的身份证件复印件）。</w:t>
      </w:r>
    </w:p>
    <w:p w14:paraId="67B1D9B1">
      <w:pPr>
        <w:overflowPunct w:val="0"/>
        <w:spacing w:line="440" w:lineRule="exact"/>
        <w:ind w:firstLine="480" w:firstLineChars="200"/>
        <w:rPr>
          <w:szCs w:val="24"/>
        </w:rPr>
      </w:pPr>
      <w:r>
        <w:rPr>
          <w:rFonts w:hint="eastAsia" w:ascii="宋体" w:hAnsi="宋体"/>
          <w:bCs/>
          <w:szCs w:val="24"/>
        </w:rPr>
        <w:t>◆变更经营范围的，变更后经营范围涉及法律、行政法规和国务院决定规定必须在登记前报经批准的项目，提交有关批准文件或者许可证件的复印件。</w:t>
      </w:r>
    </w:p>
    <w:p w14:paraId="22F452A8">
      <w:pPr>
        <w:overflowPunct w:val="0"/>
        <w:spacing w:line="440" w:lineRule="exact"/>
        <w:ind w:firstLine="480"/>
      </w:pPr>
      <w:r>
        <w:rPr>
          <w:rFonts w:hint="eastAsia"/>
        </w:rPr>
        <w:t>3</w:t>
      </w:r>
      <w:r>
        <w:rPr>
          <w:rFonts w:hint="eastAsia" w:ascii="宋体" w:hAnsi="宋体"/>
          <w:szCs w:val="24"/>
          <w:lang w:val="zh-CN"/>
        </w:rPr>
        <w:t>．</w:t>
      </w:r>
      <w:r>
        <w:rPr>
          <w:rFonts w:hint="eastAsia"/>
        </w:rPr>
        <w:t>法律、行政法规规定分支机构变更登记事项必须报经批准的，提交有关的批准文件或者许可证件复印件。</w:t>
      </w:r>
    </w:p>
    <w:p w14:paraId="3FF5EF18">
      <w:pPr>
        <w:widowControl/>
        <w:overflowPunct w:val="0"/>
        <w:spacing w:line="440" w:lineRule="exact"/>
        <w:ind w:firstLine="480" w:firstLineChars="200"/>
        <w:rPr>
          <w:rFonts w:ascii="宋体"/>
          <w:szCs w:val="24"/>
        </w:rPr>
      </w:pPr>
      <w:r>
        <w:rPr>
          <w:rFonts w:ascii="宋体"/>
          <w:szCs w:val="24"/>
        </w:rPr>
        <w:t>4.</w:t>
      </w:r>
      <w:r>
        <w:rPr>
          <w:rFonts w:hint="eastAsia" w:ascii="宋体"/>
          <w:szCs w:val="24"/>
        </w:rPr>
        <w:t>备案事项证明文件。</w:t>
      </w:r>
    </w:p>
    <w:p w14:paraId="69BCC56A">
      <w:pPr>
        <w:widowControl/>
        <w:overflowPunct w:val="0"/>
        <w:spacing w:line="440" w:lineRule="exact"/>
        <w:ind w:firstLine="480" w:firstLineChars="200"/>
        <w:rPr>
          <w:rFonts w:ascii="宋体" w:hAnsi="宋体"/>
          <w:szCs w:val="24"/>
        </w:rPr>
      </w:pPr>
      <w:r>
        <w:rPr>
          <w:rFonts w:hint="eastAsia" w:ascii="宋体" w:hAnsi="宋体"/>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p>
    <w:p w14:paraId="55678759">
      <w:pPr>
        <w:widowControl/>
        <w:overflowPunct w:val="0"/>
        <w:spacing w:line="440" w:lineRule="exact"/>
        <w:ind w:firstLine="480" w:firstLineChars="200"/>
        <w:rPr>
          <w:rFonts w:ascii="宋体"/>
          <w:szCs w:val="24"/>
        </w:rPr>
      </w:pPr>
      <w:r>
        <w:rPr>
          <w:rFonts w:hint="eastAsia" w:ascii="宋体"/>
          <w:szCs w:val="24"/>
        </w:rPr>
        <w:t>5.办理变更登记的，已领取纸质版营业执照的缴回营业执照正、副本。</w:t>
      </w:r>
    </w:p>
    <w:p w14:paraId="5219175E">
      <w:pPr>
        <w:widowControl/>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szCs w:val="24"/>
        </w:rPr>
        <w:t>依照《个人独资企业法》、《市场主体登记管理条例》、原《个人独资企业登记管理办法》设立的个人独资企业分支机构申请变更登记、备案适用本规范。</w:t>
      </w:r>
    </w:p>
    <w:p w14:paraId="406151AF">
      <w:pPr>
        <w:widowControl/>
        <w:overflowPunct w:val="0"/>
        <w:spacing w:line="440" w:lineRule="exact"/>
        <w:ind w:left="480"/>
        <w:rPr>
          <w:rFonts w:ascii="宋体" w:hAnsi="宋体"/>
          <w:szCs w:val="24"/>
        </w:rPr>
      </w:pPr>
    </w:p>
    <w:p w14:paraId="25C75774">
      <w:pPr>
        <w:pStyle w:val="5"/>
        <w:overflowPunct w:val="0"/>
        <w:spacing w:before="0" w:after="0" w:line="440" w:lineRule="exact"/>
      </w:pPr>
      <w:bookmarkStart w:id="56" w:name="_Toc18214"/>
      <w:r>
        <w:rPr>
          <w:rFonts w:hint="eastAsia"/>
        </w:rPr>
        <w:t>个人独资企业分支机构注销登记提交材料规范</w:t>
      </w:r>
      <w:bookmarkEnd w:id="56"/>
    </w:p>
    <w:p w14:paraId="0DFE3941">
      <w:pPr>
        <w:overflowPunct w:val="0"/>
        <w:spacing w:line="440" w:lineRule="exact"/>
        <w:ind w:firstLine="480" w:firstLineChars="200"/>
        <w:rPr>
          <w:rFonts w:ascii="宋体"/>
          <w:bCs/>
          <w:szCs w:val="24"/>
        </w:rPr>
      </w:pPr>
      <w:r>
        <w:rPr>
          <w:rFonts w:ascii="宋体" w:hAnsi="宋体"/>
          <w:bCs/>
          <w:szCs w:val="24"/>
        </w:rPr>
        <w:t>1.</w:t>
      </w:r>
      <w:r>
        <w:rPr>
          <w:rFonts w:hint="eastAsia" w:ascii="宋体" w:hAnsi="宋体"/>
        </w:rPr>
        <w:t>《</w:t>
      </w:r>
      <w:r>
        <w:rPr>
          <w:rFonts w:hint="eastAsia" w:ascii="宋体" w:hAnsi="宋体" w:cs="仿宋_GB2312"/>
          <w:szCs w:val="24"/>
        </w:rPr>
        <w:t>分支机构登记（备案）申请书</w:t>
      </w:r>
      <w:r>
        <w:rPr>
          <w:rFonts w:hint="eastAsia" w:ascii="宋体" w:hAnsi="宋体"/>
        </w:rPr>
        <w:t>》</w:t>
      </w:r>
      <w:r>
        <w:rPr>
          <w:rFonts w:hint="eastAsia" w:ascii="宋体" w:hAnsi="宋体"/>
          <w:bCs/>
          <w:szCs w:val="24"/>
        </w:rPr>
        <w:t>。</w:t>
      </w:r>
    </w:p>
    <w:p w14:paraId="40A819C4">
      <w:pPr>
        <w:overflowPunct w:val="0"/>
        <w:spacing w:line="440" w:lineRule="exact"/>
        <w:ind w:firstLine="480" w:firstLineChars="200"/>
        <w:rPr>
          <w:rFonts w:ascii="宋体" w:hAnsi="宋体"/>
          <w:bCs/>
          <w:szCs w:val="24"/>
        </w:rPr>
      </w:pPr>
      <w:r>
        <w:rPr>
          <w:rFonts w:hint="eastAsia" w:ascii="宋体" w:hAnsi="宋体"/>
          <w:bCs/>
          <w:szCs w:val="24"/>
        </w:rPr>
        <w:t>2.清税证明材料（登记机关和税务部门已共享清税信息的，无需提交纸质清税证明材料）。</w:t>
      </w:r>
    </w:p>
    <w:p w14:paraId="3F9C6BB9">
      <w:pPr>
        <w:widowControl/>
        <w:overflowPunct w:val="0"/>
        <w:spacing w:line="440" w:lineRule="exact"/>
        <w:ind w:firstLine="480" w:firstLineChars="200"/>
        <w:rPr>
          <w:rFonts w:ascii="宋体" w:hAnsi="宋体"/>
          <w:bCs/>
          <w:szCs w:val="24"/>
        </w:rPr>
      </w:pPr>
      <w:r>
        <w:rPr>
          <w:rFonts w:hint="eastAsia" w:ascii="宋体" w:hAnsi="宋体"/>
          <w:bCs/>
          <w:szCs w:val="24"/>
        </w:rPr>
        <w:t>3</w:t>
      </w:r>
      <w:r>
        <w:rPr>
          <w:rFonts w:ascii="宋体" w:hAnsi="宋体"/>
          <w:bCs/>
          <w:szCs w:val="24"/>
        </w:rPr>
        <w:t>.</w:t>
      </w:r>
      <w:r>
        <w:rPr>
          <w:rFonts w:hint="eastAsia" w:ascii="宋体" w:hAnsi="宋体"/>
          <w:bCs/>
          <w:szCs w:val="24"/>
        </w:rPr>
        <w:t>清算人申请注销登记的，应提交人民法院指定其为清算人的证明。</w:t>
      </w:r>
    </w:p>
    <w:p w14:paraId="5C099852">
      <w:pPr>
        <w:widowControl/>
        <w:overflowPunct w:val="0"/>
        <w:spacing w:line="440" w:lineRule="exact"/>
        <w:ind w:firstLine="480" w:firstLineChars="200"/>
        <w:rPr>
          <w:rFonts w:ascii="宋体" w:hAnsi="宋体"/>
          <w:bCs/>
          <w:szCs w:val="24"/>
        </w:rPr>
      </w:pPr>
      <w:r>
        <w:rPr>
          <w:rFonts w:hint="eastAsia" w:ascii="宋体" w:hAnsi="宋体"/>
          <w:bCs/>
          <w:szCs w:val="24"/>
        </w:rPr>
        <w:t>4.法律、行政法规或者国务院规定注销个人独资企业分支机构须经批准的，提交有关批准文件复印件。</w:t>
      </w:r>
    </w:p>
    <w:p w14:paraId="712E5554">
      <w:pPr>
        <w:widowControl/>
        <w:overflowPunct w:val="0"/>
        <w:spacing w:line="440" w:lineRule="exact"/>
        <w:ind w:firstLine="480" w:firstLineChars="200"/>
        <w:rPr>
          <w:rFonts w:ascii="宋体" w:hAnsi="宋体"/>
          <w:bCs/>
          <w:szCs w:val="24"/>
        </w:rPr>
      </w:pPr>
      <w:r>
        <w:rPr>
          <w:rFonts w:hint="eastAsia" w:ascii="宋体" w:hAnsi="宋体"/>
          <w:bCs/>
          <w:szCs w:val="24"/>
        </w:rPr>
        <w:t>5</w:t>
      </w:r>
      <w:r>
        <w:rPr>
          <w:rFonts w:ascii="宋体" w:hAnsi="宋体"/>
          <w:bCs/>
          <w:szCs w:val="24"/>
        </w:rPr>
        <w:t>.</w:t>
      </w:r>
      <w:r>
        <w:rPr>
          <w:rFonts w:hint="eastAsia" w:ascii="宋体"/>
          <w:szCs w:val="24"/>
        </w:rPr>
        <w:t>已领取纸质版营业执照的缴回营业执照正、副本。</w:t>
      </w:r>
    </w:p>
    <w:p w14:paraId="65C3BF34">
      <w:pPr>
        <w:widowControl/>
        <w:overflowPunct w:val="0"/>
        <w:spacing w:line="440" w:lineRule="exact"/>
        <w:ind w:firstLine="481"/>
        <w:rPr>
          <w:rFonts w:ascii="宋体" w:hAnsi="宋体"/>
          <w:szCs w:val="24"/>
        </w:rPr>
      </w:pPr>
      <w:r>
        <w:rPr>
          <w:rFonts w:hint="eastAsia" w:ascii="宋体" w:hAnsi="宋体"/>
          <w:b/>
          <w:szCs w:val="24"/>
        </w:rPr>
        <w:t>注：</w:t>
      </w:r>
      <w:r>
        <w:rPr>
          <w:rFonts w:hint="eastAsia" w:ascii="宋体" w:hAnsi="宋体"/>
          <w:szCs w:val="24"/>
        </w:rPr>
        <w:t>1.依照《个人独资企业法》、《市场主体登记管理条例》设立的个人独资企业分支机构办理注销登记适用本规范。</w:t>
      </w:r>
    </w:p>
    <w:p w14:paraId="13377663">
      <w:pPr>
        <w:widowControl/>
        <w:overflowPunct w:val="0"/>
        <w:spacing w:line="440" w:lineRule="exact"/>
        <w:ind w:firstLine="481"/>
        <w:rPr>
          <w:rFonts w:ascii="宋体" w:hAnsi="宋体"/>
          <w:szCs w:val="24"/>
        </w:rPr>
      </w:pPr>
      <w:r>
        <w:rPr>
          <w:rFonts w:hint="eastAsia" w:ascii="宋体" w:hAnsi="宋体"/>
          <w:szCs w:val="24"/>
        </w:rPr>
        <w:t>2.申请简易注销登记的，提交《简易注销全体投资人承诺书》，提交此规范第</w:t>
      </w:r>
      <w:r>
        <w:rPr>
          <w:rFonts w:ascii="宋体" w:hAnsi="宋体"/>
          <w:szCs w:val="24"/>
        </w:rPr>
        <w:t>1</w:t>
      </w:r>
      <w:r>
        <w:rPr>
          <w:rFonts w:hint="eastAsia" w:ascii="宋体" w:hAnsi="宋体"/>
          <w:szCs w:val="24"/>
        </w:rPr>
        <w:t>、</w:t>
      </w:r>
      <w:r>
        <w:rPr>
          <w:rFonts w:ascii="宋体" w:hAnsi="宋体"/>
          <w:szCs w:val="24"/>
        </w:rPr>
        <w:t>5</w:t>
      </w:r>
      <w:r>
        <w:rPr>
          <w:rFonts w:hint="eastAsia" w:ascii="宋体" w:hAnsi="宋体"/>
          <w:szCs w:val="24"/>
        </w:rPr>
        <w:t>项材料。</w:t>
      </w:r>
    </w:p>
    <w:p w14:paraId="434AFBB3">
      <w:pPr>
        <w:pStyle w:val="29"/>
        <w:widowControl/>
        <w:numPr>
          <w:ilvl w:val="0"/>
          <w:numId w:val="0"/>
        </w:numPr>
        <w:overflowPunct w:val="0"/>
        <w:adjustRightInd w:val="0"/>
        <w:snapToGrid w:val="0"/>
        <w:spacing w:line="440" w:lineRule="exact"/>
        <w:ind w:firstLine="480" w:firstLineChars="200"/>
        <w:rPr>
          <w:rFonts w:ascii="宋体" w:hAnsi="宋体" w:cs="Courier New"/>
          <w:sz w:val="24"/>
          <w:szCs w:val="24"/>
        </w:rPr>
      </w:pPr>
      <w:r>
        <w:rPr>
          <w:rFonts w:hint="eastAsia" w:ascii="宋体" w:hAnsi="宋体" w:cs="Courier New"/>
          <w:sz w:val="24"/>
          <w:szCs w:val="24"/>
        </w:rPr>
        <w:t>3.个人独资企业分支机构</w:t>
      </w:r>
      <w:r>
        <w:rPr>
          <w:rFonts w:ascii="宋体" w:hAnsi="宋体" w:cs="Courier New"/>
          <w:sz w:val="24"/>
          <w:szCs w:val="24"/>
        </w:rPr>
        <w:t>注销</w:t>
      </w:r>
      <w:r>
        <w:rPr>
          <w:rFonts w:hint="eastAsia" w:ascii="宋体" w:hAnsi="宋体" w:cs="Courier New"/>
          <w:sz w:val="24"/>
          <w:szCs w:val="24"/>
        </w:rPr>
        <w:t>登记</w:t>
      </w:r>
      <w:r>
        <w:rPr>
          <w:rFonts w:ascii="宋体" w:hAnsi="宋体" w:cs="Courier New"/>
          <w:sz w:val="24"/>
          <w:szCs w:val="24"/>
        </w:rPr>
        <w:t>免于提交依法作出注销的决议</w:t>
      </w:r>
      <w:r>
        <w:rPr>
          <w:rFonts w:hint="eastAsia" w:ascii="宋体" w:hAnsi="宋体" w:cs="Courier New"/>
          <w:sz w:val="24"/>
          <w:szCs w:val="24"/>
        </w:rPr>
        <w:t>、</w:t>
      </w:r>
      <w:r>
        <w:rPr>
          <w:rFonts w:ascii="宋体" w:hAnsi="宋体" w:cs="Courier New"/>
          <w:sz w:val="24"/>
          <w:szCs w:val="24"/>
        </w:rPr>
        <w:t>决定，或者被行政机关吊销营业执照、责令关闭、撤销的文件。</w:t>
      </w:r>
      <w:r>
        <w:rPr>
          <w:rFonts w:hint="eastAsia" w:ascii="宋体" w:hAnsi="宋体" w:cs="Courier New"/>
          <w:sz w:val="24"/>
          <w:szCs w:val="24"/>
        </w:rPr>
        <w:t>免于提交清算报告、负责清理债权债务的文件或者清理债务完结的证明。</w:t>
      </w:r>
    </w:p>
    <w:p w14:paraId="68E9E491">
      <w:pPr>
        <w:pStyle w:val="29"/>
        <w:widowControl/>
        <w:numPr>
          <w:ilvl w:val="0"/>
          <w:numId w:val="0"/>
        </w:numPr>
        <w:overflowPunct w:val="0"/>
        <w:adjustRightInd w:val="0"/>
        <w:snapToGrid w:val="0"/>
        <w:spacing w:line="440" w:lineRule="exact"/>
        <w:ind w:firstLine="480" w:firstLineChars="200"/>
        <w:rPr>
          <w:rFonts w:ascii="宋体" w:hAnsi="宋体" w:cs="Courier New"/>
          <w:sz w:val="24"/>
          <w:szCs w:val="24"/>
        </w:rPr>
      </w:pPr>
      <w:r>
        <w:rPr>
          <w:rFonts w:hint="eastAsia" w:ascii="宋体" w:hAnsi="宋体" w:cs="Courier New"/>
          <w:sz w:val="24"/>
          <w:szCs w:val="24"/>
        </w:rPr>
        <w:t>4.企业经</w:t>
      </w:r>
      <w:r>
        <w:rPr>
          <w:rFonts w:hint="eastAsia" w:ascii="宋体" w:hAnsi="宋体" w:cs="仿宋_GB2312"/>
          <w:sz w:val="24"/>
          <w:szCs w:val="24"/>
        </w:rPr>
        <w:t>人民法院裁定强制清算程序终结，分支机构办理注销登记的，提交此规范第1、3、5以及人民法院终结强制清算程序的裁定书原件（包括以无法清算或无法全面清算为由作出的裁定）。</w:t>
      </w:r>
    </w:p>
    <w:p w14:paraId="17477BB1"/>
    <w:p w14:paraId="1FC0CEE0"/>
    <w:p w14:paraId="4D8B3FDC">
      <w:pPr>
        <w:pStyle w:val="4"/>
        <w:numPr>
          <w:ilvl w:val="0"/>
          <w:numId w:val="0"/>
        </w:numPr>
        <w:overflowPunct w:val="0"/>
        <w:spacing w:before="0" w:after="0" w:line="440" w:lineRule="exact"/>
      </w:pPr>
      <w:bookmarkStart w:id="57" w:name="_Toc7957"/>
      <w:r>
        <w:rPr>
          <w:rFonts w:hint="eastAsia"/>
        </w:rPr>
        <w:t>六、外国企业常驻代表机构登记提交材料规范</w:t>
      </w:r>
      <w:bookmarkEnd w:id="57"/>
    </w:p>
    <w:p w14:paraId="0AF669FF">
      <w:pPr>
        <w:pStyle w:val="5"/>
        <w:numPr>
          <w:ilvl w:val="0"/>
          <w:numId w:val="18"/>
        </w:numPr>
        <w:overflowPunct w:val="0"/>
        <w:spacing w:before="0" w:after="0" w:line="440" w:lineRule="exact"/>
        <w:rPr>
          <w:rFonts w:ascii="Cambria" w:hAnsi="Cambria" w:eastAsia="宋体" w:cs="黑体"/>
          <w:sz w:val="32"/>
        </w:rPr>
      </w:pPr>
      <w:bookmarkStart w:id="58" w:name="_Toc27714"/>
      <w:r>
        <w:rPr>
          <w:rFonts w:hint="eastAsia" w:ascii="Cambria" w:hAnsi="Cambria" w:eastAsia="宋体" w:cs="黑体"/>
          <w:sz w:val="32"/>
        </w:rPr>
        <w:t>外国企业常驻代表机构设立登记提交材料规范</w:t>
      </w:r>
      <w:bookmarkEnd w:id="58"/>
    </w:p>
    <w:p w14:paraId="156715F7">
      <w:pPr>
        <w:tabs>
          <w:tab w:val="left" w:pos="954"/>
        </w:tabs>
        <w:overflowPunct w:val="0"/>
        <w:spacing w:line="440" w:lineRule="exact"/>
        <w:ind w:left="94" w:leftChars="39" w:firstLine="480" w:firstLineChars="200"/>
        <w:rPr>
          <w:rFonts w:ascii="宋体" w:hAnsi="宋体" w:cs="宋体"/>
          <w:szCs w:val="24"/>
        </w:rPr>
      </w:pPr>
      <w:r>
        <w:rPr>
          <w:rFonts w:ascii="宋体" w:hAnsi="宋体" w:cs="宋体"/>
          <w:bCs/>
          <w:szCs w:val="24"/>
        </w:rPr>
        <w:t>1.</w:t>
      </w:r>
      <w:r>
        <w:rPr>
          <w:rFonts w:hint="eastAsia" w:ascii="宋体" w:hAnsi="宋体" w:cs="宋体"/>
          <w:szCs w:val="24"/>
        </w:rPr>
        <w:t>《外国（地区）企业常驻代表机构登记</w:t>
      </w:r>
      <w:r>
        <w:rPr>
          <w:rFonts w:ascii="宋体" w:hAnsi="宋体" w:cs="宋体"/>
          <w:szCs w:val="24"/>
        </w:rPr>
        <w:t>(</w:t>
      </w:r>
      <w:r>
        <w:rPr>
          <w:rFonts w:hint="eastAsia" w:ascii="宋体" w:hAnsi="宋体" w:cs="宋体"/>
          <w:szCs w:val="24"/>
        </w:rPr>
        <w:t>备案</w:t>
      </w:r>
      <w:r>
        <w:rPr>
          <w:rFonts w:ascii="宋体" w:hAnsi="宋体" w:cs="宋体"/>
          <w:szCs w:val="24"/>
        </w:rPr>
        <w:t>)</w:t>
      </w:r>
      <w:r>
        <w:rPr>
          <w:rFonts w:hint="eastAsia" w:ascii="宋体" w:hAnsi="宋体" w:cs="宋体"/>
          <w:szCs w:val="24"/>
        </w:rPr>
        <w:t>申请书》。</w:t>
      </w:r>
    </w:p>
    <w:p w14:paraId="2201A274">
      <w:pPr>
        <w:tabs>
          <w:tab w:val="left" w:pos="954"/>
        </w:tabs>
        <w:overflowPunct w:val="0"/>
        <w:spacing w:line="440" w:lineRule="exact"/>
        <w:ind w:left="94" w:leftChars="39" w:firstLine="480" w:firstLineChars="200"/>
        <w:rPr>
          <w:rFonts w:ascii="宋体" w:hAnsi="宋体" w:cs="宋体"/>
          <w:szCs w:val="24"/>
        </w:rPr>
      </w:pPr>
      <w:r>
        <w:rPr>
          <w:rFonts w:ascii="宋体" w:hAnsi="宋体" w:cs="宋体"/>
          <w:bCs/>
          <w:szCs w:val="24"/>
        </w:rPr>
        <w:t>2.</w:t>
      </w:r>
      <w:r>
        <w:rPr>
          <w:rFonts w:hint="eastAsia" w:ascii="宋体" w:hAnsi="宋体" w:cs="宋体"/>
          <w:szCs w:val="24"/>
        </w:rPr>
        <w:t>外国（地区）企业住所证明和存续</w:t>
      </w:r>
      <w:r>
        <w:rPr>
          <w:rFonts w:ascii="宋体" w:hAnsi="宋体" w:cs="宋体"/>
          <w:szCs w:val="24"/>
        </w:rPr>
        <w:t>2</w:t>
      </w:r>
      <w:r>
        <w:rPr>
          <w:rFonts w:hint="eastAsia" w:ascii="宋体" w:hAnsi="宋体" w:cs="宋体"/>
          <w:szCs w:val="24"/>
        </w:rPr>
        <w:t>年以上的合法营业证明。指隶属外国（地区）企业所在国家或者地区有关部门出具的外国（地区）企业存续</w:t>
      </w:r>
      <w:r>
        <w:rPr>
          <w:rFonts w:ascii="宋体" w:hAnsi="宋体" w:cs="宋体"/>
          <w:szCs w:val="24"/>
        </w:rPr>
        <w:t>2</w:t>
      </w:r>
      <w:r>
        <w:rPr>
          <w:rFonts w:hint="eastAsia" w:ascii="宋体" w:hAnsi="宋体" w:cs="宋体"/>
          <w:szCs w:val="24"/>
        </w:rPr>
        <w:t>年以上的主体资格文件或其他有关营业证明。</w:t>
      </w:r>
    </w:p>
    <w:p w14:paraId="742D255E">
      <w:pPr>
        <w:tabs>
          <w:tab w:val="left" w:pos="954"/>
        </w:tabs>
        <w:overflowPunct w:val="0"/>
        <w:spacing w:line="440" w:lineRule="exact"/>
        <w:ind w:left="94" w:leftChars="39" w:firstLine="480" w:firstLineChars="200"/>
        <w:rPr>
          <w:rFonts w:ascii="宋体" w:hAnsi="宋体" w:cs="宋体"/>
          <w:szCs w:val="24"/>
        </w:rPr>
      </w:pPr>
      <w:r>
        <w:rPr>
          <w:rFonts w:ascii="宋体" w:hAnsi="宋体" w:cs="宋体"/>
          <w:bCs/>
          <w:szCs w:val="24"/>
        </w:rPr>
        <w:t>3.</w:t>
      </w:r>
      <w:r>
        <w:rPr>
          <w:rFonts w:hint="eastAsia" w:ascii="宋体" w:hAnsi="宋体" w:cs="宋体"/>
          <w:szCs w:val="24"/>
        </w:rPr>
        <w:t>外国（地区）企业的章程或者组织协议。</w:t>
      </w:r>
    </w:p>
    <w:p w14:paraId="14FC5F40">
      <w:pPr>
        <w:tabs>
          <w:tab w:val="left" w:pos="954"/>
        </w:tabs>
        <w:overflowPunct w:val="0"/>
        <w:spacing w:line="440" w:lineRule="exact"/>
        <w:ind w:left="94" w:leftChars="39" w:firstLine="480" w:firstLineChars="200"/>
        <w:rPr>
          <w:rFonts w:ascii="宋体" w:hAnsi="宋体" w:cs="宋体"/>
          <w:szCs w:val="24"/>
        </w:rPr>
      </w:pPr>
      <w:r>
        <w:rPr>
          <w:rFonts w:ascii="宋体" w:hAnsi="宋体" w:cs="宋体"/>
          <w:bCs/>
          <w:szCs w:val="24"/>
        </w:rPr>
        <w:t>4.</w:t>
      </w:r>
      <w:r>
        <w:rPr>
          <w:rFonts w:hint="eastAsia" w:ascii="宋体" w:hAnsi="宋体" w:cs="宋体"/>
          <w:szCs w:val="24"/>
        </w:rPr>
        <w:t>外国（地区）企业出具的对有权签字人的授权或证明文件。</w:t>
      </w:r>
    </w:p>
    <w:p w14:paraId="18A35D09">
      <w:pPr>
        <w:tabs>
          <w:tab w:val="left" w:pos="954"/>
        </w:tabs>
        <w:overflowPunct w:val="0"/>
        <w:spacing w:line="440" w:lineRule="exact"/>
        <w:ind w:left="94" w:leftChars="39" w:firstLine="480" w:firstLineChars="200"/>
        <w:rPr>
          <w:rFonts w:ascii="宋体" w:hAnsi="宋体" w:cs="宋体"/>
          <w:szCs w:val="24"/>
        </w:rPr>
      </w:pPr>
      <w:r>
        <w:rPr>
          <w:rFonts w:ascii="宋体" w:hAnsi="宋体" w:cs="宋体"/>
          <w:bCs/>
          <w:szCs w:val="24"/>
        </w:rPr>
        <w:t>5.</w:t>
      </w:r>
      <w:r>
        <w:rPr>
          <w:rFonts w:hint="eastAsia" w:ascii="宋体" w:hAnsi="宋体" w:cs="宋体"/>
          <w:szCs w:val="24"/>
        </w:rPr>
        <w:t>外国（地区）企业对首席代表、代表的任命文件。</w:t>
      </w:r>
    </w:p>
    <w:p w14:paraId="195D3154">
      <w:pPr>
        <w:tabs>
          <w:tab w:val="left" w:pos="954"/>
        </w:tabs>
        <w:overflowPunct w:val="0"/>
        <w:spacing w:line="440" w:lineRule="exact"/>
        <w:ind w:left="94" w:leftChars="39" w:firstLine="480" w:firstLineChars="200"/>
        <w:rPr>
          <w:rFonts w:ascii="宋体" w:hAnsi="宋体" w:cs="宋体"/>
          <w:szCs w:val="24"/>
        </w:rPr>
      </w:pPr>
      <w:r>
        <w:rPr>
          <w:rFonts w:hint="eastAsia" w:ascii="宋体" w:hAnsi="宋体" w:cs="宋体"/>
          <w:szCs w:val="24"/>
        </w:rPr>
        <w:t>6.同外国（地区）企业有业务往来的金融机构出具的资信证明。</w:t>
      </w:r>
    </w:p>
    <w:p w14:paraId="3D35EF89">
      <w:pPr>
        <w:pStyle w:val="2"/>
        <w:spacing w:line="440" w:lineRule="exact"/>
        <w:ind w:firstLine="480"/>
        <w:jc w:val="both"/>
        <w:rPr>
          <w:color w:val="auto"/>
          <w:lang w:eastAsia="zh-CN" w:bidi="ar-SA"/>
        </w:rPr>
      </w:pPr>
      <w:r>
        <w:rPr>
          <w:rFonts w:hint="eastAsia" w:ascii="宋体" w:hAnsi="宋体" w:eastAsia="宋体" w:cs="宋体"/>
          <w:color w:val="auto"/>
          <w:kern w:val="2"/>
          <w:sz w:val="24"/>
          <w:szCs w:val="24"/>
          <w:lang w:eastAsia="zh-CN" w:bidi="ar-SA"/>
        </w:rPr>
        <w:t>第</w:t>
      </w:r>
      <w:r>
        <w:rPr>
          <w:rFonts w:ascii="宋体" w:hAnsi="宋体" w:eastAsia="宋体" w:cs="宋体"/>
          <w:color w:val="auto"/>
          <w:kern w:val="2"/>
          <w:sz w:val="24"/>
          <w:szCs w:val="24"/>
          <w:lang w:eastAsia="zh-CN" w:bidi="ar-SA"/>
        </w:rPr>
        <w:t>2</w:t>
      </w:r>
      <w:r>
        <w:rPr>
          <w:rFonts w:hint="eastAsia" w:ascii="宋体" w:hAnsi="宋体" w:eastAsia="宋体" w:cs="宋体"/>
          <w:color w:val="auto"/>
          <w:kern w:val="2"/>
          <w:sz w:val="24"/>
          <w:szCs w:val="24"/>
          <w:lang w:eastAsia="zh-CN" w:bidi="ar-SA"/>
        </w:rPr>
        <w:t>至</w:t>
      </w:r>
      <w:r>
        <w:rPr>
          <w:rFonts w:ascii="宋体" w:hAnsi="宋体" w:eastAsia="宋体" w:cs="宋体"/>
          <w:color w:val="auto"/>
          <w:kern w:val="2"/>
          <w:sz w:val="24"/>
          <w:szCs w:val="24"/>
          <w:lang w:eastAsia="zh-CN" w:bidi="ar-SA"/>
        </w:rPr>
        <w:t>6</w:t>
      </w:r>
      <w:r>
        <w:rPr>
          <w:rFonts w:hint="eastAsia" w:ascii="宋体" w:hAnsi="宋体" w:eastAsia="宋体" w:cs="宋体"/>
          <w:color w:val="auto"/>
          <w:kern w:val="2"/>
          <w:sz w:val="24"/>
          <w:szCs w:val="24"/>
          <w:lang w:eastAsia="zh-CN" w:bidi="ar-SA"/>
        </w:rPr>
        <w:t>项的文件应经外国企业所属国家或地区公证机关及其有权机构认证，并经中华人民共和国驻该国（或代管该地区）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港澳台地区企业代表机构有关文件的公证认证按现行规定办理。</w:t>
      </w:r>
    </w:p>
    <w:p w14:paraId="33A005B2">
      <w:pPr>
        <w:tabs>
          <w:tab w:val="left" w:pos="954"/>
        </w:tabs>
        <w:overflowPunct w:val="0"/>
        <w:spacing w:line="440" w:lineRule="exact"/>
        <w:ind w:left="94" w:leftChars="39" w:firstLine="480" w:firstLineChars="200"/>
        <w:rPr>
          <w:rFonts w:ascii="宋体" w:hAnsi="宋体" w:cs="宋体"/>
          <w:szCs w:val="24"/>
        </w:rPr>
      </w:pPr>
      <w:r>
        <w:rPr>
          <w:rFonts w:ascii="宋体" w:hAnsi="宋体" w:cs="宋体"/>
          <w:bCs/>
          <w:szCs w:val="24"/>
        </w:rPr>
        <w:t>7.</w:t>
      </w:r>
      <w:r>
        <w:rPr>
          <w:rFonts w:hint="eastAsia" w:ascii="宋体" w:hAnsi="宋体" w:cs="宋体"/>
          <w:szCs w:val="24"/>
        </w:rPr>
        <w:t>首席代表、代表的简历和身份证明。</w:t>
      </w:r>
    </w:p>
    <w:p w14:paraId="5DC902F0">
      <w:pPr>
        <w:tabs>
          <w:tab w:val="left" w:pos="954"/>
        </w:tabs>
        <w:overflowPunct w:val="0"/>
        <w:spacing w:line="440" w:lineRule="exact"/>
        <w:ind w:left="94" w:leftChars="39" w:firstLine="480" w:firstLineChars="200"/>
        <w:rPr>
          <w:rFonts w:ascii="宋体" w:hAnsi="宋体" w:cs="宋体"/>
          <w:szCs w:val="24"/>
        </w:rPr>
      </w:pPr>
      <w:r>
        <w:rPr>
          <w:rFonts w:ascii="宋体" w:hAnsi="宋体" w:cs="宋体"/>
          <w:bCs/>
          <w:szCs w:val="24"/>
        </w:rPr>
        <w:t>8.</w:t>
      </w:r>
      <w:r>
        <w:rPr>
          <w:rFonts w:hint="eastAsia" w:ascii="宋体" w:hAnsi="宋体" w:cs="宋体"/>
          <w:szCs w:val="24"/>
        </w:rPr>
        <w:t>代表机构驻在场所的合法使用相关文件。</w:t>
      </w:r>
    </w:p>
    <w:p w14:paraId="7A3B666B">
      <w:pPr>
        <w:tabs>
          <w:tab w:val="left" w:pos="954"/>
        </w:tabs>
        <w:overflowPunct w:val="0"/>
        <w:spacing w:line="440" w:lineRule="exact"/>
        <w:ind w:left="94" w:leftChars="39" w:firstLine="480" w:firstLineChars="200"/>
        <w:rPr>
          <w:rFonts w:ascii="宋体" w:hAnsi="宋体" w:cs="宋体"/>
          <w:szCs w:val="24"/>
        </w:rPr>
      </w:pPr>
      <w:r>
        <w:rPr>
          <w:rFonts w:ascii="宋体" w:hAnsi="宋体" w:cs="宋体"/>
          <w:bCs/>
          <w:szCs w:val="24"/>
        </w:rPr>
        <w:t>9.</w:t>
      </w:r>
      <w:r>
        <w:rPr>
          <w:rFonts w:hint="eastAsia" w:ascii="宋体" w:hAnsi="宋体" w:cs="宋体"/>
          <w:szCs w:val="24"/>
        </w:rPr>
        <w:t>批准机关的批准文件。法律、行政法规或者国务院规定代表机构从事的业务活动须经批准的，应当取得批准。</w:t>
      </w:r>
    </w:p>
    <w:p w14:paraId="1C37C6AC">
      <w:pPr>
        <w:overflowPunct w:val="0"/>
        <w:spacing w:line="440" w:lineRule="exact"/>
        <w:ind w:firstLine="480" w:firstLineChars="200"/>
        <w:rPr>
          <w:rFonts w:ascii="宋体" w:hAnsi="宋体" w:cs="宋体"/>
          <w:szCs w:val="24"/>
        </w:rPr>
      </w:pPr>
      <w:r>
        <w:rPr>
          <w:rFonts w:ascii="宋体" w:hAnsi="宋体" w:cs="宋体"/>
          <w:szCs w:val="24"/>
        </w:rPr>
        <w:t>10.</w:t>
      </w:r>
      <w:r>
        <w:rPr>
          <w:rFonts w:hint="eastAsia" w:ascii="宋体" w:hAnsi="宋体" w:cs="宋体"/>
          <w:szCs w:val="24"/>
        </w:rPr>
        <w:t>按照中国缔结或者参加的国际条约、协定规定设立从事营利性活动的代表机构，还应当依法提交相应文件。</w:t>
      </w:r>
    </w:p>
    <w:p w14:paraId="517B61E3">
      <w:pPr>
        <w:overflowPunct w:val="0"/>
        <w:spacing w:line="440" w:lineRule="exact"/>
        <w:ind w:firstLine="480" w:firstLineChars="200"/>
        <w:rPr>
          <w:rFonts w:ascii="宋体" w:hAnsi="宋体" w:cs="宋体"/>
          <w:szCs w:val="24"/>
        </w:rPr>
      </w:pPr>
      <w:r>
        <w:rPr>
          <w:rFonts w:ascii="宋体" w:hAnsi="宋体" w:cs="宋体"/>
          <w:szCs w:val="24"/>
        </w:rPr>
        <w:t>11.</w:t>
      </w:r>
      <w:r>
        <w:rPr>
          <w:rFonts w:hint="eastAsia" w:ascii="宋体" w:hAnsi="宋体" w:cs="宋体"/>
          <w:szCs w:val="24"/>
        </w:rPr>
        <w:t>代表机构设立登记，外国（地区）企业应当在登记机关指定的媒体上向社会公告。</w:t>
      </w:r>
    </w:p>
    <w:p w14:paraId="32100E8E">
      <w:pPr>
        <w:pStyle w:val="15"/>
        <w:spacing w:line="440" w:lineRule="exact"/>
        <w:ind w:firstLine="480" w:firstLineChars="200"/>
        <w:jc w:val="both"/>
        <w:rPr>
          <w:rFonts w:ascii="宋体" w:hAnsi="宋体" w:cs="宋体"/>
          <w:sz w:val="24"/>
          <w:szCs w:val="24"/>
        </w:rPr>
      </w:pPr>
      <w:r>
        <w:rPr>
          <w:rFonts w:ascii="宋体" w:hAnsi="宋体" w:cs="宋体"/>
          <w:sz w:val="24"/>
          <w:szCs w:val="24"/>
        </w:rPr>
        <w:t>12</w:t>
      </w:r>
      <w:r>
        <w:rPr>
          <w:rFonts w:hint="eastAsia" w:ascii="宋体" w:hAnsi="宋体" w:cs="宋体"/>
          <w:sz w:val="24"/>
          <w:szCs w:val="24"/>
        </w:rPr>
        <w:t>.同外国（地区）企业有业务往来的金融机构为中国大陆地区境内金融机构的，无需公证认证。</w:t>
      </w:r>
    </w:p>
    <w:p w14:paraId="408259A3">
      <w:pPr>
        <w:pStyle w:val="29"/>
        <w:widowControl/>
        <w:adjustRightInd w:val="0"/>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val="zh-CN"/>
        </w:rPr>
        <w:t>提交的文件若用外文书写，需提交中文翻译，并附翻译单位或翻译人员相关信息。</w:t>
      </w:r>
    </w:p>
    <w:p w14:paraId="309FEB21">
      <w:pPr>
        <w:overflowPunct w:val="0"/>
        <w:spacing w:line="440" w:lineRule="exact"/>
        <w:ind w:firstLine="472" w:firstLineChars="196"/>
        <w:rPr>
          <w:rFonts w:ascii="宋体" w:hAnsi="宋体" w:cs="宋体"/>
          <w:b/>
          <w:bCs/>
          <w:szCs w:val="24"/>
        </w:rPr>
      </w:pPr>
      <w:r>
        <w:rPr>
          <w:rFonts w:hint="eastAsia" w:ascii="宋体" w:hAnsi="宋体" w:cs="宋体"/>
          <w:b/>
          <w:bCs/>
          <w:szCs w:val="24"/>
        </w:rPr>
        <w:t>注：</w:t>
      </w:r>
      <w:r>
        <w:rPr>
          <w:rFonts w:hint="eastAsia" w:ascii="宋体" w:hAnsi="宋体" w:cs="宋体"/>
          <w:bCs/>
          <w:szCs w:val="24"/>
        </w:rPr>
        <w:t>根据</w:t>
      </w:r>
      <w:r>
        <w:rPr>
          <w:rFonts w:hint="eastAsia" w:ascii="宋体" w:hAnsi="宋体" w:cs="宋体"/>
          <w:szCs w:val="24"/>
        </w:rPr>
        <w:t>《外国企业常驻代表机构登记管理条例》等规定，外国企业申请在中国境内设立从事与该外国企业业务有关的非营利性活动办事机构适用本规范。</w:t>
      </w:r>
    </w:p>
    <w:p w14:paraId="50EA5AAF">
      <w:pPr>
        <w:pStyle w:val="15"/>
        <w:spacing w:line="440" w:lineRule="exact"/>
        <w:ind w:firstLine="480" w:firstLineChars="200"/>
        <w:jc w:val="both"/>
        <w:rPr>
          <w:rFonts w:ascii="宋体" w:hAnsi="宋体" w:cs="宋体"/>
          <w:sz w:val="24"/>
          <w:szCs w:val="24"/>
        </w:rPr>
      </w:pPr>
    </w:p>
    <w:p w14:paraId="78637E0F">
      <w:pPr>
        <w:pStyle w:val="5"/>
        <w:overflowPunct w:val="0"/>
        <w:spacing w:before="0" w:after="0" w:line="440" w:lineRule="exact"/>
        <w:rPr>
          <w:rFonts w:ascii="Cambria" w:hAnsi="Cambria" w:eastAsia="宋体" w:cs="黑体"/>
          <w:sz w:val="32"/>
        </w:rPr>
      </w:pPr>
      <w:bookmarkStart w:id="59" w:name="_Toc4031"/>
      <w:r>
        <w:rPr>
          <w:rFonts w:hint="eastAsia" w:ascii="Cambria" w:hAnsi="Cambria" w:eastAsia="宋体" w:cs="黑体"/>
          <w:sz w:val="32"/>
        </w:rPr>
        <w:t>外国企业常驻代表机构变更登记（备案）提交材料规范</w:t>
      </w:r>
      <w:bookmarkEnd w:id="59"/>
    </w:p>
    <w:p w14:paraId="66C81EEC">
      <w:pPr>
        <w:tabs>
          <w:tab w:val="left" w:pos="789"/>
        </w:tabs>
        <w:overflowPunct w:val="0"/>
        <w:spacing w:line="440" w:lineRule="exact"/>
        <w:ind w:firstLine="480" w:firstLineChars="200"/>
        <w:rPr>
          <w:rFonts w:ascii="宋体" w:hAnsi="宋体" w:cs="宋体"/>
          <w:szCs w:val="24"/>
        </w:rPr>
      </w:pPr>
      <w:r>
        <w:rPr>
          <w:rFonts w:ascii="宋体" w:hAnsi="宋体" w:cs="宋体"/>
          <w:szCs w:val="24"/>
        </w:rPr>
        <w:t>1.</w:t>
      </w:r>
      <w:r>
        <w:rPr>
          <w:rFonts w:hint="eastAsia" w:ascii="宋体" w:hAnsi="宋体" w:cs="宋体"/>
          <w:szCs w:val="24"/>
        </w:rPr>
        <w:t>《外国（地区）企业常驻代表机构登记</w:t>
      </w:r>
      <w:r>
        <w:rPr>
          <w:rFonts w:ascii="宋体" w:hAnsi="宋体" w:cs="宋体"/>
          <w:szCs w:val="24"/>
        </w:rPr>
        <w:t>(</w:t>
      </w:r>
      <w:r>
        <w:rPr>
          <w:rFonts w:hint="eastAsia" w:ascii="宋体" w:hAnsi="宋体" w:cs="宋体"/>
          <w:szCs w:val="24"/>
        </w:rPr>
        <w:t>备案</w:t>
      </w:r>
      <w:r>
        <w:rPr>
          <w:rFonts w:ascii="宋体" w:hAnsi="宋体" w:cs="宋体"/>
          <w:szCs w:val="24"/>
        </w:rPr>
        <w:t>)</w:t>
      </w:r>
      <w:r>
        <w:rPr>
          <w:rFonts w:hint="eastAsia" w:ascii="宋体" w:hAnsi="宋体" w:cs="宋体"/>
          <w:szCs w:val="24"/>
        </w:rPr>
        <w:t>申请书》。</w:t>
      </w:r>
    </w:p>
    <w:p w14:paraId="046CEAC5">
      <w:pPr>
        <w:tabs>
          <w:tab w:val="left" w:pos="789"/>
        </w:tabs>
        <w:overflowPunct w:val="0"/>
        <w:spacing w:line="440" w:lineRule="exact"/>
        <w:ind w:firstLine="480" w:firstLineChars="200"/>
        <w:rPr>
          <w:rFonts w:ascii="宋体" w:hAnsi="宋体" w:cs="宋体"/>
          <w:szCs w:val="24"/>
        </w:rPr>
      </w:pPr>
      <w:r>
        <w:rPr>
          <w:rFonts w:ascii="宋体" w:hAnsi="宋体" w:cs="宋体"/>
          <w:szCs w:val="24"/>
        </w:rPr>
        <w:t>2.</w:t>
      </w:r>
      <w:r>
        <w:rPr>
          <w:rFonts w:hint="eastAsia" w:ascii="宋体" w:hAnsi="宋体" w:cs="宋体"/>
          <w:szCs w:val="24"/>
        </w:rPr>
        <w:t>变更（备案）相关事项证明文件。</w:t>
      </w:r>
    </w:p>
    <w:p w14:paraId="48F25711">
      <w:pPr>
        <w:tabs>
          <w:tab w:val="left" w:pos="789"/>
        </w:tabs>
        <w:overflowPunct w:val="0"/>
        <w:spacing w:line="440" w:lineRule="exact"/>
        <w:ind w:firstLine="480" w:firstLineChars="200"/>
        <w:rPr>
          <w:rFonts w:ascii="宋体" w:hAnsi="宋体" w:cs="宋体"/>
          <w:szCs w:val="24"/>
        </w:rPr>
      </w:pPr>
      <w:r>
        <w:rPr>
          <w:rFonts w:hint="eastAsia" w:ascii="宋体" w:hAnsi="宋体" w:cs="宋体"/>
          <w:szCs w:val="24"/>
        </w:rPr>
        <w:t>◆代表机构名称变更，提供外国（地区）企业存续</w:t>
      </w:r>
      <w:r>
        <w:rPr>
          <w:rFonts w:ascii="宋体" w:hAnsi="宋体" w:cs="宋体"/>
          <w:szCs w:val="24"/>
        </w:rPr>
        <w:t>2</w:t>
      </w:r>
      <w:r>
        <w:rPr>
          <w:rFonts w:hint="eastAsia" w:ascii="宋体" w:hAnsi="宋体" w:cs="宋体"/>
          <w:szCs w:val="24"/>
        </w:rPr>
        <w:t>年以上的合法营业证明及同外国（地区）企业有业务往来的金融机构出具的资信证明。合法营业证明由隶属外国（地区）企业所在国家或者地区有关部门出具，证明该企业主体资格或其他有关营业存续</w:t>
      </w:r>
      <w:r>
        <w:rPr>
          <w:rFonts w:ascii="宋体" w:hAnsi="宋体" w:cs="宋体"/>
          <w:szCs w:val="24"/>
        </w:rPr>
        <w:t>2</w:t>
      </w:r>
      <w:r>
        <w:rPr>
          <w:rFonts w:hint="eastAsia" w:ascii="宋体" w:hAnsi="宋体" w:cs="宋体"/>
          <w:szCs w:val="24"/>
        </w:rPr>
        <w:t>年以上。</w:t>
      </w:r>
    </w:p>
    <w:p w14:paraId="53E76B6F">
      <w:pPr>
        <w:tabs>
          <w:tab w:val="left" w:pos="817"/>
        </w:tabs>
        <w:overflowPunct w:val="0"/>
        <w:spacing w:line="440" w:lineRule="exact"/>
        <w:ind w:firstLine="480" w:firstLineChars="200"/>
        <w:rPr>
          <w:rFonts w:ascii="宋体" w:hAnsi="宋体" w:cs="宋体"/>
          <w:szCs w:val="24"/>
        </w:rPr>
      </w:pPr>
      <w:r>
        <w:rPr>
          <w:rFonts w:hint="eastAsia" w:ascii="宋体" w:hAnsi="宋体" w:cs="宋体"/>
          <w:szCs w:val="24"/>
        </w:rPr>
        <w:t>◆驻在场所变更，提供驻在场所合法使用相关文件。</w:t>
      </w:r>
    </w:p>
    <w:p w14:paraId="66B32161">
      <w:pPr>
        <w:tabs>
          <w:tab w:val="left" w:pos="817"/>
        </w:tabs>
        <w:overflowPunct w:val="0"/>
        <w:spacing w:line="440" w:lineRule="exact"/>
        <w:ind w:firstLine="480" w:firstLineChars="200"/>
        <w:rPr>
          <w:rFonts w:ascii="宋体" w:hAnsi="宋体" w:cs="宋体"/>
          <w:szCs w:val="24"/>
        </w:rPr>
      </w:pPr>
      <w:r>
        <w:rPr>
          <w:rFonts w:hint="eastAsia" w:ascii="宋体" w:hAnsi="宋体" w:cs="宋体"/>
          <w:szCs w:val="24"/>
        </w:rPr>
        <w:t>◆</w:t>
      </w:r>
      <w:r>
        <w:rPr>
          <w:rFonts w:hint="eastAsia" w:ascii="宋体" w:hAnsi="宋体" w:cs="宋体"/>
          <w:bCs/>
          <w:szCs w:val="24"/>
        </w:rPr>
        <w:t>首席代表</w:t>
      </w:r>
      <w:r>
        <w:rPr>
          <w:rFonts w:hint="eastAsia" w:ascii="宋体" w:hAnsi="宋体" w:cs="宋体"/>
          <w:szCs w:val="24"/>
        </w:rPr>
        <w:t>变更或代表备案，填写外国（地区）企业常驻代表机构首席代表</w:t>
      </w:r>
      <w:r>
        <w:rPr>
          <w:rFonts w:ascii="宋体" w:hAnsi="宋体" w:cs="宋体"/>
          <w:szCs w:val="24"/>
        </w:rPr>
        <w:t>/</w:t>
      </w:r>
      <w:r>
        <w:rPr>
          <w:rFonts w:hint="eastAsia" w:ascii="宋体" w:hAnsi="宋体" w:cs="宋体"/>
          <w:szCs w:val="24"/>
        </w:rPr>
        <w:t>代表信息表，提供首席代表</w:t>
      </w:r>
      <w:r>
        <w:rPr>
          <w:rFonts w:ascii="宋体" w:hAnsi="宋体" w:cs="宋体"/>
          <w:szCs w:val="24"/>
        </w:rPr>
        <w:t>/</w:t>
      </w:r>
      <w:r>
        <w:rPr>
          <w:rFonts w:hint="eastAsia" w:ascii="宋体" w:hAnsi="宋体" w:cs="宋体"/>
          <w:szCs w:val="24"/>
        </w:rPr>
        <w:t>代表的任免文件和其新任首席代表</w:t>
      </w:r>
      <w:r>
        <w:rPr>
          <w:rFonts w:ascii="宋体" w:hAnsi="宋体" w:cs="宋体"/>
          <w:szCs w:val="24"/>
        </w:rPr>
        <w:t>/</w:t>
      </w:r>
      <w:r>
        <w:rPr>
          <w:rFonts w:hint="eastAsia" w:ascii="宋体" w:hAnsi="宋体" w:cs="宋体"/>
          <w:szCs w:val="24"/>
        </w:rPr>
        <w:t>代表的身份证明及简历。</w:t>
      </w:r>
    </w:p>
    <w:p w14:paraId="13330E23">
      <w:pPr>
        <w:tabs>
          <w:tab w:val="left" w:pos="817"/>
        </w:tabs>
        <w:overflowPunct w:val="0"/>
        <w:spacing w:line="440" w:lineRule="exact"/>
        <w:ind w:firstLine="480" w:firstLineChars="200"/>
        <w:rPr>
          <w:rFonts w:ascii="宋体" w:hAnsi="宋体" w:cs="宋体"/>
          <w:szCs w:val="24"/>
        </w:rPr>
      </w:pPr>
      <w:r>
        <w:rPr>
          <w:rFonts w:hint="eastAsia" w:ascii="宋体" w:hAnsi="宋体" w:cs="宋体"/>
          <w:szCs w:val="24"/>
        </w:rPr>
        <w:t>◆驻在期限变更，提供外国（地区）企业存续</w:t>
      </w:r>
      <w:r>
        <w:rPr>
          <w:rFonts w:ascii="宋体" w:hAnsi="宋体" w:cs="宋体"/>
          <w:szCs w:val="24"/>
        </w:rPr>
        <w:t>2</w:t>
      </w:r>
      <w:r>
        <w:rPr>
          <w:rFonts w:hint="eastAsia" w:ascii="宋体" w:hAnsi="宋体" w:cs="宋体"/>
          <w:szCs w:val="24"/>
        </w:rPr>
        <w:t>年以上的合法营业证明复印件和资信证明。合法营业证明，由隶属外国（地区）企业所在国家或者地区有关部门出具，证明该企业主体资格或其他有关营业存续</w:t>
      </w:r>
      <w:r>
        <w:rPr>
          <w:rFonts w:ascii="宋体" w:hAnsi="宋体" w:cs="宋体"/>
          <w:szCs w:val="24"/>
        </w:rPr>
        <w:t>2</w:t>
      </w:r>
      <w:r>
        <w:rPr>
          <w:rFonts w:hint="eastAsia" w:ascii="宋体" w:hAnsi="宋体" w:cs="宋体"/>
          <w:szCs w:val="24"/>
        </w:rPr>
        <w:t>年以上；资信证明应提交同该外国（地区）企业有业务往来的金融机构出具的资本信用证明原件。</w:t>
      </w:r>
    </w:p>
    <w:p w14:paraId="15C0CC45">
      <w:pPr>
        <w:tabs>
          <w:tab w:val="left" w:pos="817"/>
        </w:tabs>
        <w:overflowPunct w:val="0"/>
        <w:spacing w:line="440" w:lineRule="exact"/>
        <w:ind w:firstLine="480" w:firstLineChars="200"/>
        <w:rPr>
          <w:rFonts w:ascii="宋体" w:hAnsi="宋体" w:cs="宋体"/>
          <w:szCs w:val="24"/>
        </w:rPr>
      </w:pPr>
      <w:r>
        <w:rPr>
          <w:rFonts w:hint="eastAsia" w:ascii="宋体" w:hAnsi="宋体" w:cs="宋体"/>
          <w:szCs w:val="24"/>
        </w:rPr>
        <w:t>◆外国（地区）企业名称、住所变更。由该外国（地区）企业所在国家（地区）法定登记机关出具的准予名称、住所变更的证明文件。</w:t>
      </w:r>
    </w:p>
    <w:p w14:paraId="3DB08FB0">
      <w:pPr>
        <w:tabs>
          <w:tab w:val="left" w:pos="789"/>
        </w:tabs>
        <w:overflowPunct w:val="0"/>
        <w:spacing w:line="440" w:lineRule="exact"/>
        <w:ind w:firstLine="480" w:firstLineChars="200"/>
        <w:rPr>
          <w:rFonts w:ascii="宋体" w:hAnsi="宋体" w:cs="宋体"/>
          <w:szCs w:val="24"/>
        </w:rPr>
      </w:pPr>
      <w:r>
        <w:rPr>
          <w:rFonts w:hint="eastAsia" w:ascii="宋体" w:hAnsi="宋体" w:cs="宋体"/>
          <w:szCs w:val="24"/>
        </w:rPr>
        <w:t>◆外国（地区）企业有权签字人备案，提供外国（地区）企业出具的对有权签字人的授权或证明文件。</w:t>
      </w:r>
    </w:p>
    <w:p w14:paraId="578D5AD6">
      <w:pPr>
        <w:tabs>
          <w:tab w:val="left" w:pos="789"/>
        </w:tabs>
        <w:overflowPunct w:val="0"/>
        <w:spacing w:line="440" w:lineRule="exact"/>
        <w:ind w:firstLine="480" w:firstLineChars="200"/>
        <w:rPr>
          <w:rFonts w:ascii="宋体" w:hAnsi="宋体" w:cs="宋体"/>
          <w:szCs w:val="24"/>
        </w:rPr>
      </w:pPr>
      <w:r>
        <w:rPr>
          <w:rFonts w:hint="eastAsia" w:ascii="宋体" w:hAnsi="宋体" w:cs="宋体"/>
          <w:szCs w:val="24"/>
        </w:rPr>
        <w:t>◆外国（地区）企业责任形式、资本（资产）、经营范围备案，提供外国（地区）企业责任形式、资本（资产）、经营范围发生变动的证明文件。</w:t>
      </w:r>
    </w:p>
    <w:p w14:paraId="540AA472">
      <w:pPr>
        <w:overflowPunct w:val="0"/>
        <w:spacing w:line="440" w:lineRule="exact"/>
        <w:ind w:firstLine="480" w:firstLineChars="200"/>
        <w:rPr>
          <w:rFonts w:ascii="宋体" w:hAnsi="宋体" w:cs="宋体"/>
          <w:szCs w:val="24"/>
        </w:rPr>
      </w:pPr>
      <w:r>
        <w:rPr>
          <w:rFonts w:hint="eastAsia" w:ascii="宋体" w:hAnsi="宋体" w:cs="宋体"/>
          <w:szCs w:val="24"/>
        </w:rPr>
        <w:t>第</w:t>
      </w:r>
      <w:r>
        <w:rPr>
          <w:rFonts w:ascii="宋体" w:hAnsi="宋体" w:cs="宋体"/>
          <w:szCs w:val="24"/>
        </w:rPr>
        <w:t>2</w:t>
      </w:r>
      <w:r>
        <w:rPr>
          <w:rFonts w:hint="eastAsia" w:ascii="宋体" w:hAnsi="宋体" w:cs="宋体"/>
          <w:szCs w:val="24"/>
        </w:rPr>
        <w:t>项涉及外国（地区）企业的变更证明文件应经外国企业所属国家或地区公证机关及其有权机构认证，并经中华人民共和国驻该国（或代管该地区）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港澳台地区企业代表机构有关文件的公证认证按现行规定办理。</w:t>
      </w:r>
    </w:p>
    <w:p w14:paraId="20B37B5D">
      <w:pPr>
        <w:tabs>
          <w:tab w:val="left" w:pos="789"/>
        </w:tabs>
        <w:overflowPunct w:val="0"/>
        <w:spacing w:line="440" w:lineRule="exact"/>
        <w:ind w:firstLine="480" w:firstLineChars="200"/>
        <w:rPr>
          <w:rFonts w:ascii="宋体" w:hAnsi="宋体" w:cs="宋体"/>
          <w:szCs w:val="24"/>
        </w:rPr>
      </w:pPr>
      <w:r>
        <w:rPr>
          <w:rFonts w:ascii="宋体" w:hAnsi="宋体" w:cs="宋体"/>
          <w:szCs w:val="24"/>
        </w:rPr>
        <w:t>3.</w:t>
      </w:r>
      <w:r>
        <w:rPr>
          <w:rFonts w:hint="eastAsia" w:ascii="宋体" w:hAnsi="宋体" w:cs="宋体"/>
          <w:szCs w:val="24"/>
        </w:rPr>
        <w:t>批准机关的批准文件。法律、行政法规或者国务院规定须经批准的，应当取得批准。外国（地区）企业应自批准之日起</w:t>
      </w:r>
      <w:r>
        <w:rPr>
          <w:rFonts w:ascii="宋体" w:hAnsi="宋体" w:cs="宋体"/>
          <w:szCs w:val="24"/>
        </w:rPr>
        <w:t>30</w:t>
      </w:r>
      <w:r>
        <w:rPr>
          <w:rFonts w:hint="eastAsia" w:ascii="宋体" w:hAnsi="宋体" w:cs="宋体"/>
          <w:szCs w:val="24"/>
        </w:rPr>
        <w:t>日内向登记机关申请变更登记，逾期申请变更登记的，外国（地区）企业应报批准机关确认原批准文件的效力或另行报批。</w:t>
      </w:r>
    </w:p>
    <w:p w14:paraId="2950F482">
      <w:pPr>
        <w:tabs>
          <w:tab w:val="left" w:pos="789"/>
        </w:tabs>
        <w:overflowPunct w:val="0"/>
        <w:spacing w:line="440" w:lineRule="exact"/>
        <w:ind w:firstLine="480" w:firstLineChars="200"/>
        <w:rPr>
          <w:rFonts w:ascii="宋体" w:hAnsi="宋体" w:cs="宋体"/>
          <w:szCs w:val="24"/>
        </w:rPr>
      </w:pPr>
      <w:r>
        <w:rPr>
          <w:rFonts w:ascii="宋体" w:hAnsi="宋体" w:cs="宋体"/>
          <w:szCs w:val="24"/>
        </w:rPr>
        <w:t>4.</w:t>
      </w:r>
      <w:r>
        <w:rPr>
          <w:rFonts w:hint="eastAsia" w:ascii="宋体" w:hAnsi="宋体" w:cs="宋体"/>
          <w:szCs w:val="24"/>
        </w:rPr>
        <w:t>办理变更登记提交登记证，办理备案提交登记证复印件</w:t>
      </w:r>
      <w:r>
        <w:rPr>
          <w:rFonts w:hint="eastAsia" w:ascii="宋体" w:hAnsi="宋体"/>
        </w:rPr>
        <w:t>。</w:t>
      </w:r>
      <w:r>
        <w:rPr>
          <w:rFonts w:hint="eastAsia" w:ascii="宋体" w:hAnsi="宋体" w:cs="宋体"/>
          <w:szCs w:val="24"/>
        </w:rPr>
        <w:t>办理首席代表变更或代表备案还须提交代表证。</w:t>
      </w:r>
    </w:p>
    <w:p w14:paraId="7873F71D">
      <w:pPr>
        <w:pStyle w:val="2"/>
        <w:spacing w:line="440" w:lineRule="exact"/>
        <w:ind w:firstLine="480"/>
        <w:rPr>
          <w:rFonts w:ascii="宋体" w:hAnsi="宋体" w:eastAsia="宋体" w:cs="宋体"/>
          <w:color w:val="auto"/>
          <w:kern w:val="2"/>
          <w:sz w:val="24"/>
          <w:szCs w:val="24"/>
          <w:lang w:eastAsia="zh-CN" w:bidi="ar-SA"/>
        </w:rPr>
      </w:pPr>
      <w:r>
        <w:rPr>
          <w:rFonts w:ascii="宋体" w:hAnsi="宋体" w:eastAsia="宋体" w:cs="宋体"/>
          <w:color w:val="auto"/>
          <w:kern w:val="2"/>
          <w:sz w:val="24"/>
          <w:szCs w:val="24"/>
          <w:lang w:eastAsia="zh-CN" w:bidi="ar-SA"/>
        </w:rPr>
        <w:t>5</w:t>
      </w:r>
      <w:r>
        <w:rPr>
          <w:rFonts w:hint="eastAsia" w:ascii="宋体" w:hAnsi="宋体" w:eastAsia="宋体" w:cs="宋体"/>
          <w:color w:val="auto"/>
          <w:kern w:val="2"/>
          <w:sz w:val="24"/>
          <w:szCs w:val="24"/>
          <w:lang w:eastAsia="zh-CN" w:bidi="ar-SA"/>
        </w:rPr>
        <w:t>.代表机构变更，外国（地区）企业应当在登记机关指定的媒体上向社会公告。</w:t>
      </w:r>
    </w:p>
    <w:p w14:paraId="2F259706">
      <w:pPr>
        <w:pStyle w:val="29"/>
        <w:widowControl/>
        <w:adjustRightInd w:val="0"/>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zh-CN"/>
        </w:rPr>
        <w:t>提交的文件若用外文书写，需提交中文翻译，并附翻译单位或翻译人员相关信息。</w:t>
      </w:r>
    </w:p>
    <w:p w14:paraId="7AC8A4FD">
      <w:pPr>
        <w:overflowPunct w:val="0"/>
        <w:spacing w:line="440" w:lineRule="exact"/>
        <w:ind w:firstLine="472" w:firstLineChars="196"/>
        <w:rPr>
          <w:rFonts w:ascii="宋体" w:hAnsi="宋体" w:cs="宋体"/>
          <w:b/>
          <w:bCs/>
          <w:szCs w:val="24"/>
        </w:rPr>
      </w:pPr>
      <w:r>
        <w:rPr>
          <w:rFonts w:hint="eastAsia" w:ascii="宋体" w:hAnsi="宋体" w:cs="宋体"/>
          <w:b/>
          <w:bCs/>
          <w:szCs w:val="24"/>
        </w:rPr>
        <w:t>注：</w:t>
      </w:r>
      <w:r>
        <w:rPr>
          <w:rFonts w:hint="eastAsia" w:ascii="宋体" w:hAnsi="宋体" w:cs="宋体"/>
          <w:bCs/>
          <w:szCs w:val="24"/>
        </w:rPr>
        <w:t>根据</w:t>
      </w:r>
      <w:r>
        <w:rPr>
          <w:rFonts w:hint="eastAsia" w:ascii="宋体" w:hAnsi="宋体" w:cs="宋体"/>
          <w:szCs w:val="24"/>
        </w:rPr>
        <w:t>《外国企业常驻代表机构登记管理条例》等规定，外国企业在中国境内设立的从事与该外国企业业务有关的非营利性活动办事机构，申请变更登记（备案）适用本规范。</w:t>
      </w:r>
    </w:p>
    <w:p w14:paraId="6E362710">
      <w:pPr>
        <w:overflowPunct w:val="0"/>
        <w:spacing w:line="440" w:lineRule="exact"/>
        <w:rPr>
          <w:rFonts w:ascii="宋体" w:hAnsi="宋体" w:cs="宋体"/>
          <w:szCs w:val="24"/>
        </w:rPr>
      </w:pPr>
    </w:p>
    <w:p w14:paraId="372C7986">
      <w:pPr>
        <w:pStyle w:val="5"/>
        <w:overflowPunct w:val="0"/>
        <w:spacing w:before="0" w:after="0" w:line="440" w:lineRule="exact"/>
        <w:rPr>
          <w:rFonts w:ascii="Cambria" w:hAnsi="Cambria" w:eastAsia="宋体" w:cs="黑体"/>
          <w:sz w:val="32"/>
        </w:rPr>
      </w:pPr>
      <w:bookmarkStart w:id="60" w:name="_Toc9838"/>
      <w:r>
        <w:rPr>
          <w:rFonts w:hint="eastAsia" w:ascii="Cambria" w:hAnsi="Cambria" w:eastAsia="宋体" w:cs="黑体"/>
          <w:sz w:val="32"/>
        </w:rPr>
        <w:t>外国企业常驻代表机构注销登记提交材料规范</w:t>
      </w:r>
      <w:bookmarkEnd w:id="60"/>
    </w:p>
    <w:p w14:paraId="6AE06EE1">
      <w:pPr>
        <w:tabs>
          <w:tab w:val="left" w:pos="804"/>
        </w:tabs>
        <w:overflowPunct w:val="0"/>
        <w:spacing w:line="440" w:lineRule="exact"/>
        <w:ind w:firstLine="480" w:firstLineChars="200"/>
        <w:rPr>
          <w:rFonts w:ascii="宋体" w:hAnsi="宋体" w:cs="宋体"/>
          <w:szCs w:val="24"/>
        </w:rPr>
      </w:pPr>
      <w:r>
        <w:rPr>
          <w:rFonts w:ascii="宋体" w:hAnsi="宋体" w:cs="宋体"/>
          <w:szCs w:val="24"/>
        </w:rPr>
        <w:t>1.</w:t>
      </w:r>
      <w:r>
        <w:rPr>
          <w:rFonts w:hint="eastAsia" w:ascii="宋体" w:hAnsi="宋体" w:cs="宋体"/>
          <w:szCs w:val="24"/>
        </w:rPr>
        <w:t>《外国（地区）企业常驻代表机构登记</w:t>
      </w:r>
      <w:r>
        <w:rPr>
          <w:rFonts w:ascii="宋体" w:hAnsi="宋体" w:cs="宋体"/>
          <w:szCs w:val="24"/>
        </w:rPr>
        <w:t>(</w:t>
      </w:r>
      <w:r>
        <w:rPr>
          <w:rFonts w:hint="eastAsia" w:ascii="宋体" w:hAnsi="宋体" w:cs="宋体"/>
          <w:szCs w:val="24"/>
        </w:rPr>
        <w:t>备案</w:t>
      </w:r>
      <w:r>
        <w:rPr>
          <w:rFonts w:ascii="宋体" w:hAnsi="宋体" w:cs="宋体"/>
          <w:szCs w:val="24"/>
        </w:rPr>
        <w:t>)</w:t>
      </w:r>
      <w:r>
        <w:rPr>
          <w:rFonts w:hint="eastAsia" w:ascii="宋体" w:hAnsi="宋体" w:cs="宋体"/>
          <w:szCs w:val="24"/>
        </w:rPr>
        <w:t>申请书》。</w:t>
      </w:r>
    </w:p>
    <w:p w14:paraId="5D1F72E5">
      <w:pPr>
        <w:tabs>
          <w:tab w:val="left" w:pos="804"/>
        </w:tabs>
        <w:overflowPunct w:val="0"/>
        <w:spacing w:line="440" w:lineRule="exact"/>
        <w:ind w:firstLine="480" w:firstLineChars="200"/>
        <w:rPr>
          <w:rFonts w:ascii="宋体" w:hAnsi="宋体" w:cs="宋体"/>
          <w:szCs w:val="24"/>
        </w:rPr>
      </w:pPr>
      <w:r>
        <w:rPr>
          <w:rFonts w:hint="eastAsia" w:ascii="宋体" w:hAnsi="宋体" w:cs="宋体"/>
          <w:szCs w:val="24"/>
        </w:rPr>
        <w:t>2.代表机构税务登记注销证明</w:t>
      </w:r>
      <w:r>
        <w:rPr>
          <w:rFonts w:hint="eastAsia" w:ascii="宋体" w:hAnsi="宋体"/>
          <w:bCs/>
          <w:szCs w:val="24"/>
        </w:rPr>
        <w:t>（登记机关和税务部门已共享清税信息的，无需提交纸质清税证明材料）</w:t>
      </w:r>
      <w:r>
        <w:rPr>
          <w:rFonts w:hint="eastAsia" w:ascii="宋体" w:hAnsi="宋体" w:cs="宋体"/>
          <w:szCs w:val="24"/>
        </w:rPr>
        <w:t>。</w:t>
      </w:r>
    </w:p>
    <w:p w14:paraId="5A933909">
      <w:pPr>
        <w:tabs>
          <w:tab w:val="left" w:pos="804"/>
        </w:tabs>
        <w:overflowPunct w:val="0"/>
        <w:spacing w:line="440" w:lineRule="exact"/>
        <w:ind w:firstLine="480" w:firstLineChars="200"/>
        <w:rPr>
          <w:rFonts w:ascii="宋体" w:hAnsi="宋体" w:cs="宋体"/>
          <w:szCs w:val="24"/>
        </w:rPr>
      </w:pPr>
      <w:r>
        <w:rPr>
          <w:rFonts w:hint="eastAsia" w:ascii="宋体" w:hAnsi="宋体" w:cs="宋体"/>
          <w:szCs w:val="24"/>
        </w:rPr>
        <w:t>3</w:t>
      </w:r>
      <w:r>
        <w:rPr>
          <w:rFonts w:ascii="宋体" w:hAnsi="宋体" w:cs="宋体"/>
          <w:szCs w:val="24"/>
        </w:rPr>
        <w:t>.</w:t>
      </w:r>
      <w:r>
        <w:rPr>
          <w:rFonts w:hint="eastAsia" w:ascii="宋体" w:hAnsi="宋体" w:cs="宋体"/>
          <w:szCs w:val="24"/>
        </w:rPr>
        <w:t>海关、外汇部门出具的证明。指海关、外汇部门出具的相关事宜已清理完结或者该代表机构未办理相关手续的证明。</w:t>
      </w:r>
    </w:p>
    <w:p w14:paraId="19CFB7DE">
      <w:pPr>
        <w:tabs>
          <w:tab w:val="left" w:pos="804"/>
        </w:tabs>
        <w:overflowPunct w:val="0"/>
        <w:spacing w:line="440" w:lineRule="exact"/>
        <w:ind w:firstLine="480" w:firstLineChars="200"/>
        <w:rPr>
          <w:rFonts w:ascii="宋体" w:hAnsi="宋体" w:cs="宋体"/>
          <w:szCs w:val="24"/>
        </w:rPr>
      </w:pPr>
      <w:r>
        <w:rPr>
          <w:rFonts w:hint="eastAsia" w:ascii="宋体" w:hAnsi="宋体" w:cs="宋体"/>
          <w:szCs w:val="24"/>
        </w:rPr>
        <w:t>4</w:t>
      </w:r>
      <w:r>
        <w:rPr>
          <w:rFonts w:ascii="宋体" w:hAnsi="宋体" w:cs="宋体"/>
          <w:szCs w:val="24"/>
        </w:rPr>
        <w:t>.</w:t>
      </w:r>
      <w:r>
        <w:rPr>
          <w:rFonts w:hint="eastAsia" w:ascii="宋体" w:hAnsi="宋体" w:cs="宋体"/>
          <w:szCs w:val="24"/>
        </w:rPr>
        <w:t>原批准机关同意注销的文件。</w:t>
      </w:r>
    </w:p>
    <w:p w14:paraId="67A90EDB">
      <w:pPr>
        <w:tabs>
          <w:tab w:val="left" w:pos="804"/>
        </w:tabs>
        <w:overflowPunct w:val="0"/>
        <w:spacing w:line="440" w:lineRule="exact"/>
        <w:ind w:firstLine="480" w:firstLineChars="200"/>
        <w:rPr>
          <w:rFonts w:ascii="宋体" w:hAnsi="宋体" w:cs="宋体"/>
          <w:szCs w:val="24"/>
        </w:rPr>
      </w:pPr>
      <w:r>
        <w:rPr>
          <w:rFonts w:hint="eastAsia" w:ascii="宋体" w:hAnsi="宋体" w:cs="宋体"/>
          <w:szCs w:val="24"/>
        </w:rPr>
        <w:t>5</w:t>
      </w:r>
      <w:r>
        <w:rPr>
          <w:rFonts w:ascii="宋体" w:hAnsi="宋体" w:cs="宋体"/>
          <w:szCs w:val="24"/>
        </w:rPr>
        <w:t>.</w:t>
      </w:r>
      <w:r>
        <w:rPr>
          <w:rFonts w:hint="eastAsia" w:ascii="宋体" w:hAnsi="宋体" w:cs="宋体"/>
          <w:szCs w:val="24"/>
        </w:rPr>
        <w:t>登记证、代表证。</w:t>
      </w:r>
    </w:p>
    <w:p w14:paraId="6F1F8EF7">
      <w:pPr>
        <w:pStyle w:val="29"/>
        <w:widowControl/>
        <w:adjustRightInd w:val="0"/>
        <w:snapToGrid w:val="0"/>
        <w:spacing w:line="420" w:lineRule="exact"/>
        <w:ind w:firstLine="480" w:firstLineChars="200"/>
        <w:rPr>
          <w:rFonts w:ascii="宋体" w:hAnsi="宋体" w:cs="宋体"/>
          <w:b/>
          <w:bCs/>
          <w:szCs w:val="24"/>
        </w:rPr>
      </w:pPr>
      <w:r>
        <w:rPr>
          <w:rFonts w:hint="eastAsia" w:ascii="宋体" w:hAnsi="宋体" w:eastAsia="宋体" w:cs="宋体"/>
          <w:sz w:val="24"/>
          <w:szCs w:val="24"/>
        </w:rPr>
        <w:t>6.</w:t>
      </w:r>
      <w:r>
        <w:rPr>
          <w:rFonts w:hint="eastAsia" w:ascii="宋体" w:hAnsi="宋体" w:eastAsia="宋体" w:cs="宋体"/>
          <w:sz w:val="24"/>
          <w:szCs w:val="24"/>
          <w:lang w:val="zh-CN"/>
        </w:rPr>
        <w:t>提交的文件若用外文书写，需提交中文翻译，并附翻译单位或翻译人员相关信息。</w:t>
      </w:r>
    </w:p>
    <w:p w14:paraId="51FB68B8">
      <w:pPr>
        <w:overflowPunct w:val="0"/>
        <w:spacing w:line="440" w:lineRule="exact"/>
        <w:ind w:firstLine="472" w:firstLineChars="196"/>
        <w:rPr>
          <w:rFonts w:ascii="宋体" w:hAnsi="宋体" w:cs="宋体"/>
          <w:b/>
          <w:bCs/>
          <w:szCs w:val="24"/>
        </w:rPr>
      </w:pPr>
      <w:r>
        <w:rPr>
          <w:rFonts w:hint="eastAsia" w:ascii="宋体" w:hAnsi="宋体" w:cs="宋体"/>
          <w:b/>
          <w:bCs/>
          <w:szCs w:val="24"/>
        </w:rPr>
        <w:t>注：</w:t>
      </w:r>
      <w:r>
        <w:rPr>
          <w:rFonts w:hint="eastAsia" w:ascii="宋体" w:hAnsi="宋体" w:cs="宋体"/>
          <w:bCs/>
          <w:szCs w:val="24"/>
        </w:rPr>
        <w:t>根据</w:t>
      </w:r>
      <w:r>
        <w:rPr>
          <w:rFonts w:hint="eastAsia" w:ascii="宋体" w:hAnsi="宋体" w:cs="宋体"/>
          <w:szCs w:val="24"/>
        </w:rPr>
        <w:t>《外国企业常驻代表机构登记管理条例》等规定，外国企业在中国境内设立的从事与该外国企业业务有关的非营利性活动办事机构，申请注销登记适用本规范。</w:t>
      </w:r>
    </w:p>
    <w:p w14:paraId="465B8406">
      <w:pPr>
        <w:pStyle w:val="2"/>
        <w:ind w:firstLine="600"/>
        <w:rPr>
          <w:color w:val="auto"/>
          <w:lang w:eastAsia="zh-CN" w:bidi="ar-SA"/>
        </w:rPr>
      </w:pPr>
    </w:p>
    <w:p w14:paraId="0BEA4BEF">
      <w:pPr>
        <w:pStyle w:val="4"/>
        <w:numPr>
          <w:ilvl w:val="0"/>
          <w:numId w:val="0"/>
        </w:numPr>
        <w:overflowPunct w:val="0"/>
        <w:spacing w:before="0" w:after="0" w:line="440" w:lineRule="exact"/>
        <w:rPr>
          <w:rFonts w:hAnsi="宋体" w:cs="宋体"/>
          <w:szCs w:val="24"/>
        </w:rPr>
      </w:pPr>
      <w:bookmarkStart w:id="61" w:name="_Toc14426"/>
      <w:r>
        <w:rPr>
          <w:rFonts w:hint="eastAsia"/>
        </w:rPr>
        <w:t>七、外国（地区）企业在中国境内从事生产经营活动登记提交材料规范</w:t>
      </w:r>
      <w:bookmarkEnd w:id="61"/>
    </w:p>
    <w:p w14:paraId="258B6BB7">
      <w:pPr>
        <w:pStyle w:val="5"/>
        <w:numPr>
          <w:ilvl w:val="0"/>
          <w:numId w:val="0"/>
        </w:numPr>
        <w:overflowPunct w:val="0"/>
        <w:spacing w:before="0" w:after="0" w:line="440" w:lineRule="exact"/>
        <w:ind w:left="2"/>
        <w:rPr>
          <w:rFonts w:ascii="Cambria" w:hAnsi="Cambria" w:eastAsia="宋体" w:cs="黑体"/>
          <w:sz w:val="32"/>
        </w:rPr>
      </w:pPr>
      <w:bookmarkStart w:id="62" w:name="_Toc13402"/>
      <w:r>
        <w:rPr>
          <w:rFonts w:hint="eastAsia" w:ascii="Cambria" w:hAnsi="Cambria" w:eastAsia="宋体" w:cs="黑体"/>
          <w:sz w:val="32"/>
        </w:rPr>
        <w:t>【1】外国（地区）企业在中国境内从事生产经营活动开业登记提交材料规范</w:t>
      </w:r>
      <w:bookmarkEnd w:id="62"/>
    </w:p>
    <w:p w14:paraId="6599660E">
      <w:pPr>
        <w:tabs>
          <w:tab w:val="left" w:pos="330"/>
        </w:tabs>
        <w:overflowPunct w:val="0"/>
        <w:spacing w:line="440" w:lineRule="exact"/>
        <w:ind w:firstLine="480" w:firstLineChars="200"/>
        <w:rPr>
          <w:rFonts w:ascii="宋体" w:hAnsi="宋体" w:cs="宋体"/>
          <w:szCs w:val="24"/>
        </w:rPr>
      </w:pPr>
      <w:r>
        <w:rPr>
          <w:rFonts w:ascii="宋体" w:hAnsi="宋体" w:cs="宋体"/>
          <w:bCs/>
          <w:szCs w:val="24"/>
        </w:rPr>
        <w:t>1.</w:t>
      </w:r>
      <w:r>
        <w:rPr>
          <w:rFonts w:hint="eastAsia" w:ascii="宋体" w:hAnsi="宋体" w:cs="宋体"/>
          <w:szCs w:val="24"/>
        </w:rPr>
        <w:t>《外国（地区）企业在中国境内从事生产经营活动登记</w:t>
      </w:r>
      <w:r>
        <w:rPr>
          <w:rFonts w:ascii="宋体" w:hAnsi="宋体" w:cs="宋体"/>
          <w:szCs w:val="24"/>
        </w:rPr>
        <w:t>(</w:t>
      </w:r>
      <w:r>
        <w:rPr>
          <w:rFonts w:hint="eastAsia" w:ascii="宋体" w:hAnsi="宋体" w:cs="宋体"/>
          <w:szCs w:val="24"/>
        </w:rPr>
        <w:t>备案</w:t>
      </w:r>
      <w:r>
        <w:rPr>
          <w:rFonts w:ascii="宋体" w:hAnsi="宋体" w:cs="宋体"/>
          <w:szCs w:val="24"/>
        </w:rPr>
        <w:t>)</w:t>
      </w:r>
      <w:r>
        <w:rPr>
          <w:rFonts w:hint="eastAsia" w:ascii="宋体" w:hAnsi="宋体" w:cs="宋体"/>
          <w:szCs w:val="24"/>
        </w:rPr>
        <w:t>申请书》。</w:t>
      </w:r>
    </w:p>
    <w:p w14:paraId="6D4C004A">
      <w:pPr>
        <w:overflowPunct w:val="0"/>
        <w:spacing w:line="440" w:lineRule="exact"/>
        <w:ind w:firstLine="480" w:firstLineChars="200"/>
        <w:rPr>
          <w:rFonts w:ascii="宋体" w:hAnsi="宋体" w:cs="宋体"/>
          <w:szCs w:val="24"/>
        </w:rPr>
      </w:pPr>
      <w:r>
        <w:rPr>
          <w:rFonts w:ascii="宋体" w:hAnsi="宋体" w:cs="宋体"/>
          <w:szCs w:val="24"/>
        </w:rPr>
        <w:t>2.</w:t>
      </w:r>
      <w:r>
        <w:rPr>
          <w:rFonts w:hint="eastAsia" w:ascii="宋体" w:hAnsi="宋体" w:cs="宋体"/>
          <w:szCs w:val="24"/>
        </w:rPr>
        <w:t>审批机关的批准文件。</w:t>
      </w:r>
    </w:p>
    <w:p w14:paraId="4565089E">
      <w:pPr>
        <w:overflowPunct w:val="0"/>
        <w:spacing w:line="440" w:lineRule="exact"/>
        <w:ind w:firstLine="480" w:firstLineChars="200"/>
        <w:rPr>
          <w:rFonts w:ascii="宋体" w:hAnsi="宋体" w:cs="宋体"/>
          <w:szCs w:val="24"/>
        </w:rPr>
      </w:pPr>
      <w:r>
        <w:rPr>
          <w:rFonts w:ascii="宋体" w:hAnsi="宋体" w:cs="宋体"/>
          <w:bCs/>
          <w:szCs w:val="24"/>
        </w:rPr>
        <w:t>3.</w:t>
      </w:r>
      <w:r>
        <w:rPr>
          <w:rFonts w:hint="eastAsia" w:ascii="宋体" w:hAnsi="宋体" w:cs="宋体"/>
          <w:szCs w:val="24"/>
        </w:rPr>
        <w:t>外国（地区）企业的合法开业证明。外国（地区）企业的合法开业证明应经其本国主管机关公证后送我国驻该国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w:t>
      </w:r>
      <w:r>
        <w:rPr>
          <w:rFonts w:hint="eastAsia" w:ascii="宋体" w:hAnsi="宋体" w:cs="宋体"/>
          <w:szCs w:val="24"/>
          <w:lang w:eastAsia="zh-CN"/>
        </w:rPr>
        <w:t>中国香港</w:t>
      </w:r>
      <w:r>
        <w:rPr>
          <w:rFonts w:hint="eastAsia" w:ascii="宋体" w:hAnsi="宋体" w:cs="宋体"/>
          <w:szCs w:val="24"/>
        </w:rPr>
        <w:t>、</w:t>
      </w:r>
      <w:r>
        <w:rPr>
          <w:rFonts w:hint="eastAsia" w:ascii="宋体" w:hAnsi="宋体" w:cs="宋体"/>
          <w:szCs w:val="24"/>
          <w:lang w:eastAsia="zh-CN"/>
        </w:rPr>
        <w:t>中国澳门</w:t>
      </w:r>
      <w:r>
        <w:rPr>
          <w:rFonts w:hint="eastAsia" w:ascii="宋体" w:hAnsi="宋体" w:cs="宋体"/>
          <w:szCs w:val="24"/>
        </w:rPr>
        <w:t>和</w:t>
      </w:r>
      <w:r>
        <w:rPr>
          <w:rFonts w:hint="eastAsia" w:ascii="宋体" w:hAnsi="宋体" w:cs="宋体"/>
          <w:szCs w:val="24"/>
          <w:lang w:eastAsia="zh-CN"/>
        </w:rPr>
        <w:t>中国台湾</w:t>
      </w:r>
      <w:r>
        <w:rPr>
          <w:rFonts w:hint="eastAsia" w:ascii="宋体" w:hAnsi="宋体" w:cs="宋体"/>
          <w:szCs w:val="24"/>
        </w:rPr>
        <w:t>地区企业的合法开业证明应当按照专项规定或协议依法提供当地公证机构的公证文件。</w:t>
      </w:r>
    </w:p>
    <w:p w14:paraId="5D1EFB53">
      <w:pPr>
        <w:tabs>
          <w:tab w:val="left" w:pos="817"/>
        </w:tabs>
        <w:overflowPunct w:val="0"/>
        <w:spacing w:line="440" w:lineRule="exact"/>
        <w:ind w:firstLine="480" w:firstLineChars="200"/>
        <w:rPr>
          <w:rFonts w:ascii="宋体" w:hAnsi="宋体" w:cs="宋体"/>
          <w:szCs w:val="24"/>
        </w:rPr>
      </w:pPr>
      <w:r>
        <w:rPr>
          <w:rFonts w:ascii="宋体" w:hAnsi="宋体" w:cs="宋体"/>
          <w:szCs w:val="24"/>
        </w:rPr>
        <w:t>4.</w:t>
      </w:r>
      <w:r>
        <w:rPr>
          <w:rFonts w:hint="eastAsia" w:ascii="宋体" w:hAnsi="宋体" w:cs="宋体"/>
          <w:szCs w:val="24"/>
        </w:rPr>
        <w:t>中方合作单位出具的介绍函（金融、保险类外国（地区）企业无需提交）。</w:t>
      </w:r>
    </w:p>
    <w:p w14:paraId="461D550B">
      <w:pPr>
        <w:overflowPunct w:val="0"/>
        <w:spacing w:line="440" w:lineRule="exact"/>
        <w:ind w:firstLine="480" w:firstLineChars="200"/>
        <w:rPr>
          <w:rFonts w:ascii="宋体" w:hAnsi="宋体" w:cs="宋体"/>
          <w:szCs w:val="24"/>
        </w:rPr>
      </w:pPr>
      <w:r>
        <w:rPr>
          <w:rFonts w:ascii="宋体" w:hAnsi="宋体" w:cs="宋体"/>
          <w:bCs/>
          <w:szCs w:val="24"/>
        </w:rPr>
        <w:t>5.</w:t>
      </w:r>
      <w:r>
        <w:rPr>
          <w:rFonts w:hint="eastAsia" w:ascii="宋体" w:hAnsi="宋体" w:cs="宋体"/>
          <w:szCs w:val="24"/>
        </w:rPr>
        <w:t>项目合同（金融、保险类外国（地区）企业无需提交）。从事合作开发石油、承包工程、承包或接受委托经营管理的外国（地区）企业所提供的合同（摘要）中应明确其从事生产经营活动的总费用。</w:t>
      </w:r>
    </w:p>
    <w:p w14:paraId="50289684">
      <w:pPr>
        <w:overflowPunct w:val="0"/>
        <w:spacing w:line="440" w:lineRule="exact"/>
        <w:ind w:firstLine="480" w:firstLineChars="200"/>
        <w:rPr>
          <w:rFonts w:ascii="宋体" w:hAnsi="宋体" w:cs="宋体"/>
          <w:szCs w:val="24"/>
        </w:rPr>
      </w:pPr>
      <w:r>
        <w:rPr>
          <w:rFonts w:ascii="宋体" w:hAnsi="宋体" w:cs="宋体"/>
          <w:bCs/>
          <w:szCs w:val="24"/>
        </w:rPr>
        <w:t>6.</w:t>
      </w:r>
      <w:r>
        <w:rPr>
          <w:rFonts w:hint="eastAsia" w:ascii="宋体" w:hAnsi="宋体" w:cs="宋体"/>
          <w:szCs w:val="24"/>
        </w:rPr>
        <w:t>外国（地区）企业的资信证明（金融、保险类外国（地区）企业无需提交）。由与本企业有业务往来的金融机构出具。</w:t>
      </w:r>
    </w:p>
    <w:p w14:paraId="2BEA7973">
      <w:pPr>
        <w:tabs>
          <w:tab w:val="left" w:pos="817"/>
        </w:tabs>
        <w:overflowPunct w:val="0"/>
        <w:spacing w:line="440" w:lineRule="exact"/>
        <w:ind w:firstLine="480" w:firstLineChars="200"/>
        <w:rPr>
          <w:rFonts w:ascii="宋体" w:hAnsi="宋体" w:cs="宋体"/>
          <w:szCs w:val="24"/>
        </w:rPr>
      </w:pPr>
      <w:r>
        <w:rPr>
          <w:rFonts w:ascii="宋体" w:hAnsi="宋体" w:cs="宋体"/>
          <w:bCs/>
          <w:szCs w:val="24"/>
        </w:rPr>
        <w:t>7.</w:t>
      </w:r>
      <w:r>
        <w:rPr>
          <w:rFonts w:hint="eastAsia" w:ascii="宋体" w:hAnsi="宋体" w:cs="宋体"/>
          <w:szCs w:val="24"/>
        </w:rPr>
        <w:t>外国（地区）企业董事长或总经理对负责人的任命书。</w:t>
      </w:r>
    </w:p>
    <w:p w14:paraId="10DEFBED">
      <w:pPr>
        <w:overflowPunct w:val="0"/>
        <w:spacing w:line="440" w:lineRule="exact"/>
        <w:ind w:firstLine="480" w:firstLineChars="200"/>
        <w:rPr>
          <w:rFonts w:ascii="宋体" w:hAnsi="宋体" w:cs="宋体"/>
          <w:szCs w:val="24"/>
        </w:rPr>
      </w:pPr>
      <w:r>
        <w:rPr>
          <w:rFonts w:ascii="宋体" w:hAnsi="宋体" w:cs="宋体"/>
          <w:bCs/>
          <w:szCs w:val="24"/>
        </w:rPr>
        <w:t>8.</w:t>
      </w:r>
      <w:r>
        <w:rPr>
          <w:rFonts w:hint="eastAsia" w:ascii="宋体" w:hAnsi="宋体" w:cs="宋体"/>
          <w:szCs w:val="24"/>
        </w:rPr>
        <w:t>验资报告（仅限金融、保险类外国（地区）企业提交）。</w:t>
      </w:r>
    </w:p>
    <w:p w14:paraId="3195D2F8">
      <w:pPr>
        <w:tabs>
          <w:tab w:val="left" w:pos="817"/>
        </w:tabs>
        <w:overflowPunct w:val="0"/>
        <w:spacing w:line="440" w:lineRule="exact"/>
        <w:ind w:firstLine="480" w:firstLineChars="200"/>
        <w:rPr>
          <w:rFonts w:ascii="宋体" w:hAnsi="宋体" w:cs="宋体"/>
          <w:i/>
          <w:iCs/>
          <w:szCs w:val="24"/>
        </w:rPr>
      </w:pPr>
      <w:r>
        <w:rPr>
          <w:rFonts w:ascii="宋体" w:hAnsi="宋体" w:cs="宋体"/>
          <w:bCs/>
          <w:szCs w:val="24"/>
        </w:rPr>
        <w:t>9.</w:t>
      </w:r>
      <w:r>
        <w:rPr>
          <w:rFonts w:hint="eastAsia" w:ascii="宋体" w:hAnsi="宋体" w:cs="宋体"/>
          <w:szCs w:val="24"/>
        </w:rPr>
        <w:t>外国（地区）企业章程及董事会成员名单（仅限金融、保险类外国（地区）企业提交）。</w:t>
      </w:r>
    </w:p>
    <w:p w14:paraId="191E7003">
      <w:pPr>
        <w:tabs>
          <w:tab w:val="left" w:pos="817"/>
        </w:tabs>
        <w:overflowPunct w:val="0"/>
        <w:spacing w:line="440" w:lineRule="exact"/>
        <w:ind w:firstLine="480" w:firstLineChars="200"/>
        <w:rPr>
          <w:rFonts w:ascii="宋体" w:hAnsi="宋体" w:cs="宋体"/>
          <w:szCs w:val="24"/>
        </w:rPr>
      </w:pPr>
      <w:r>
        <w:rPr>
          <w:rFonts w:ascii="宋体" w:hAnsi="宋体" w:cs="宋体"/>
          <w:bCs/>
          <w:szCs w:val="24"/>
        </w:rPr>
        <w:t>10.</w:t>
      </w:r>
      <w:r>
        <w:rPr>
          <w:rFonts w:hint="eastAsia" w:ascii="宋体" w:hAnsi="宋体" w:cs="宋体"/>
          <w:szCs w:val="24"/>
        </w:rPr>
        <w:t>住所（经营场所）合法使用相关文件。</w:t>
      </w:r>
    </w:p>
    <w:p w14:paraId="3346AFBA">
      <w:pPr>
        <w:pStyle w:val="29"/>
        <w:widowControl/>
        <w:adjustRightInd w:val="0"/>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zh-CN"/>
        </w:rPr>
        <w:t>提交的文件若用外文书写，需提交中文翻译，并附翻译单位或翻译人员相关信息。</w:t>
      </w:r>
    </w:p>
    <w:p w14:paraId="04E5B235">
      <w:pPr>
        <w:overflowPunct w:val="0"/>
        <w:spacing w:line="440" w:lineRule="exact"/>
        <w:ind w:firstLine="472" w:firstLineChars="196"/>
        <w:rPr>
          <w:rFonts w:ascii="宋体" w:hAnsi="宋体" w:cs="宋体"/>
          <w:b/>
          <w:bCs/>
          <w:szCs w:val="24"/>
        </w:rPr>
      </w:pPr>
      <w:r>
        <w:rPr>
          <w:rFonts w:hint="eastAsia" w:ascii="宋体" w:hAnsi="宋体" w:cs="宋体"/>
          <w:b/>
          <w:bCs/>
          <w:szCs w:val="24"/>
        </w:rPr>
        <w:t>注：</w:t>
      </w:r>
      <w:r>
        <w:rPr>
          <w:rFonts w:hint="eastAsia" w:ascii="宋体" w:hAnsi="宋体" w:cs="宋体"/>
          <w:szCs w:val="24"/>
        </w:rPr>
        <w:t>根据国家有关法律、法规和《外国</w:t>
      </w:r>
      <w:r>
        <w:rPr>
          <w:rFonts w:ascii="宋体" w:hAnsi="宋体" w:cs="宋体"/>
          <w:szCs w:val="24"/>
        </w:rPr>
        <w:t>(</w:t>
      </w:r>
      <w:r>
        <w:rPr>
          <w:rFonts w:hint="eastAsia" w:ascii="宋体" w:hAnsi="宋体" w:cs="宋体"/>
          <w:szCs w:val="24"/>
        </w:rPr>
        <w:t>地区</w:t>
      </w:r>
      <w:r>
        <w:rPr>
          <w:rFonts w:ascii="宋体" w:hAnsi="宋体" w:cs="宋体"/>
          <w:szCs w:val="24"/>
        </w:rPr>
        <w:t>)</w:t>
      </w:r>
      <w:r>
        <w:rPr>
          <w:rFonts w:hint="eastAsia" w:ascii="宋体" w:hAnsi="宋体" w:cs="宋体"/>
          <w:szCs w:val="24"/>
        </w:rPr>
        <w:t>企业在中国境内从事生产经营活动登记管理办法》等规定，外国企业申请在中国境内从事生产经营活动适用本规范。</w:t>
      </w:r>
    </w:p>
    <w:p w14:paraId="2AC49FB5">
      <w:pPr>
        <w:overflowPunct w:val="0"/>
        <w:spacing w:line="440" w:lineRule="exact"/>
        <w:ind w:firstLine="480" w:firstLineChars="200"/>
        <w:rPr>
          <w:rFonts w:ascii="宋体" w:hAnsi="宋体" w:cs="宋体"/>
          <w:bCs/>
          <w:szCs w:val="24"/>
        </w:rPr>
      </w:pPr>
    </w:p>
    <w:p w14:paraId="741E24D1">
      <w:pPr>
        <w:pStyle w:val="5"/>
        <w:numPr>
          <w:ilvl w:val="0"/>
          <w:numId w:val="0"/>
        </w:numPr>
        <w:overflowPunct w:val="0"/>
        <w:spacing w:before="0" w:after="0" w:line="440" w:lineRule="exact"/>
        <w:ind w:left="2"/>
        <w:rPr>
          <w:rFonts w:ascii="宋体" w:hAnsi="宋体" w:cs="宋体"/>
          <w:b w:val="0"/>
          <w:bCs w:val="0"/>
          <w:szCs w:val="24"/>
        </w:rPr>
      </w:pPr>
      <w:bookmarkStart w:id="63" w:name="_Toc20478"/>
      <w:r>
        <w:rPr>
          <w:rFonts w:hint="eastAsia" w:ascii="宋体" w:hAnsi="宋体"/>
          <w:szCs w:val="24"/>
        </w:rPr>
        <w:t>【2】</w:t>
      </w:r>
      <w:r>
        <w:rPr>
          <w:rFonts w:hint="eastAsia" w:ascii="Cambria" w:hAnsi="Cambria" w:eastAsia="宋体" w:cs="黑体"/>
          <w:sz w:val="32"/>
        </w:rPr>
        <w:t>外国（地区）企业在中国境内从事生产经营活动变更登记（备案）提交材料规范</w:t>
      </w:r>
      <w:bookmarkEnd w:id="63"/>
    </w:p>
    <w:p w14:paraId="3D8C1550">
      <w:pPr>
        <w:tabs>
          <w:tab w:val="left" w:pos="817"/>
        </w:tabs>
        <w:overflowPunct w:val="0"/>
        <w:spacing w:line="440" w:lineRule="exact"/>
        <w:ind w:firstLine="480" w:firstLineChars="200"/>
        <w:rPr>
          <w:rFonts w:ascii="宋体" w:hAnsi="宋体" w:cs="宋体"/>
          <w:szCs w:val="24"/>
        </w:rPr>
      </w:pPr>
      <w:r>
        <w:rPr>
          <w:rFonts w:ascii="宋体" w:hAnsi="宋体" w:cs="宋体"/>
          <w:szCs w:val="24"/>
        </w:rPr>
        <w:t>1.</w:t>
      </w:r>
      <w:r>
        <w:rPr>
          <w:rFonts w:hint="eastAsia" w:ascii="宋体" w:hAnsi="宋体" w:cs="宋体"/>
          <w:szCs w:val="24"/>
        </w:rPr>
        <w:t>《外国（地区）企业在中国境内从事生产经营活动登记</w:t>
      </w:r>
      <w:r>
        <w:rPr>
          <w:rFonts w:ascii="宋体" w:hAnsi="宋体" w:cs="宋体"/>
          <w:szCs w:val="24"/>
        </w:rPr>
        <w:t>(</w:t>
      </w:r>
      <w:r>
        <w:rPr>
          <w:rFonts w:hint="eastAsia" w:ascii="宋体" w:hAnsi="宋体" w:cs="宋体"/>
          <w:szCs w:val="24"/>
        </w:rPr>
        <w:t>备案</w:t>
      </w:r>
      <w:r>
        <w:rPr>
          <w:rFonts w:ascii="宋体" w:hAnsi="宋体" w:cs="宋体"/>
          <w:szCs w:val="24"/>
        </w:rPr>
        <w:t>)</w:t>
      </w:r>
      <w:r>
        <w:rPr>
          <w:rFonts w:hint="eastAsia" w:ascii="宋体" w:hAnsi="宋体" w:cs="宋体"/>
          <w:szCs w:val="24"/>
        </w:rPr>
        <w:t>申请书》。</w:t>
      </w:r>
    </w:p>
    <w:p w14:paraId="2339C57F">
      <w:pPr>
        <w:tabs>
          <w:tab w:val="left" w:pos="817"/>
        </w:tabs>
        <w:overflowPunct w:val="0"/>
        <w:spacing w:line="440" w:lineRule="exact"/>
        <w:ind w:firstLine="480" w:firstLineChars="200"/>
        <w:rPr>
          <w:rFonts w:ascii="宋体" w:hAnsi="宋体" w:cs="宋体"/>
          <w:i/>
          <w:iCs/>
          <w:szCs w:val="24"/>
        </w:rPr>
      </w:pPr>
      <w:r>
        <w:rPr>
          <w:rFonts w:ascii="宋体" w:hAnsi="宋体" w:cs="宋体"/>
          <w:szCs w:val="24"/>
        </w:rPr>
        <w:t>2.</w:t>
      </w:r>
      <w:r>
        <w:rPr>
          <w:rFonts w:hint="eastAsia" w:ascii="宋体" w:hAnsi="宋体" w:cs="宋体"/>
          <w:szCs w:val="24"/>
        </w:rPr>
        <w:t>审批机关的批准文件及中方合作单位出具的介绍函。金融、保险类外国（地区）企业无需提交介绍单位的介绍函。</w:t>
      </w:r>
    </w:p>
    <w:p w14:paraId="13B25398">
      <w:pPr>
        <w:tabs>
          <w:tab w:val="left" w:pos="817"/>
        </w:tabs>
        <w:overflowPunct w:val="0"/>
        <w:spacing w:line="440" w:lineRule="exact"/>
        <w:ind w:firstLine="480" w:firstLineChars="200"/>
        <w:rPr>
          <w:rFonts w:ascii="宋体" w:hAnsi="宋体" w:cs="宋体"/>
          <w:szCs w:val="24"/>
        </w:rPr>
      </w:pPr>
      <w:r>
        <w:rPr>
          <w:rFonts w:ascii="宋体" w:hAnsi="宋体" w:cs="宋体"/>
          <w:szCs w:val="24"/>
        </w:rPr>
        <w:t>3.</w:t>
      </w:r>
      <w:r>
        <w:rPr>
          <w:rFonts w:hint="eastAsia" w:ascii="宋体" w:hAnsi="宋体" w:cs="宋体"/>
          <w:szCs w:val="24"/>
        </w:rPr>
        <w:t>变更（备案）相关事项证明文件。</w:t>
      </w:r>
    </w:p>
    <w:p w14:paraId="5552D5E6">
      <w:pPr>
        <w:tabs>
          <w:tab w:val="left" w:pos="817"/>
        </w:tabs>
        <w:overflowPunct w:val="0"/>
        <w:spacing w:line="440" w:lineRule="exact"/>
        <w:ind w:firstLine="480" w:firstLineChars="200"/>
        <w:rPr>
          <w:rFonts w:ascii="宋体" w:hAnsi="宋体" w:cs="宋体"/>
          <w:szCs w:val="24"/>
        </w:rPr>
      </w:pPr>
      <w:r>
        <w:rPr>
          <w:rFonts w:hint="eastAsia" w:ascii="宋体" w:hAnsi="宋体" w:cs="宋体"/>
          <w:szCs w:val="24"/>
        </w:rPr>
        <w:t>◆变更名称，提供外国（地区）企业名称变更证明。外国（地区）企业的名称变更证明应经其本国主管机关公证后送我国驻该国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w:t>
      </w:r>
      <w:r>
        <w:rPr>
          <w:rFonts w:hint="eastAsia" w:ascii="宋体" w:hAnsi="宋体" w:cs="宋体"/>
          <w:szCs w:val="24"/>
          <w:lang w:eastAsia="zh-CN"/>
        </w:rPr>
        <w:t>中国香港</w:t>
      </w:r>
      <w:r>
        <w:rPr>
          <w:rFonts w:hint="eastAsia" w:ascii="宋体" w:hAnsi="宋体" w:cs="宋体"/>
          <w:szCs w:val="24"/>
        </w:rPr>
        <w:t>、</w:t>
      </w:r>
      <w:r>
        <w:rPr>
          <w:rFonts w:hint="eastAsia" w:ascii="宋体" w:hAnsi="宋体" w:cs="宋体"/>
          <w:szCs w:val="24"/>
          <w:lang w:eastAsia="zh-CN"/>
        </w:rPr>
        <w:t>中国澳门</w:t>
      </w:r>
      <w:r>
        <w:rPr>
          <w:rFonts w:hint="eastAsia" w:ascii="宋体" w:hAnsi="宋体" w:cs="宋体"/>
          <w:szCs w:val="24"/>
        </w:rPr>
        <w:t>和</w:t>
      </w:r>
      <w:r>
        <w:rPr>
          <w:rFonts w:hint="eastAsia" w:ascii="宋体" w:hAnsi="宋体" w:cs="宋体"/>
          <w:szCs w:val="24"/>
          <w:lang w:eastAsia="zh-CN"/>
        </w:rPr>
        <w:t>中国台湾</w:t>
      </w:r>
      <w:r>
        <w:rPr>
          <w:rFonts w:hint="eastAsia" w:ascii="宋体" w:hAnsi="宋体" w:cs="宋体"/>
          <w:szCs w:val="24"/>
        </w:rPr>
        <w:t>地区企业的名称变更证明应当按照专项规定或协议依法提供当地公证机构的公证文件。</w:t>
      </w:r>
    </w:p>
    <w:p w14:paraId="6EB0878C">
      <w:pPr>
        <w:tabs>
          <w:tab w:val="left" w:pos="817"/>
        </w:tabs>
        <w:overflowPunct w:val="0"/>
        <w:spacing w:line="440" w:lineRule="exact"/>
        <w:ind w:firstLine="480" w:firstLineChars="200"/>
        <w:rPr>
          <w:rFonts w:ascii="宋体" w:hAnsi="宋体" w:cs="宋体"/>
          <w:szCs w:val="24"/>
        </w:rPr>
      </w:pPr>
      <w:r>
        <w:rPr>
          <w:rFonts w:hint="eastAsia" w:ascii="宋体" w:hAnsi="宋体" w:cs="宋体"/>
          <w:szCs w:val="24"/>
        </w:rPr>
        <w:t>◆变更地址（营业场所），提供变更后地址（营业场所）的合法使用相关文件。</w:t>
      </w:r>
    </w:p>
    <w:p w14:paraId="20BA98CA">
      <w:pPr>
        <w:tabs>
          <w:tab w:val="left" w:pos="817"/>
        </w:tabs>
        <w:overflowPunct w:val="0"/>
        <w:spacing w:line="440" w:lineRule="exact"/>
        <w:ind w:firstLine="480" w:firstLineChars="200"/>
        <w:rPr>
          <w:rFonts w:ascii="宋体" w:hAnsi="宋体" w:cs="宋体"/>
          <w:szCs w:val="24"/>
        </w:rPr>
      </w:pPr>
      <w:r>
        <w:rPr>
          <w:rFonts w:hint="eastAsia" w:ascii="宋体" w:hAnsi="宋体" w:cs="宋体"/>
          <w:szCs w:val="24"/>
        </w:rPr>
        <w:t>◆变更负责人，提供负责人的任免文件及新任负责人身份证明复印件。</w:t>
      </w:r>
    </w:p>
    <w:p w14:paraId="4C895201">
      <w:pPr>
        <w:tabs>
          <w:tab w:val="left" w:pos="817"/>
        </w:tabs>
        <w:overflowPunct w:val="0"/>
        <w:spacing w:line="440" w:lineRule="exact"/>
        <w:ind w:firstLine="480" w:firstLineChars="200"/>
        <w:rPr>
          <w:rFonts w:ascii="宋体" w:hAnsi="宋体" w:cs="宋体"/>
          <w:i/>
          <w:iCs/>
          <w:szCs w:val="24"/>
        </w:rPr>
      </w:pPr>
      <w:r>
        <w:rPr>
          <w:rFonts w:hint="eastAsia" w:ascii="宋体" w:hAnsi="宋体" w:cs="宋体"/>
          <w:szCs w:val="24"/>
        </w:rPr>
        <w:t>◆</w:t>
      </w:r>
      <w:r>
        <w:rPr>
          <w:rFonts w:hint="eastAsia" w:ascii="宋体" w:hAnsi="宋体" w:cs="宋体"/>
          <w:bCs/>
          <w:szCs w:val="24"/>
        </w:rPr>
        <w:t>变更经营范围，提供新增项目合同。</w:t>
      </w:r>
      <w:r>
        <w:rPr>
          <w:rFonts w:hint="eastAsia" w:ascii="宋体" w:hAnsi="宋体" w:cs="宋体"/>
          <w:szCs w:val="24"/>
        </w:rPr>
        <w:t>外国（地区）金融、保险类企业无需提交；从事石油、矿产资源勘探开发生产、承包工程、承包或接受委托经营管理的外国（地区）企业所提供的新增项目合同（摘要）中应明确其从事生产经营活动阶段期限及费用总额。</w:t>
      </w:r>
    </w:p>
    <w:p w14:paraId="5640BD9A">
      <w:pPr>
        <w:overflowPunct w:val="0"/>
        <w:spacing w:line="440" w:lineRule="exact"/>
        <w:ind w:firstLine="480" w:firstLineChars="200"/>
        <w:rPr>
          <w:rFonts w:ascii="宋体" w:hAnsi="宋体" w:cs="宋体"/>
          <w:szCs w:val="24"/>
        </w:rPr>
      </w:pPr>
      <w:r>
        <w:rPr>
          <w:rFonts w:hint="eastAsia" w:ascii="宋体" w:hAnsi="宋体" w:cs="宋体"/>
          <w:szCs w:val="24"/>
        </w:rPr>
        <w:t>◆</w:t>
      </w:r>
      <w:r>
        <w:rPr>
          <w:rFonts w:hint="eastAsia" w:ascii="宋体" w:hAnsi="宋体" w:cs="宋体"/>
          <w:bCs/>
          <w:szCs w:val="24"/>
        </w:rPr>
        <w:t>变更经营期限，</w:t>
      </w:r>
      <w:r>
        <w:rPr>
          <w:rFonts w:hint="eastAsia" w:ascii="宋体" w:hAnsi="宋体" w:cs="宋体"/>
          <w:szCs w:val="24"/>
        </w:rPr>
        <w:t>在中国进行矿产资源勘探开发生产，进入生产期的外国（地区）企业，提供生产经营活动费用确认函。</w:t>
      </w:r>
    </w:p>
    <w:p w14:paraId="3AC1CC3B">
      <w:pPr>
        <w:tabs>
          <w:tab w:val="left" w:pos="817"/>
        </w:tabs>
        <w:overflowPunct w:val="0"/>
        <w:spacing w:line="440" w:lineRule="exact"/>
        <w:ind w:firstLine="480" w:firstLineChars="200"/>
        <w:rPr>
          <w:rFonts w:ascii="宋体" w:hAnsi="宋体" w:cs="宋体"/>
          <w:szCs w:val="24"/>
        </w:rPr>
      </w:pPr>
      <w:r>
        <w:rPr>
          <w:rFonts w:hint="eastAsia" w:ascii="宋体" w:hAnsi="宋体" w:cs="宋体"/>
          <w:szCs w:val="24"/>
        </w:rPr>
        <w:t>◆</w:t>
      </w:r>
      <w:r>
        <w:rPr>
          <w:rFonts w:hint="eastAsia" w:ascii="宋体" w:hAnsi="宋体" w:cs="宋体"/>
          <w:bCs/>
          <w:szCs w:val="24"/>
        </w:rPr>
        <w:t>变更资金数额，</w:t>
      </w:r>
      <w:r>
        <w:rPr>
          <w:rFonts w:hint="eastAsia" w:ascii="宋体" w:hAnsi="宋体" w:cs="宋体"/>
          <w:szCs w:val="24"/>
        </w:rPr>
        <w:t>外国（地区）金融、保险类企业，提供验资报告。</w:t>
      </w:r>
    </w:p>
    <w:p w14:paraId="3CA51FA7">
      <w:pPr>
        <w:tabs>
          <w:tab w:val="left" w:pos="817"/>
        </w:tabs>
        <w:overflowPunct w:val="0"/>
        <w:spacing w:line="440" w:lineRule="exact"/>
        <w:ind w:firstLine="480" w:firstLineChars="200"/>
        <w:rPr>
          <w:rFonts w:ascii="宋体" w:hAnsi="宋体" w:cs="宋体"/>
          <w:szCs w:val="24"/>
        </w:rPr>
      </w:pPr>
      <w:r>
        <w:rPr>
          <w:rFonts w:hint="eastAsia" w:ascii="宋体" w:hAnsi="宋体" w:cs="宋体"/>
          <w:szCs w:val="24"/>
        </w:rPr>
        <w:t>◆增设分支机构备案，提供分支机构营业执照复印件。</w:t>
      </w:r>
    </w:p>
    <w:p w14:paraId="5E1F6A0E">
      <w:pPr>
        <w:tabs>
          <w:tab w:val="left" w:pos="817"/>
        </w:tabs>
        <w:overflowPunct w:val="0"/>
        <w:spacing w:line="440" w:lineRule="exact"/>
        <w:ind w:firstLine="480" w:firstLineChars="200"/>
        <w:rPr>
          <w:rFonts w:ascii="宋体" w:hAnsi="宋体" w:cs="宋体"/>
          <w:szCs w:val="24"/>
        </w:rPr>
      </w:pPr>
      <w:r>
        <w:rPr>
          <w:rFonts w:ascii="宋体" w:hAnsi="宋体" w:cs="宋体"/>
          <w:szCs w:val="24"/>
        </w:rPr>
        <w:t>4.</w:t>
      </w:r>
      <w:r>
        <w:rPr>
          <w:rFonts w:hint="eastAsia" w:ascii="宋体" w:hAnsi="宋体" w:cs="宋体"/>
          <w:szCs w:val="24"/>
        </w:rPr>
        <w:t>变更登记提交营业执照正、副本原件，备案提交营业执照复印件。</w:t>
      </w:r>
    </w:p>
    <w:p w14:paraId="0509D986">
      <w:pPr>
        <w:pStyle w:val="29"/>
        <w:widowControl/>
        <w:adjustRightInd w:val="0"/>
        <w:snapToGrid w:val="0"/>
        <w:spacing w:line="420" w:lineRule="exact"/>
        <w:ind w:firstLine="480" w:firstLineChars="200"/>
        <w:rPr>
          <w:rFonts w:ascii="宋体" w:hAnsi="宋体" w:cs="宋体"/>
          <w:b/>
          <w:bCs/>
          <w:szCs w:val="24"/>
        </w:rPr>
      </w:pPr>
      <w:r>
        <w:rPr>
          <w:rFonts w:hint="eastAsia" w:ascii="宋体" w:hAnsi="宋体" w:eastAsia="宋体" w:cs="宋体"/>
          <w:sz w:val="24"/>
          <w:szCs w:val="24"/>
        </w:rPr>
        <w:t>5.</w:t>
      </w:r>
      <w:r>
        <w:rPr>
          <w:rFonts w:hint="eastAsia" w:ascii="宋体" w:hAnsi="宋体" w:eastAsia="宋体" w:cs="宋体"/>
          <w:sz w:val="24"/>
          <w:szCs w:val="24"/>
          <w:lang w:val="zh-CN"/>
        </w:rPr>
        <w:t>提交的文件若用外文书写，需提交中文翻译，并附翻译单位或翻译人员相关信息。</w:t>
      </w:r>
    </w:p>
    <w:p w14:paraId="5D3D6D34">
      <w:pPr>
        <w:overflowPunct w:val="0"/>
        <w:spacing w:line="440" w:lineRule="exact"/>
        <w:ind w:firstLine="472" w:firstLineChars="196"/>
        <w:rPr>
          <w:rFonts w:ascii="宋体" w:hAnsi="宋体" w:cs="宋体"/>
          <w:b/>
          <w:bCs/>
          <w:szCs w:val="24"/>
        </w:rPr>
      </w:pPr>
      <w:r>
        <w:rPr>
          <w:rFonts w:hint="eastAsia" w:ascii="宋体" w:hAnsi="宋体" w:cs="宋体"/>
          <w:b/>
          <w:bCs/>
          <w:szCs w:val="24"/>
        </w:rPr>
        <w:t>注：</w:t>
      </w:r>
      <w:r>
        <w:rPr>
          <w:rFonts w:hint="eastAsia" w:ascii="宋体" w:hAnsi="宋体" w:cs="宋体"/>
          <w:szCs w:val="24"/>
        </w:rPr>
        <w:t>根据国家有关法律、法规和《外国</w:t>
      </w:r>
      <w:r>
        <w:rPr>
          <w:rFonts w:ascii="宋体" w:hAnsi="宋体" w:cs="宋体"/>
          <w:szCs w:val="24"/>
        </w:rPr>
        <w:t>(</w:t>
      </w:r>
      <w:r>
        <w:rPr>
          <w:rFonts w:hint="eastAsia" w:ascii="宋体" w:hAnsi="宋体" w:cs="宋体"/>
          <w:szCs w:val="24"/>
        </w:rPr>
        <w:t>地区</w:t>
      </w:r>
      <w:r>
        <w:rPr>
          <w:rFonts w:ascii="宋体" w:hAnsi="宋体" w:cs="宋体"/>
          <w:szCs w:val="24"/>
        </w:rPr>
        <w:t>)</w:t>
      </w:r>
      <w:r>
        <w:rPr>
          <w:rFonts w:hint="eastAsia" w:ascii="宋体" w:hAnsi="宋体" w:cs="宋体"/>
          <w:szCs w:val="24"/>
        </w:rPr>
        <w:t>企业在中国境内从事生产经营活动登记管理办法》等规定，在中国境内从事生产经营活动的外国企业申请变更登记（备案）适用本规范。</w:t>
      </w:r>
    </w:p>
    <w:p w14:paraId="4F6109F2">
      <w:pPr>
        <w:overflowPunct w:val="0"/>
        <w:spacing w:line="440" w:lineRule="exact"/>
        <w:ind w:firstLine="482" w:firstLineChars="200"/>
        <w:rPr>
          <w:rFonts w:ascii="宋体" w:hAnsi="宋体" w:cs="宋体"/>
          <w:b/>
          <w:szCs w:val="24"/>
        </w:rPr>
      </w:pPr>
    </w:p>
    <w:p w14:paraId="0F079CD3">
      <w:pPr>
        <w:pStyle w:val="5"/>
        <w:numPr>
          <w:ilvl w:val="0"/>
          <w:numId w:val="0"/>
        </w:numPr>
        <w:overflowPunct w:val="0"/>
        <w:spacing w:before="0" w:after="0" w:line="440" w:lineRule="exact"/>
        <w:ind w:left="2"/>
        <w:rPr>
          <w:rFonts w:ascii="Cambria" w:hAnsi="Cambria" w:eastAsia="宋体" w:cs="黑体"/>
          <w:sz w:val="32"/>
        </w:rPr>
      </w:pPr>
      <w:bookmarkStart w:id="64" w:name="_Toc8027"/>
      <w:r>
        <w:rPr>
          <w:rFonts w:hint="eastAsia" w:ascii="Cambria" w:hAnsi="Cambria" w:eastAsia="宋体" w:cs="黑体"/>
          <w:sz w:val="32"/>
        </w:rPr>
        <w:t>【3】外国（地区）企业在中国境内从事生产经营活动注销登记提交材料规范</w:t>
      </w:r>
      <w:bookmarkEnd w:id="64"/>
    </w:p>
    <w:p w14:paraId="685A2644">
      <w:pPr>
        <w:tabs>
          <w:tab w:val="left" w:pos="817"/>
        </w:tabs>
        <w:overflowPunct w:val="0"/>
        <w:spacing w:line="440" w:lineRule="exact"/>
        <w:ind w:firstLine="480" w:firstLineChars="200"/>
        <w:rPr>
          <w:rFonts w:ascii="宋体" w:hAnsi="宋体" w:cs="宋体"/>
          <w:szCs w:val="24"/>
        </w:rPr>
      </w:pPr>
      <w:r>
        <w:rPr>
          <w:rFonts w:ascii="宋体" w:hAnsi="宋体" w:cs="宋体"/>
          <w:szCs w:val="24"/>
        </w:rPr>
        <w:t>1.</w:t>
      </w:r>
      <w:r>
        <w:rPr>
          <w:rFonts w:hint="eastAsia" w:ascii="宋体" w:hAnsi="宋体" w:cs="宋体"/>
          <w:szCs w:val="24"/>
        </w:rPr>
        <w:t>《外国（地区）企业在中国境内从事经营活动登记</w:t>
      </w:r>
      <w:r>
        <w:rPr>
          <w:rFonts w:ascii="宋体" w:hAnsi="宋体" w:cs="宋体"/>
          <w:szCs w:val="24"/>
        </w:rPr>
        <w:t>(</w:t>
      </w:r>
      <w:r>
        <w:rPr>
          <w:rFonts w:hint="eastAsia" w:ascii="宋体" w:hAnsi="宋体" w:cs="宋体"/>
          <w:szCs w:val="24"/>
        </w:rPr>
        <w:t>备案</w:t>
      </w:r>
      <w:r>
        <w:rPr>
          <w:rFonts w:ascii="宋体" w:hAnsi="宋体" w:cs="宋体"/>
          <w:szCs w:val="24"/>
        </w:rPr>
        <w:t>)</w:t>
      </w:r>
      <w:r>
        <w:rPr>
          <w:rFonts w:hint="eastAsia" w:ascii="宋体" w:hAnsi="宋体" w:cs="宋体"/>
          <w:szCs w:val="24"/>
        </w:rPr>
        <w:t>申请书》。</w:t>
      </w:r>
    </w:p>
    <w:p w14:paraId="765899BF">
      <w:pPr>
        <w:tabs>
          <w:tab w:val="left" w:pos="817"/>
        </w:tabs>
        <w:overflowPunct w:val="0"/>
        <w:spacing w:line="440" w:lineRule="exact"/>
        <w:ind w:firstLine="480" w:firstLineChars="200"/>
        <w:rPr>
          <w:rFonts w:ascii="宋体" w:hAnsi="宋体" w:cs="宋体"/>
          <w:szCs w:val="24"/>
        </w:rPr>
      </w:pPr>
      <w:r>
        <w:rPr>
          <w:rFonts w:ascii="宋体" w:hAnsi="宋体" w:cs="宋体"/>
          <w:szCs w:val="24"/>
        </w:rPr>
        <w:t>2.</w:t>
      </w:r>
      <w:r>
        <w:rPr>
          <w:rFonts w:hint="eastAsia" w:ascii="宋体" w:hAnsi="宋体" w:cs="宋体"/>
          <w:szCs w:val="24"/>
        </w:rPr>
        <w:t>项目主管部门的批准文件。</w:t>
      </w:r>
    </w:p>
    <w:p w14:paraId="780656F4">
      <w:pPr>
        <w:overflowPunct w:val="0"/>
        <w:spacing w:line="440" w:lineRule="exact"/>
        <w:ind w:firstLine="480" w:firstLineChars="200"/>
        <w:rPr>
          <w:rFonts w:ascii="宋体" w:hAnsi="宋体" w:cs="宋体"/>
          <w:szCs w:val="24"/>
        </w:rPr>
      </w:pPr>
      <w:r>
        <w:rPr>
          <w:rFonts w:ascii="宋体" w:hAnsi="宋体" w:cs="宋体"/>
          <w:szCs w:val="24"/>
        </w:rPr>
        <w:t>3.</w:t>
      </w:r>
      <w:r>
        <w:rPr>
          <w:rFonts w:hint="eastAsia" w:ascii="宋体" w:hAnsi="宋体" w:cs="宋体"/>
          <w:szCs w:val="24"/>
        </w:rPr>
        <w:t>清算报告。外国（地区）金融、保险类企业提交，应包括清算期内已公告的说明。</w:t>
      </w:r>
    </w:p>
    <w:p w14:paraId="6EED239D">
      <w:pPr>
        <w:tabs>
          <w:tab w:val="left" w:pos="804"/>
        </w:tabs>
        <w:overflowPunct w:val="0"/>
        <w:spacing w:line="440" w:lineRule="exact"/>
        <w:ind w:firstLine="480" w:firstLineChars="200"/>
        <w:rPr>
          <w:rFonts w:ascii="宋体" w:hAnsi="宋体" w:cs="宋体"/>
          <w:szCs w:val="24"/>
        </w:rPr>
      </w:pPr>
      <w:r>
        <w:rPr>
          <w:rFonts w:hint="eastAsia" w:ascii="宋体" w:hAnsi="宋体" w:cs="宋体"/>
          <w:szCs w:val="24"/>
        </w:rPr>
        <w:t>4.清税证明材料（登记机关和税务部门已共享清税信息的，无需提交纸质清税证明材料）。</w:t>
      </w:r>
    </w:p>
    <w:p w14:paraId="3BA7CADE">
      <w:pPr>
        <w:spacing w:line="440" w:lineRule="exact"/>
        <w:ind w:firstLine="480" w:firstLineChars="200"/>
        <w:rPr>
          <w:rFonts w:ascii="宋体" w:hAnsi="宋体" w:cs="宋体"/>
          <w:szCs w:val="24"/>
        </w:rPr>
      </w:pPr>
      <w:r>
        <w:rPr>
          <w:rFonts w:hint="eastAsia" w:ascii="宋体" w:hAnsi="宋体" w:cs="宋体"/>
          <w:szCs w:val="24"/>
        </w:rPr>
        <w:t>5.已领取纸质版营业执照的缴回</w:t>
      </w:r>
      <w:r>
        <w:rPr>
          <w:rFonts w:hint="eastAsia" w:ascii="宋体"/>
          <w:szCs w:val="24"/>
        </w:rPr>
        <w:t>营业执照正、副本</w:t>
      </w:r>
      <w:r>
        <w:rPr>
          <w:rFonts w:hint="eastAsia" w:ascii="宋体" w:hAnsi="宋体" w:cs="宋体"/>
          <w:szCs w:val="24"/>
        </w:rPr>
        <w:t>。</w:t>
      </w:r>
    </w:p>
    <w:p w14:paraId="752116D7">
      <w:pPr>
        <w:pStyle w:val="29"/>
        <w:widowControl/>
        <w:adjustRightInd w:val="0"/>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zh-CN"/>
        </w:rPr>
        <w:t>提交的文件若用外文书写，需提交中文翻译，并附翻译单位或翻译人员相关信息。</w:t>
      </w:r>
    </w:p>
    <w:p w14:paraId="010708E2">
      <w:pPr>
        <w:overflowPunct w:val="0"/>
        <w:spacing w:line="440" w:lineRule="exact"/>
        <w:ind w:firstLine="472" w:firstLineChars="196"/>
        <w:rPr>
          <w:rFonts w:ascii="宋体" w:hAnsi="宋体" w:cs="宋体"/>
          <w:szCs w:val="24"/>
        </w:rPr>
      </w:pPr>
      <w:r>
        <w:rPr>
          <w:rFonts w:hint="eastAsia" w:ascii="宋体" w:hAnsi="宋体" w:cs="宋体"/>
          <w:b/>
          <w:bCs/>
          <w:szCs w:val="24"/>
        </w:rPr>
        <w:t>注：</w:t>
      </w:r>
      <w:r>
        <w:rPr>
          <w:rFonts w:hint="eastAsia" w:ascii="宋体" w:hAnsi="宋体" w:cs="宋体"/>
          <w:szCs w:val="24"/>
        </w:rPr>
        <w:t>1.根据国家有关法律、法规和《外国</w:t>
      </w:r>
      <w:r>
        <w:rPr>
          <w:rFonts w:ascii="宋体" w:hAnsi="宋体" w:cs="宋体"/>
          <w:szCs w:val="24"/>
        </w:rPr>
        <w:t>(</w:t>
      </w:r>
      <w:r>
        <w:rPr>
          <w:rFonts w:hint="eastAsia" w:ascii="宋体" w:hAnsi="宋体" w:cs="宋体"/>
          <w:szCs w:val="24"/>
        </w:rPr>
        <w:t>地区</w:t>
      </w:r>
      <w:r>
        <w:rPr>
          <w:rFonts w:ascii="宋体" w:hAnsi="宋体" w:cs="宋体"/>
          <w:szCs w:val="24"/>
        </w:rPr>
        <w:t>)</w:t>
      </w:r>
      <w:r>
        <w:rPr>
          <w:rFonts w:hint="eastAsia" w:ascii="宋体" w:hAnsi="宋体" w:cs="宋体"/>
          <w:szCs w:val="24"/>
        </w:rPr>
        <w:t>企业在中国境内从事生产经营活动登记管理办法》等规定，在中国境内从事生产经营活动的外国企业申请注销登记适用本规范。</w:t>
      </w:r>
    </w:p>
    <w:p w14:paraId="0040BCE2">
      <w:pPr>
        <w:overflowPunct w:val="0"/>
        <w:spacing w:line="440" w:lineRule="exact"/>
        <w:ind w:firstLine="470" w:firstLineChars="196"/>
      </w:pPr>
      <w:r>
        <w:rPr>
          <w:rFonts w:hint="eastAsia" w:ascii="宋体" w:hAnsi="宋体" w:cs="宋体"/>
          <w:szCs w:val="24"/>
        </w:rPr>
        <w:t>2.申请简易注销登记的，提交《简易注销全体投资人承诺书》，提交此规范第</w:t>
      </w:r>
      <w:r>
        <w:rPr>
          <w:rFonts w:ascii="宋体" w:hAnsi="宋体" w:cs="宋体"/>
          <w:szCs w:val="24"/>
        </w:rPr>
        <w:t>1</w:t>
      </w:r>
      <w:r>
        <w:rPr>
          <w:rFonts w:hint="eastAsia" w:ascii="宋体" w:hAnsi="宋体" w:cs="宋体"/>
          <w:szCs w:val="24"/>
        </w:rPr>
        <w:t>、</w:t>
      </w:r>
      <w:r>
        <w:rPr>
          <w:rFonts w:ascii="宋体" w:hAnsi="宋体" w:cs="宋体"/>
          <w:szCs w:val="24"/>
        </w:rPr>
        <w:t>2</w:t>
      </w:r>
      <w:r>
        <w:rPr>
          <w:rFonts w:hint="eastAsia" w:ascii="宋体" w:hAnsi="宋体" w:cs="宋体"/>
          <w:szCs w:val="24"/>
        </w:rPr>
        <w:t>、5项材料。</w:t>
      </w:r>
    </w:p>
    <w:p w14:paraId="674DFFC3">
      <w:pPr>
        <w:overflowPunct w:val="0"/>
        <w:spacing w:line="440" w:lineRule="exact"/>
        <w:ind w:firstLine="480" w:firstLineChars="200"/>
        <w:rPr>
          <w:rFonts w:ascii="宋体" w:hAnsi="宋体" w:cs="宋体"/>
          <w:szCs w:val="24"/>
        </w:rPr>
      </w:pPr>
    </w:p>
    <w:p w14:paraId="361C7D5C">
      <w:pPr>
        <w:pStyle w:val="2"/>
        <w:ind w:firstLine="600"/>
        <w:rPr>
          <w:rFonts w:ascii="宋体" w:hAnsi="宋体" w:cs="宋体"/>
          <w:szCs w:val="24"/>
          <w:lang w:eastAsia="zh-CN"/>
        </w:rPr>
      </w:pPr>
    </w:p>
    <w:p w14:paraId="15EFBC49">
      <w:pPr>
        <w:pStyle w:val="2"/>
        <w:ind w:firstLine="600"/>
        <w:rPr>
          <w:rFonts w:ascii="宋体" w:hAnsi="宋体" w:cs="宋体"/>
          <w:szCs w:val="24"/>
          <w:lang w:eastAsia="zh-CN"/>
        </w:rPr>
      </w:pPr>
    </w:p>
    <w:p w14:paraId="0CC2DA97">
      <w:pPr>
        <w:pStyle w:val="2"/>
        <w:ind w:firstLine="600"/>
        <w:rPr>
          <w:rFonts w:ascii="宋体" w:hAnsi="宋体" w:cs="宋体"/>
          <w:szCs w:val="24"/>
          <w:lang w:eastAsia="zh-CN"/>
        </w:rPr>
      </w:pPr>
    </w:p>
    <w:p w14:paraId="5A21D7C1">
      <w:pPr>
        <w:pStyle w:val="2"/>
        <w:ind w:firstLine="600"/>
        <w:rPr>
          <w:rFonts w:ascii="宋体" w:hAnsi="宋体" w:cs="宋体"/>
          <w:szCs w:val="24"/>
          <w:lang w:eastAsia="zh-CN"/>
        </w:rPr>
      </w:pPr>
    </w:p>
    <w:p w14:paraId="7AE99472">
      <w:pPr>
        <w:pStyle w:val="2"/>
        <w:ind w:firstLine="600"/>
        <w:rPr>
          <w:rFonts w:ascii="宋体" w:hAnsi="宋体" w:cs="宋体"/>
          <w:szCs w:val="24"/>
          <w:lang w:eastAsia="zh-CN"/>
        </w:rPr>
      </w:pPr>
    </w:p>
    <w:p w14:paraId="63B1990D">
      <w:pPr>
        <w:pStyle w:val="2"/>
        <w:ind w:firstLine="600"/>
        <w:rPr>
          <w:rFonts w:ascii="宋体" w:hAnsi="宋体" w:cs="宋体"/>
          <w:szCs w:val="24"/>
          <w:lang w:eastAsia="zh-CN"/>
        </w:rPr>
      </w:pPr>
    </w:p>
    <w:p w14:paraId="42B84EE8">
      <w:pPr>
        <w:pStyle w:val="2"/>
        <w:ind w:firstLine="600"/>
        <w:rPr>
          <w:rFonts w:ascii="宋体" w:hAnsi="宋体" w:cs="宋体"/>
          <w:szCs w:val="24"/>
          <w:lang w:eastAsia="zh-CN"/>
        </w:rPr>
      </w:pPr>
    </w:p>
    <w:p w14:paraId="62982141">
      <w:pPr>
        <w:pStyle w:val="2"/>
        <w:ind w:firstLine="600"/>
        <w:rPr>
          <w:rFonts w:ascii="宋体" w:hAnsi="宋体" w:cs="宋体"/>
          <w:szCs w:val="24"/>
          <w:lang w:eastAsia="zh-CN"/>
        </w:rPr>
      </w:pPr>
    </w:p>
    <w:p w14:paraId="3FC60769">
      <w:pPr>
        <w:pStyle w:val="2"/>
        <w:ind w:firstLine="600"/>
        <w:rPr>
          <w:rFonts w:ascii="宋体" w:hAnsi="宋体" w:cs="宋体"/>
          <w:szCs w:val="24"/>
          <w:lang w:eastAsia="zh-CN"/>
        </w:rPr>
      </w:pPr>
    </w:p>
    <w:p w14:paraId="1EDC24D6">
      <w:pPr>
        <w:pStyle w:val="2"/>
        <w:ind w:firstLine="600"/>
        <w:rPr>
          <w:rFonts w:ascii="宋体" w:hAnsi="宋体" w:cs="宋体"/>
          <w:szCs w:val="24"/>
          <w:lang w:eastAsia="zh-CN"/>
        </w:rPr>
      </w:pPr>
    </w:p>
    <w:p w14:paraId="62CFC139">
      <w:pPr>
        <w:pStyle w:val="2"/>
        <w:ind w:firstLine="600"/>
        <w:rPr>
          <w:rFonts w:ascii="宋体" w:hAnsi="宋体" w:cs="宋体"/>
          <w:szCs w:val="24"/>
          <w:lang w:eastAsia="zh-CN"/>
        </w:rPr>
      </w:pPr>
    </w:p>
    <w:p w14:paraId="1F26E3A2">
      <w:pPr>
        <w:pStyle w:val="2"/>
        <w:ind w:firstLine="600"/>
        <w:rPr>
          <w:rFonts w:ascii="宋体" w:hAnsi="宋体" w:cs="宋体"/>
          <w:szCs w:val="24"/>
          <w:lang w:eastAsia="zh-CN"/>
        </w:rPr>
      </w:pPr>
    </w:p>
    <w:p w14:paraId="12E3259B">
      <w:pPr>
        <w:pStyle w:val="2"/>
        <w:ind w:firstLine="600"/>
        <w:rPr>
          <w:rFonts w:ascii="宋体" w:hAnsi="宋体" w:cs="宋体"/>
          <w:szCs w:val="24"/>
          <w:lang w:eastAsia="zh-CN"/>
        </w:rPr>
      </w:pPr>
    </w:p>
    <w:p w14:paraId="1F934DB1">
      <w:pPr>
        <w:overflowPunct w:val="0"/>
        <w:spacing w:line="440" w:lineRule="exact"/>
        <w:ind w:firstLine="480" w:firstLineChars="200"/>
        <w:rPr>
          <w:rFonts w:ascii="宋体" w:hAnsi="宋体" w:cs="宋体"/>
          <w:szCs w:val="24"/>
        </w:rPr>
      </w:pPr>
    </w:p>
    <w:p w14:paraId="3EB3BDA1">
      <w:pPr>
        <w:pStyle w:val="3"/>
        <w:overflowPunct w:val="0"/>
        <w:spacing w:before="0" w:after="0" w:line="440" w:lineRule="exact"/>
        <w:rPr>
          <w:rFonts w:ascii="黑体" w:hAnsi="黑体" w:eastAsia="黑体"/>
          <w:b w:val="0"/>
          <w:bCs w:val="0"/>
          <w:sz w:val="30"/>
          <w:szCs w:val="32"/>
        </w:rPr>
        <w:sectPr>
          <w:footerReference r:id="rId4" w:type="default"/>
          <w:pgSz w:w="11906" w:h="16838"/>
          <w:pgMar w:top="1440" w:right="1800" w:bottom="1440" w:left="1800" w:header="851" w:footer="992" w:gutter="0"/>
          <w:pgNumType w:start="1"/>
          <w:cols w:space="720" w:num="1"/>
          <w:docGrid w:type="lines" w:linePitch="312" w:charSpace="0"/>
        </w:sectPr>
      </w:pPr>
      <w:bookmarkStart w:id="65" w:name="_Toc5851"/>
    </w:p>
    <w:p w14:paraId="37CD66BD">
      <w:pPr>
        <w:pStyle w:val="3"/>
        <w:overflowPunct w:val="0"/>
        <w:spacing w:before="0" w:after="0" w:line="440" w:lineRule="exact"/>
        <w:rPr>
          <w:rFonts w:ascii="黑体" w:hAnsi="黑体" w:eastAsia="黑体"/>
          <w:b w:val="0"/>
          <w:bCs w:val="0"/>
          <w:sz w:val="30"/>
          <w:szCs w:val="32"/>
        </w:rPr>
      </w:pPr>
      <w:r>
        <w:rPr>
          <w:rFonts w:hint="eastAsia" w:ascii="黑体" w:hAnsi="黑体" w:eastAsia="黑体"/>
          <w:b w:val="0"/>
          <w:bCs w:val="0"/>
        </w:rPr>
        <w:t>农民专业合作社登记（备案）提交材料规范</w:t>
      </w:r>
      <w:bookmarkEnd w:id="65"/>
    </w:p>
    <w:p w14:paraId="6EDC9D5B">
      <w:pPr>
        <w:pStyle w:val="5"/>
        <w:numPr>
          <w:ilvl w:val="0"/>
          <w:numId w:val="19"/>
        </w:numPr>
        <w:overflowPunct w:val="0"/>
        <w:spacing w:before="0" w:after="0" w:line="440" w:lineRule="exact"/>
      </w:pPr>
      <w:bookmarkStart w:id="66" w:name="_Toc23108"/>
      <w:r>
        <w:rPr>
          <w:rFonts w:hint="eastAsia"/>
        </w:rPr>
        <w:t>农民专业合作社（联合社）设立登记提交材料规范</w:t>
      </w:r>
      <w:bookmarkEnd w:id="66"/>
    </w:p>
    <w:p w14:paraId="4F8EF58A">
      <w:pPr>
        <w:overflowPunct w:val="0"/>
        <w:spacing w:line="440" w:lineRule="exact"/>
        <w:ind w:firstLine="480" w:firstLineChars="200"/>
        <w:rPr>
          <w:rFonts w:ascii="宋体" w:hAnsi="宋体" w:cs="宋体"/>
          <w:bCs/>
          <w:szCs w:val="24"/>
        </w:rPr>
      </w:pPr>
      <w:r>
        <w:rPr>
          <w:rFonts w:hint="eastAsia" w:ascii="宋体" w:hAnsi="宋体" w:cs="宋体"/>
          <w:bCs/>
          <w:szCs w:val="24"/>
        </w:rPr>
        <w:t>1.《农民专业合作社登记（备案）申请书》。</w:t>
      </w:r>
    </w:p>
    <w:p w14:paraId="690E31F1">
      <w:pPr>
        <w:overflowPunct w:val="0"/>
        <w:spacing w:line="440" w:lineRule="exact"/>
        <w:ind w:firstLine="480" w:firstLineChars="200"/>
        <w:rPr>
          <w:rFonts w:ascii="宋体" w:hAnsi="宋体" w:cs="宋体"/>
          <w:bCs/>
          <w:szCs w:val="24"/>
        </w:rPr>
      </w:pPr>
      <w:r>
        <w:rPr>
          <w:rFonts w:hint="eastAsia" w:ascii="宋体" w:hAnsi="宋体" w:cs="宋体"/>
          <w:bCs/>
          <w:szCs w:val="24"/>
        </w:rPr>
        <w:t>2.全体设立人签名、盖章的设立大会纪要。</w:t>
      </w:r>
    </w:p>
    <w:p w14:paraId="080781C4">
      <w:pPr>
        <w:overflowPunct w:val="0"/>
        <w:spacing w:line="440" w:lineRule="exact"/>
        <w:ind w:firstLine="480" w:firstLineChars="200"/>
        <w:rPr>
          <w:rFonts w:ascii="宋体" w:hAnsi="宋体" w:cs="宋体"/>
          <w:bCs/>
          <w:szCs w:val="24"/>
        </w:rPr>
      </w:pPr>
      <w:r>
        <w:rPr>
          <w:rFonts w:hint="eastAsia" w:ascii="宋体" w:hAnsi="宋体" w:cs="宋体"/>
          <w:bCs/>
          <w:szCs w:val="24"/>
        </w:rPr>
        <w:t>3.全体设立人签名、盖章的章程。</w:t>
      </w:r>
    </w:p>
    <w:p w14:paraId="22084601">
      <w:pPr>
        <w:overflowPunct w:val="0"/>
        <w:spacing w:line="440" w:lineRule="exact"/>
        <w:ind w:firstLine="480" w:firstLineChars="200"/>
        <w:rPr>
          <w:rFonts w:ascii="宋体" w:hAnsi="宋体" w:cs="宋体"/>
          <w:bCs/>
          <w:szCs w:val="24"/>
        </w:rPr>
      </w:pPr>
      <w:r>
        <w:rPr>
          <w:rFonts w:hint="eastAsia" w:ascii="宋体" w:hAnsi="宋体" w:cs="宋体"/>
          <w:bCs/>
          <w:szCs w:val="24"/>
        </w:rPr>
        <w:t>4.法定代表人、理事的任职文件和身份证明。</w:t>
      </w:r>
    </w:p>
    <w:p w14:paraId="56EB7C87">
      <w:pPr>
        <w:overflowPunct w:val="0"/>
        <w:spacing w:line="440" w:lineRule="exact"/>
        <w:ind w:firstLine="480" w:firstLineChars="200"/>
        <w:rPr>
          <w:rFonts w:ascii="宋体" w:hAnsi="宋体" w:cs="宋体"/>
          <w:bCs/>
          <w:szCs w:val="24"/>
        </w:rPr>
      </w:pPr>
      <w:r>
        <w:rPr>
          <w:rFonts w:hint="eastAsia" w:ascii="宋体" w:hAnsi="宋体" w:cs="宋体"/>
          <w:bCs/>
          <w:szCs w:val="24"/>
        </w:rPr>
        <w:t>5.全体出资成员签名、盖章的出资清单。</w:t>
      </w:r>
    </w:p>
    <w:p w14:paraId="0ACACC03">
      <w:pPr>
        <w:overflowPunct w:val="0"/>
        <w:spacing w:line="440" w:lineRule="exact"/>
        <w:ind w:firstLine="480" w:firstLineChars="200"/>
        <w:rPr>
          <w:rFonts w:ascii="宋体" w:hAnsi="宋体" w:cs="宋体"/>
          <w:bCs/>
          <w:szCs w:val="24"/>
        </w:rPr>
      </w:pPr>
      <w:r>
        <w:rPr>
          <w:rFonts w:hint="eastAsia" w:ascii="宋体" w:hAnsi="宋体" w:cs="宋体"/>
          <w:bCs/>
          <w:szCs w:val="24"/>
        </w:rPr>
        <w:t>6.法定代表人签署的成员名册和成员主体资格文件或自然人身份证明复印件。</w:t>
      </w:r>
    </w:p>
    <w:p w14:paraId="05B18100">
      <w:pPr>
        <w:overflowPunct w:val="0"/>
        <w:spacing w:line="440" w:lineRule="exact"/>
        <w:ind w:firstLine="480" w:firstLineChars="200"/>
        <w:rPr>
          <w:rFonts w:ascii="宋体" w:hAnsi="宋体" w:cs="宋体"/>
          <w:bCs/>
          <w:szCs w:val="24"/>
        </w:rPr>
      </w:pPr>
      <w:r>
        <w:rPr>
          <w:rFonts w:hint="eastAsia" w:ascii="宋体" w:hAnsi="宋体" w:cs="宋体"/>
          <w:bCs/>
          <w:szCs w:val="24"/>
        </w:rPr>
        <w:t>7.住所使用相关文件。</w:t>
      </w:r>
    </w:p>
    <w:p w14:paraId="64703266">
      <w:pPr>
        <w:overflowPunct w:val="0"/>
        <w:spacing w:line="440" w:lineRule="exact"/>
        <w:ind w:firstLine="480" w:firstLineChars="200"/>
        <w:rPr>
          <w:rFonts w:ascii="宋体" w:hAnsi="宋体" w:cs="宋体"/>
          <w:bCs/>
          <w:szCs w:val="24"/>
        </w:rPr>
      </w:pPr>
      <w:r>
        <w:rPr>
          <w:rFonts w:ascii="宋体" w:hAnsi="宋体" w:cs="宋体"/>
          <w:bCs/>
          <w:szCs w:val="24"/>
        </w:rPr>
        <w:t>8</w:t>
      </w:r>
      <w:r>
        <w:rPr>
          <w:rFonts w:hint="eastAsia" w:ascii="宋体" w:hAnsi="宋体" w:cs="宋体"/>
          <w:bCs/>
          <w:szCs w:val="24"/>
        </w:rPr>
        <w:t>.农民专业合作社申请登记的业务范围中有法律、行政法规或者国务院决定规定必须在登记前报经批准的项目，应当提交有关的许可证书或者批准文件复印件。</w:t>
      </w:r>
    </w:p>
    <w:p w14:paraId="6289409D">
      <w:pPr>
        <w:overflowPunct w:val="0"/>
        <w:spacing w:line="440" w:lineRule="exact"/>
        <w:ind w:firstLine="482" w:firstLineChars="200"/>
        <w:rPr>
          <w:rFonts w:ascii="宋体" w:hAnsi="宋体"/>
          <w:b/>
        </w:rPr>
      </w:pPr>
      <w:r>
        <w:rPr>
          <w:rFonts w:hint="eastAsia" w:ascii="宋体" w:hAnsi="宋体"/>
          <w:b/>
        </w:rPr>
        <w:t>注：</w:t>
      </w:r>
      <w:r>
        <w:rPr>
          <w:rFonts w:hint="eastAsia" w:ascii="宋体" w:hAnsi="宋体" w:cs="宋体"/>
          <w:bCs/>
          <w:szCs w:val="24"/>
        </w:rPr>
        <w:t>依照《农民专业合作社法》、《市场主体登记管理条例》设立的农民专业合作社（联合社）申请设立登记适用本规范。</w:t>
      </w:r>
    </w:p>
    <w:p w14:paraId="00327839">
      <w:pPr>
        <w:overflowPunct w:val="0"/>
        <w:spacing w:line="440" w:lineRule="exact"/>
        <w:rPr>
          <w:rFonts w:ascii="宋体" w:hAnsi="宋体" w:cs="宋体"/>
          <w:bCs/>
          <w:szCs w:val="24"/>
        </w:rPr>
      </w:pPr>
    </w:p>
    <w:p w14:paraId="42283FDD">
      <w:pPr>
        <w:pStyle w:val="5"/>
        <w:overflowPunct w:val="0"/>
        <w:spacing w:before="0" w:after="0" w:line="440" w:lineRule="exact"/>
      </w:pPr>
      <w:bookmarkStart w:id="67" w:name="_Toc16951"/>
      <w:r>
        <w:rPr>
          <w:rFonts w:hint="eastAsia"/>
        </w:rPr>
        <w:t>农民专业合作社（联合社）变更登记提交材料规范</w:t>
      </w:r>
      <w:bookmarkEnd w:id="67"/>
    </w:p>
    <w:p w14:paraId="125A19C5">
      <w:pPr>
        <w:overflowPunct w:val="0"/>
        <w:spacing w:line="440" w:lineRule="exact"/>
        <w:ind w:firstLine="480" w:firstLineChars="200"/>
        <w:rPr>
          <w:rFonts w:ascii="宋体" w:hAnsi="宋体" w:cs="宋体"/>
          <w:bCs/>
          <w:szCs w:val="24"/>
        </w:rPr>
      </w:pPr>
      <w:r>
        <w:rPr>
          <w:rFonts w:hint="eastAsia" w:ascii="宋体" w:hAnsi="宋体" w:cs="宋体"/>
          <w:bCs/>
          <w:szCs w:val="24"/>
        </w:rPr>
        <w:t>1.</w:t>
      </w:r>
      <w:r>
        <w:rPr>
          <w:rFonts w:hint="eastAsia" w:ascii="宋体" w:hAnsi="宋体" w:cs="仿宋_GB2312"/>
          <w:szCs w:val="24"/>
        </w:rPr>
        <w:t>《农民专业合作社登记（备案）申请书》</w:t>
      </w:r>
      <w:r>
        <w:rPr>
          <w:rFonts w:hint="eastAsia" w:ascii="宋体" w:hAnsi="宋体" w:cs="宋体"/>
          <w:bCs/>
          <w:szCs w:val="24"/>
        </w:rPr>
        <w:t>。</w:t>
      </w:r>
    </w:p>
    <w:p w14:paraId="48F65238">
      <w:pPr>
        <w:overflowPunct w:val="0"/>
        <w:spacing w:line="440" w:lineRule="exact"/>
        <w:ind w:firstLine="480" w:firstLineChars="200"/>
        <w:rPr>
          <w:rFonts w:ascii="宋体" w:hAnsi="宋体" w:cs="宋体"/>
          <w:bCs/>
          <w:szCs w:val="24"/>
        </w:rPr>
      </w:pPr>
      <w:r>
        <w:rPr>
          <w:rFonts w:hint="eastAsia" w:ascii="宋体" w:hAnsi="宋体" w:cs="宋体"/>
          <w:bCs/>
          <w:szCs w:val="24"/>
        </w:rPr>
        <w:t>2.变更登记事项涉及合作社（联合社）章程修改的，提交修改章程的决议。</w:t>
      </w:r>
    </w:p>
    <w:p w14:paraId="320E4DD7">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3.修改后的章程或者章程修正案（由法定代表人签署）。</w:t>
      </w:r>
    </w:p>
    <w:p w14:paraId="59A63D26">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4.变更事项相关证明文件。</w:t>
      </w:r>
    </w:p>
    <w:p w14:paraId="18285CE9">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◆变更名称的，应当向有管辖权的登记机关提出申请。</w:t>
      </w:r>
    </w:p>
    <w:p w14:paraId="02EA66E2">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◆变更住所的，提交变更后住所的使用相关文件。</w:t>
      </w:r>
    </w:p>
    <w:p w14:paraId="50EAC739">
      <w:pPr>
        <w:overflowPunct w:val="0"/>
        <w:spacing w:line="440" w:lineRule="exact"/>
        <w:ind w:firstLine="480" w:firstLineChars="200"/>
        <w:rPr>
          <w:rFonts w:ascii="宋体" w:hAnsi="宋体" w:cs="宋体"/>
          <w:bCs/>
          <w:szCs w:val="24"/>
        </w:rPr>
      </w:pPr>
      <w:r>
        <w:rPr>
          <w:rFonts w:hint="eastAsia" w:ascii="宋体" w:hAnsi="宋体" w:cs="宋体"/>
          <w:bCs/>
          <w:szCs w:val="24"/>
        </w:rPr>
        <w:t>◆变更法定代表人的，根据合作社（联合社）章程的规定提交任免职决议；法定代表人更改姓名的，提交公安部门出具的证明（自然人更改姓名后，其身份证号码与更改姓名前一致的，无需提交公安部门证明，只需提交新的身份证件复印件）。</w:t>
      </w:r>
    </w:p>
    <w:p w14:paraId="7198945F">
      <w:pPr>
        <w:spacing w:line="440" w:lineRule="exact"/>
        <w:ind w:firstLine="480" w:firstLineChars="200"/>
        <w:rPr>
          <w:rFonts w:ascii="宋体" w:hAnsi="宋体" w:cs="宋体"/>
          <w:bCs/>
          <w:szCs w:val="24"/>
        </w:rPr>
      </w:pPr>
      <w:r>
        <w:rPr>
          <w:rFonts w:hint="eastAsia" w:ascii="宋体" w:hAnsi="宋体" w:cs="宋体"/>
          <w:bCs/>
          <w:szCs w:val="24"/>
        </w:rPr>
        <w:t>◆变更出资总额的提交全体出资成员签名、盖章，法定代表人签署的修改后的《农民专业合作社成员出资清单》。</w:t>
      </w:r>
    </w:p>
    <w:p w14:paraId="7ACA9745">
      <w:pPr>
        <w:overflowPunct w:val="0"/>
        <w:spacing w:line="440" w:lineRule="exact"/>
        <w:ind w:firstLine="480" w:firstLineChars="200"/>
        <w:rPr>
          <w:rFonts w:ascii="宋体" w:hAnsi="宋体" w:cs="宋体"/>
          <w:bCs/>
          <w:szCs w:val="24"/>
        </w:rPr>
      </w:pPr>
      <w:r>
        <w:rPr>
          <w:rFonts w:hint="eastAsia" w:ascii="宋体" w:hAnsi="宋体" w:cs="宋体"/>
          <w:bCs/>
          <w:szCs w:val="24"/>
        </w:rPr>
        <w:t>◆变更业务范围的，申请登记的业务范围中有法律、行政法规和国务院决定规定必须在登记前报经批准的项目，提交有关批准文件或者许可证件的复印件。</w:t>
      </w:r>
    </w:p>
    <w:p w14:paraId="7D07A4E1">
      <w:pPr>
        <w:overflowPunct w:val="0"/>
        <w:spacing w:line="440" w:lineRule="exact"/>
        <w:ind w:firstLine="480" w:firstLineChars="200"/>
        <w:rPr>
          <w:rFonts w:ascii="宋体" w:hAnsi="宋体" w:cs="宋体"/>
          <w:bCs/>
          <w:szCs w:val="24"/>
        </w:rPr>
      </w:pPr>
      <w:r>
        <w:rPr>
          <w:rFonts w:ascii="宋体" w:hAnsi="宋体" w:cs="宋体"/>
          <w:bCs/>
          <w:szCs w:val="24"/>
        </w:rPr>
        <w:t>5.</w:t>
      </w:r>
      <w:r>
        <w:rPr>
          <w:rFonts w:hint="eastAsia" w:ascii="宋体" w:hAnsi="宋体" w:cs="宋体"/>
          <w:bCs/>
          <w:szCs w:val="24"/>
        </w:rPr>
        <w:t>法律、行政法规和国务院决定规定合作社（联合社）变更事项必须报经批准的，提交有关的批准文件或者许可证件复印件。</w:t>
      </w:r>
    </w:p>
    <w:p w14:paraId="6456999F">
      <w:pPr>
        <w:overflowPunct w:val="0"/>
        <w:spacing w:line="440" w:lineRule="exact"/>
        <w:ind w:firstLine="480" w:firstLineChars="200"/>
        <w:rPr>
          <w:rFonts w:ascii="宋体" w:hAnsi="宋体" w:cs="宋体"/>
          <w:bCs/>
          <w:szCs w:val="24"/>
        </w:rPr>
      </w:pPr>
      <w:r>
        <w:rPr>
          <w:rFonts w:ascii="宋体" w:hAnsi="宋体" w:cs="宋体"/>
          <w:bCs/>
          <w:szCs w:val="24"/>
        </w:rPr>
        <w:t>6</w:t>
      </w:r>
      <w:r>
        <w:rPr>
          <w:rFonts w:hint="eastAsia" w:ascii="宋体" w:hAnsi="宋体" w:cs="宋体"/>
          <w:bCs/>
          <w:szCs w:val="24"/>
        </w:rPr>
        <w:t>.已领取纸质版营业执照的缴回营业执照正、副本。</w:t>
      </w:r>
    </w:p>
    <w:p w14:paraId="6D2FE958">
      <w:pPr>
        <w:overflowPunct w:val="0"/>
        <w:spacing w:line="440" w:lineRule="exact"/>
        <w:ind w:firstLine="482" w:firstLineChars="200"/>
        <w:rPr>
          <w:rFonts w:ascii="宋体" w:hAnsi="宋体"/>
          <w:b/>
        </w:rPr>
      </w:pPr>
      <w:r>
        <w:rPr>
          <w:rFonts w:hint="eastAsia" w:ascii="宋体" w:hAnsi="宋体"/>
          <w:b/>
        </w:rPr>
        <w:t>注：</w:t>
      </w:r>
      <w:r>
        <w:rPr>
          <w:rFonts w:hint="eastAsia" w:ascii="宋体" w:hAnsi="宋体"/>
        </w:rPr>
        <w:t>依照《农民专业合作社法》、《市场主体登记管理条例》</w:t>
      </w:r>
      <w:r>
        <w:rPr>
          <w:rFonts w:hint="eastAsia" w:ascii="宋体" w:hAnsi="宋体"/>
          <w:szCs w:val="24"/>
        </w:rPr>
        <w:t>设立的农民专业合作社（联合社）申请变更登记适用本规范。</w:t>
      </w:r>
    </w:p>
    <w:p w14:paraId="4E3EBFCE">
      <w:pPr>
        <w:overflowPunct w:val="0"/>
        <w:spacing w:line="440" w:lineRule="exact"/>
        <w:ind w:firstLine="480" w:firstLineChars="200"/>
        <w:rPr>
          <w:rFonts w:ascii="宋体" w:hAnsi="宋体" w:cs="宋体"/>
          <w:bCs/>
          <w:szCs w:val="24"/>
        </w:rPr>
      </w:pPr>
    </w:p>
    <w:p w14:paraId="2DBC864A">
      <w:pPr>
        <w:pStyle w:val="5"/>
        <w:overflowPunct w:val="0"/>
        <w:spacing w:before="0" w:after="0" w:line="440" w:lineRule="exact"/>
      </w:pPr>
      <w:bookmarkStart w:id="68" w:name="_Toc9220"/>
      <w:r>
        <w:rPr>
          <w:rFonts w:hint="eastAsia"/>
        </w:rPr>
        <w:t>农民专业合作社（联合社）备案提交材料规范</w:t>
      </w:r>
      <w:bookmarkEnd w:id="68"/>
    </w:p>
    <w:p w14:paraId="1369DCD4">
      <w:pPr>
        <w:overflowPunct w:val="0"/>
        <w:spacing w:line="440" w:lineRule="exact"/>
        <w:ind w:left="240" w:leftChars="100" w:firstLine="240" w:firstLineChars="100"/>
        <w:rPr>
          <w:rFonts w:ascii="宋体" w:hAnsi="宋体"/>
        </w:rPr>
      </w:pPr>
      <w:r>
        <w:rPr>
          <w:rFonts w:hint="eastAsia" w:ascii="宋体" w:hAnsi="宋体" w:cs="宋体"/>
          <w:bCs/>
          <w:szCs w:val="24"/>
        </w:rPr>
        <w:t>1.</w:t>
      </w:r>
      <w:r>
        <w:rPr>
          <w:rFonts w:hint="eastAsia" w:ascii="宋体" w:hAnsi="宋体" w:cs="仿宋_GB2312"/>
          <w:szCs w:val="24"/>
        </w:rPr>
        <w:t>《农民专业合作社登记（备案）申请书》</w:t>
      </w:r>
      <w:r>
        <w:rPr>
          <w:rFonts w:hint="eastAsia" w:ascii="宋体" w:hAnsi="宋体"/>
        </w:rPr>
        <w:t>。</w:t>
      </w:r>
    </w:p>
    <w:p w14:paraId="36F6E13F">
      <w:pPr>
        <w:widowControl/>
        <w:overflowPunct w:val="0"/>
        <w:adjustRightInd w:val="0"/>
        <w:snapToGrid w:val="0"/>
        <w:spacing w:line="440" w:lineRule="exact"/>
        <w:ind w:firstLine="480" w:firstLineChars="200"/>
        <w:rPr>
          <w:rFonts w:ascii="宋体"/>
        </w:rPr>
      </w:pPr>
      <w:r>
        <w:rPr>
          <w:rFonts w:ascii="宋体" w:hAnsi="宋体"/>
        </w:rPr>
        <w:t>2.</w:t>
      </w:r>
      <w:r>
        <w:rPr>
          <w:rFonts w:hint="eastAsia" w:ascii="宋体" w:hAnsi="宋体"/>
        </w:rPr>
        <w:t>备案事项证明文件。</w:t>
      </w:r>
    </w:p>
    <w:p w14:paraId="00BE7A55">
      <w:pPr>
        <w:overflowPunct w:val="0"/>
        <w:spacing w:line="440" w:lineRule="exact"/>
        <w:ind w:firstLine="480" w:firstLineChars="200"/>
        <w:rPr>
          <w:rFonts w:ascii="宋体" w:hAnsi="宋体" w:cs="宋体"/>
          <w:bCs/>
          <w:szCs w:val="24"/>
        </w:rPr>
      </w:pPr>
      <w:r>
        <w:rPr>
          <w:rFonts w:hint="eastAsia" w:ascii="宋体" w:hAnsi="宋体" w:cs="宋体"/>
          <w:bCs/>
          <w:szCs w:val="24"/>
        </w:rPr>
        <w:t>◆章程备案，提交修改后的合作社（联合社）章程或者章程修正案（法定代表人签署）；关于修改合作社（联合社）章程的决议、决定。</w:t>
      </w:r>
    </w:p>
    <w:p w14:paraId="1939075E">
      <w:pPr>
        <w:overflowPunct w:val="0"/>
        <w:spacing w:line="440" w:lineRule="exact"/>
        <w:ind w:firstLine="480" w:firstLineChars="200"/>
        <w:rPr>
          <w:rFonts w:ascii="宋体" w:hAnsi="宋体"/>
          <w:bCs/>
          <w:szCs w:val="36"/>
        </w:rPr>
      </w:pPr>
      <w:r>
        <w:rPr>
          <w:rFonts w:hint="eastAsia" w:ascii="宋体" w:hAnsi="宋体" w:cs="宋体"/>
          <w:bCs/>
          <w:szCs w:val="24"/>
        </w:rPr>
        <w:t>◆成员变动备案，</w:t>
      </w:r>
      <w:r>
        <w:rPr>
          <w:rFonts w:hint="eastAsia" w:ascii="宋体" w:hAnsi="宋体"/>
          <w:bCs/>
          <w:szCs w:val="36"/>
        </w:rPr>
        <w:t>提交由法定代表人签署的成员名册及新增成员的</w:t>
      </w:r>
      <w:r>
        <w:rPr>
          <w:rFonts w:hint="eastAsia" w:ascii="宋体" w:hAnsi="宋体" w:cs="宋体"/>
          <w:bCs/>
          <w:szCs w:val="24"/>
        </w:rPr>
        <w:t>主体资格文件或自然人身份证明复印件</w:t>
      </w:r>
      <w:r>
        <w:rPr>
          <w:rFonts w:hint="eastAsia" w:ascii="宋体" w:hAnsi="宋体"/>
          <w:bCs/>
          <w:szCs w:val="36"/>
        </w:rPr>
        <w:t>。</w:t>
      </w:r>
    </w:p>
    <w:p w14:paraId="0B997E43">
      <w:pPr>
        <w:overflowPunct w:val="0"/>
        <w:spacing w:line="440" w:lineRule="exact"/>
        <w:ind w:firstLine="480" w:firstLineChars="200"/>
        <w:rPr>
          <w:rFonts w:ascii="宋体" w:hAnsi="宋体"/>
          <w:bCs/>
          <w:szCs w:val="36"/>
        </w:rPr>
      </w:pPr>
      <w:r>
        <w:rPr>
          <w:rFonts w:hint="eastAsia" w:ascii="宋体" w:hAnsi="宋体"/>
          <w:bCs/>
          <w:szCs w:val="36"/>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w:t>
      </w:r>
      <w:r>
        <w:rPr>
          <w:rFonts w:hint="eastAsia"/>
        </w:rPr>
        <w:t>使用纸质材料办理登记的，在申请书中粘贴身份证复印件</w:t>
      </w:r>
      <w:r>
        <w:rPr>
          <w:rFonts w:hint="eastAsia" w:ascii="宋体" w:hAnsi="宋体"/>
          <w:szCs w:val="24"/>
        </w:rPr>
        <w:t>)。</w:t>
      </w:r>
    </w:p>
    <w:p w14:paraId="337AA70C">
      <w:pPr>
        <w:widowControl/>
        <w:overflowPunct w:val="0"/>
        <w:adjustRightInd w:val="0"/>
        <w:snapToGrid w:val="0"/>
        <w:spacing w:line="440" w:lineRule="exact"/>
        <w:ind w:firstLine="480" w:firstLineChars="200"/>
        <w:rPr>
          <w:rFonts w:ascii="宋体"/>
        </w:rPr>
      </w:pPr>
      <w:r>
        <w:rPr>
          <w:rFonts w:ascii="宋体" w:hAnsi="宋体"/>
        </w:rPr>
        <w:t>3.</w:t>
      </w:r>
      <w:r>
        <w:rPr>
          <w:rFonts w:hint="eastAsia" w:ascii="宋体" w:hAnsi="宋体"/>
        </w:rPr>
        <w:t>法律、行政法规和国务院决定规定备案事项必须报经批准的，提交有关的批准文件或者许可证件复印件。</w:t>
      </w:r>
    </w:p>
    <w:p w14:paraId="1D22EA79">
      <w:pPr>
        <w:overflowPunct w:val="0"/>
        <w:spacing w:line="440" w:lineRule="exact"/>
        <w:ind w:firstLine="482" w:firstLineChars="200"/>
        <w:rPr>
          <w:rFonts w:ascii="宋体" w:hAnsi="宋体"/>
          <w:b/>
        </w:rPr>
      </w:pPr>
      <w:r>
        <w:rPr>
          <w:rFonts w:hint="eastAsia" w:ascii="宋体" w:hAnsi="宋体"/>
          <w:b/>
        </w:rPr>
        <w:t>注：</w:t>
      </w:r>
      <w:r>
        <w:rPr>
          <w:rFonts w:hint="eastAsia" w:ascii="宋体" w:hAnsi="宋体"/>
          <w:szCs w:val="24"/>
        </w:rPr>
        <w:t>依照《农</w:t>
      </w:r>
      <w:r>
        <w:rPr>
          <w:rFonts w:hint="eastAsia" w:ascii="宋体" w:hAnsi="宋体"/>
        </w:rPr>
        <w:t>民专业合作社法》、《市场主体登记管理条例》</w:t>
      </w:r>
      <w:r>
        <w:rPr>
          <w:rFonts w:hint="eastAsia" w:ascii="宋体" w:hAnsi="宋体"/>
          <w:szCs w:val="24"/>
        </w:rPr>
        <w:t>设立的农民专业合作社（联合社）申请备案适用本规范。</w:t>
      </w:r>
    </w:p>
    <w:p w14:paraId="7A38144D">
      <w:pPr>
        <w:pStyle w:val="2"/>
        <w:ind w:firstLine="600"/>
        <w:rPr>
          <w:color w:val="auto"/>
          <w:lang w:eastAsia="zh-CN" w:bidi="ar-SA"/>
        </w:rPr>
      </w:pPr>
    </w:p>
    <w:p w14:paraId="615EFA49">
      <w:pPr>
        <w:pStyle w:val="5"/>
        <w:overflowPunct w:val="0"/>
        <w:spacing w:before="0" w:after="0" w:line="440" w:lineRule="exact"/>
      </w:pPr>
      <w:bookmarkStart w:id="69" w:name="_Toc24861"/>
      <w:r>
        <w:rPr>
          <w:rFonts w:hint="eastAsia"/>
        </w:rPr>
        <w:t>农民专业合作社（联合社）注销登记提交材料规范</w:t>
      </w:r>
      <w:bookmarkEnd w:id="69"/>
    </w:p>
    <w:p w14:paraId="7B46CDFD">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1.</w:t>
      </w:r>
      <w:r>
        <w:rPr>
          <w:rFonts w:hint="eastAsia" w:ascii="宋体" w:hAnsi="宋体" w:cs="仿宋_GB2312"/>
          <w:szCs w:val="24"/>
        </w:rPr>
        <w:t>《农民专业合作社登记（备案）申请书》</w:t>
      </w:r>
      <w:r>
        <w:rPr>
          <w:rFonts w:hint="eastAsia" w:ascii="宋体" w:hAnsi="宋体" w:cs="宋体"/>
          <w:bCs/>
          <w:szCs w:val="24"/>
        </w:rPr>
        <w:t>。</w:t>
      </w:r>
    </w:p>
    <w:p w14:paraId="7D90214A">
      <w:pPr>
        <w:overflowPunct w:val="0"/>
        <w:spacing w:line="440" w:lineRule="exact"/>
        <w:ind w:firstLine="480" w:firstLineChars="200"/>
        <w:rPr>
          <w:rFonts w:ascii="宋体" w:hAnsi="宋体" w:cs="宋体"/>
          <w:bCs/>
          <w:szCs w:val="24"/>
        </w:rPr>
      </w:pPr>
      <w:r>
        <w:rPr>
          <w:rFonts w:hint="eastAsia" w:ascii="宋体" w:hAnsi="宋体" w:cs="宋体"/>
          <w:bCs/>
          <w:szCs w:val="24"/>
        </w:rPr>
        <w:t>2.成员大会或者成员代表大会依法作出的解散决议，或农民专业合作社依法被吊销营业执照或者被撤销的文件，或人民法院的破产裁定、解散裁判文书。</w:t>
      </w:r>
    </w:p>
    <w:p w14:paraId="69D2294D">
      <w:pPr>
        <w:overflowPunct w:val="0"/>
        <w:spacing w:line="440" w:lineRule="exact"/>
        <w:ind w:firstLine="480" w:firstLineChars="200"/>
        <w:rPr>
          <w:rFonts w:ascii="宋体" w:hAnsi="宋体" w:cs="宋体"/>
          <w:bCs/>
          <w:szCs w:val="24"/>
        </w:rPr>
      </w:pPr>
      <w:r>
        <w:rPr>
          <w:rFonts w:ascii="宋体" w:hAnsi="宋体" w:cs="宋体"/>
          <w:bCs/>
          <w:szCs w:val="24"/>
        </w:rPr>
        <w:t>3</w:t>
      </w:r>
      <w:r>
        <w:rPr>
          <w:rFonts w:hint="eastAsia" w:ascii="宋体" w:hAnsi="宋体" w:cs="宋体"/>
          <w:bCs/>
          <w:szCs w:val="24"/>
        </w:rPr>
        <w:t>.成员大会、成员代表大会或者人民法院确认的清算报告。</w:t>
      </w:r>
    </w:p>
    <w:p w14:paraId="5451978F">
      <w:pPr>
        <w:overflowPunct w:val="0"/>
        <w:spacing w:line="440" w:lineRule="exact"/>
        <w:ind w:firstLine="480" w:firstLineChars="200"/>
        <w:rPr>
          <w:rFonts w:ascii="宋体" w:hAnsi="宋体"/>
          <w:szCs w:val="24"/>
        </w:rPr>
      </w:pPr>
      <w:r>
        <w:rPr>
          <w:rFonts w:hint="eastAsia" w:ascii="宋体" w:hAnsi="宋体"/>
          <w:szCs w:val="24"/>
        </w:rPr>
        <w:t>4.清算人、破产管理人申请注销登记的，应提交人民法院指定其为清算人、破产管理人的证明。</w:t>
      </w:r>
    </w:p>
    <w:p w14:paraId="581B8BF2">
      <w:pPr>
        <w:overflowPunct w:val="0"/>
        <w:spacing w:line="440" w:lineRule="exact"/>
        <w:ind w:firstLine="480" w:firstLineChars="200"/>
        <w:rPr>
          <w:rFonts w:ascii="宋体" w:hAnsi="宋体" w:cs="宋体"/>
          <w:bCs/>
          <w:szCs w:val="24"/>
        </w:rPr>
      </w:pPr>
      <w:r>
        <w:rPr>
          <w:rFonts w:hint="eastAsia" w:ascii="宋体" w:hAnsi="宋体" w:cs="宋体"/>
          <w:bCs/>
          <w:szCs w:val="24"/>
        </w:rPr>
        <w:t>5.清税证明材料（登记机关和税务部门已共享清税信息的，无需提交纸质清税证明材料）。</w:t>
      </w:r>
    </w:p>
    <w:p w14:paraId="0E034E17">
      <w:pPr>
        <w:overflowPunct w:val="0"/>
        <w:spacing w:line="440" w:lineRule="exact"/>
        <w:ind w:firstLine="480" w:firstLineChars="200"/>
        <w:rPr>
          <w:rFonts w:ascii="宋体" w:hAnsi="宋体" w:cs="宋体"/>
          <w:bCs/>
          <w:szCs w:val="24"/>
        </w:rPr>
      </w:pPr>
      <w:r>
        <w:rPr>
          <w:rFonts w:hint="eastAsia" w:ascii="宋体" w:hAnsi="宋体" w:cs="宋体"/>
          <w:bCs/>
          <w:szCs w:val="24"/>
        </w:rPr>
        <w:t>6.仅通过报纸发布债权人公告的，需要提交依法刊登公告的报纸样张。</w:t>
      </w:r>
    </w:p>
    <w:p w14:paraId="64160DA4">
      <w:pPr>
        <w:spacing w:line="440" w:lineRule="exact"/>
        <w:ind w:firstLine="480" w:firstLineChars="200"/>
        <w:rPr>
          <w:rFonts w:ascii="宋体" w:hAnsi="宋体" w:cs="宋体"/>
          <w:bCs/>
          <w:szCs w:val="24"/>
        </w:rPr>
      </w:pPr>
      <w:r>
        <w:rPr>
          <w:rFonts w:hint="eastAsia" w:ascii="宋体" w:hAnsi="宋体" w:cs="宋体"/>
          <w:bCs/>
          <w:szCs w:val="24"/>
        </w:rPr>
        <w:t>7.因合并、分立而解散的农民专业合作社申请注销登记还应当提交：</w:t>
      </w:r>
    </w:p>
    <w:p w14:paraId="7874473B">
      <w:pPr>
        <w:spacing w:line="440" w:lineRule="exact"/>
        <w:ind w:firstLine="480" w:firstLineChars="200"/>
        <w:rPr>
          <w:rFonts w:ascii="宋体" w:hAnsi="宋体" w:cs="宋体"/>
          <w:bCs/>
          <w:szCs w:val="24"/>
        </w:rPr>
      </w:pPr>
      <w:r>
        <w:rPr>
          <w:rFonts w:hint="eastAsia" w:ascii="宋体" w:hAnsi="宋体" w:cs="宋体"/>
          <w:bCs/>
          <w:szCs w:val="24"/>
        </w:rPr>
        <w:fldChar w:fldCharType="begin"/>
      </w:r>
      <w:r>
        <w:rPr>
          <w:rFonts w:hint="eastAsia" w:ascii="宋体" w:hAnsi="宋体" w:cs="宋体"/>
          <w:bCs/>
          <w:szCs w:val="24"/>
        </w:rPr>
        <w:instrText xml:space="preserve"> = 1 \* GB2 </w:instrText>
      </w:r>
      <w:r>
        <w:rPr>
          <w:rFonts w:hint="eastAsia" w:ascii="宋体" w:hAnsi="宋体" w:cs="宋体"/>
          <w:bCs/>
          <w:szCs w:val="24"/>
        </w:rPr>
        <w:fldChar w:fldCharType="separate"/>
      </w:r>
      <w:r>
        <w:rPr>
          <w:rFonts w:hint="eastAsia" w:ascii="宋体" w:hAnsi="宋体" w:cs="宋体"/>
          <w:bCs/>
          <w:szCs w:val="24"/>
        </w:rPr>
        <w:t>⑴</w:t>
      </w:r>
      <w:r>
        <w:rPr>
          <w:rFonts w:hint="eastAsia" w:ascii="宋体" w:hAnsi="宋体" w:cs="宋体"/>
          <w:bCs/>
          <w:szCs w:val="24"/>
        </w:rPr>
        <w:fldChar w:fldCharType="end"/>
      </w:r>
      <w:r>
        <w:rPr>
          <w:rFonts w:hint="eastAsia" w:ascii="宋体" w:hAnsi="宋体" w:cs="宋体"/>
          <w:bCs/>
          <w:szCs w:val="24"/>
        </w:rPr>
        <w:t>法定代表人签署的《农民专业合作社登记（备案）申请书》；</w:t>
      </w:r>
    </w:p>
    <w:p w14:paraId="35ABAB1A">
      <w:pPr>
        <w:spacing w:line="440" w:lineRule="exact"/>
        <w:ind w:firstLine="480" w:firstLineChars="200"/>
        <w:rPr>
          <w:rFonts w:ascii="宋体" w:hAnsi="宋体" w:cs="宋体"/>
          <w:bCs/>
          <w:szCs w:val="24"/>
        </w:rPr>
      </w:pPr>
      <w:r>
        <w:rPr>
          <w:rFonts w:hint="eastAsia" w:ascii="宋体" w:hAnsi="宋体" w:cs="宋体"/>
          <w:bCs/>
          <w:szCs w:val="24"/>
        </w:rPr>
        <w:fldChar w:fldCharType="begin"/>
      </w:r>
      <w:r>
        <w:rPr>
          <w:rFonts w:hint="eastAsia" w:ascii="宋体" w:hAnsi="宋体" w:cs="宋体"/>
          <w:bCs/>
          <w:szCs w:val="24"/>
        </w:rPr>
        <w:instrText xml:space="preserve"> = 2 \* GB2 </w:instrText>
      </w:r>
      <w:r>
        <w:rPr>
          <w:rFonts w:hint="eastAsia" w:ascii="宋体" w:hAnsi="宋体" w:cs="宋体"/>
          <w:bCs/>
          <w:szCs w:val="24"/>
        </w:rPr>
        <w:fldChar w:fldCharType="separate"/>
      </w:r>
      <w:r>
        <w:rPr>
          <w:rFonts w:hint="eastAsia" w:ascii="宋体" w:hAnsi="宋体" w:cs="宋体"/>
          <w:bCs/>
          <w:szCs w:val="24"/>
        </w:rPr>
        <w:t>⑵</w:t>
      </w:r>
      <w:r>
        <w:rPr>
          <w:rFonts w:hint="eastAsia" w:ascii="宋体" w:hAnsi="宋体" w:cs="宋体"/>
          <w:bCs/>
          <w:szCs w:val="24"/>
        </w:rPr>
        <w:fldChar w:fldCharType="end"/>
      </w:r>
      <w:r>
        <w:rPr>
          <w:rFonts w:hint="eastAsia" w:ascii="宋体" w:hAnsi="宋体" w:cs="宋体"/>
          <w:bCs/>
          <w:szCs w:val="24"/>
        </w:rPr>
        <w:t>成员大会或者成员代表大会依法作出的解散决议、成员大会或者成员代表大会做出的债务清偿或者债务担保情况的说明、营业执照。</w:t>
      </w:r>
    </w:p>
    <w:p w14:paraId="1492A768">
      <w:pPr>
        <w:overflowPunct w:val="0"/>
        <w:spacing w:line="440" w:lineRule="exact"/>
        <w:ind w:firstLine="480" w:firstLineChars="200"/>
        <w:rPr>
          <w:rFonts w:ascii="宋体" w:hAnsi="宋体" w:cs="宋体"/>
          <w:bCs/>
          <w:szCs w:val="24"/>
        </w:rPr>
      </w:pPr>
      <w:r>
        <w:rPr>
          <w:rFonts w:hint="eastAsia" w:ascii="宋体" w:hAnsi="宋体" w:cs="宋体"/>
          <w:bCs/>
          <w:szCs w:val="24"/>
        </w:rPr>
        <w:t>8.法律、行政法规或者国务院规定注销合作社（联合社）须经批准的，提交有关批准文件复印件。</w:t>
      </w:r>
    </w:p>
    <w:p w14:paraId="438DB8CB">
      <w:pPr>
        <w:overflowPunct w:val="0"/>
        <w:spacing w:line="440" w:lineRule="exact"/>
        <w:ind w:firstLine="480" w:firstLineChars="200"/>
        <w:rPr>
          <w:rFonts w:ascii="宋体" w:hAnsi="宋体" w:cs="宋体"/>
          <w:bCs/>
          <w:szCs w:val="24"/>
        </w:rPr>
      </w:pPr>
      <w:r>
        <w:rPr>
          <w:rFonts w:hint="eastAsia" w:ascii="宋体" w:hAnsi="宋体" w:cs="宋体"/>
          <w:bCs/>
          <w:szCs w:val="24"/>
        </w:rPr>
        <w:t>9</w:t>
      </w:r>
      <w:r>
        <w:rPr>
          <w:rFonts w:ascii="宋体" w:hAnsi="宋体" w:cs="宋体"/>
          <w:bCs/>
          <w:szCs w:val="24"/>
        </w:rPr>
        <w:t>.</w:t>
      </w:r>
      <w:r>
        <w:rPr>
          <w:rFonts w:hint="eastAsia" w:ascii="宋体" w:hAnsi="宋体" w:cs="宋体"/>
          <w:bCs/>
          <w:szCs w:val="24"/>
        </w:rPr>
        <w:t>已领取纸质版营业执照的缴回营业执照正、副本。</w:t>
      </w:r>
    </w:p>
    <w:p w14:paraId="45631E3D">
      <w:pPr>
        <w:overflowPunct w:val="0"/>
        <w:spacing w:line="440" w:lineRule="exact"/>
        <w:ind w:firstLine="482" w:firstLineChars="200"/>
        <w:rPr>
          <w:rFonts w:ascii="宋体" w:hAnsi="宋体"/>
          <w:szCs w:val="24"/>
        </w:rPr>
      </w:pPr>
      <w:r>
        <w:rPr>
          <w:rFonts w:hint="eastAsia" w:ascii="宋体" w:hAnsi="宋体"/>
          <w:b/>
        </w:rPr>
        <w:t>注：</w:t>
      </w:r>
      <w:r>
        <w:rPr>
          <w:rFonts w:ascii="宋体" w:hAnsi="宋体"/>
        </w:rPr>
        <w:t>1.</w:t>
      </w:r>
      <w:r>
        <w:rPr>
          <w:rFonts w:hint="eastAsia" w:ascii="宋体" w:hAnsi="宋体"/>
        </w:rPr>
        <w:t>依照《农民专业合作社法》、《市场主体登记管理条例》</w:t>
      </w:r>
      <w:r>
        <w:rPr>
          <w:rFonts w:hint="eastAsia" w:ascii="宋体" w:hAnsi="宋体"/>
          <w:szCs w:val="24"/>
        </w:rPr>
        <w:t>设立的农民专业合作社（联合社）申请注销登记适用本规范。</w:t>
      </w:r>
    </w:p>
    <w:p w14:paraId="6F6099C1">
      <w:pPr>
        <w:overflowPunct w:val="0"/>
        <w:spacing w:line="440" w:lineRule="exact"/>
        <w:ind w:firstLine="480" w:firstLineChars="200"/>
        <w:rPr>
          <w:rFonts w:ascii="宋体" w:hAnsi="宋体"/>
          <w:szCs w:val="24"/>
        </w:rPr>
      </w:pPr>
      <w:r>
        <w:rPr>
          <w:rFonts w:ascii="宋体" w:hAnsi="宋体"/>
          <w:szCs w:val="24"/>
        </w:rPr>
        <w:t>2.</w:t>
      </w:r>
      <w:r>
        <w:rPr>
          <w:rFonts w:hint="eastAsia" w:ascii="宋体" w:hAnsi="宋体"/>
          <w:szCs w:val="24"/>
        </w:rPr>
        <w:t>申请简易注销登记的，提交《简易注销全体投资人承诺书》，提交此规范第</w:t>
      </w:r>
      <w:r>
        <w:rPr>
          <w:rFonts w:ascii="宋体" w:hAnsi="宋体"/>
          <w:szCs w:val="24"/>
        </w:rPr>
        <w:t>1</w:t>
      </w:r>
      <w:r>
        <w:rPr>
          <w:rFonts w:hint="eastAsia" w:ascii="宋体" w:hAnsi="宋体"/>
          <w:szCs w:val="24"/>
        </w:rPr>
        <w:t>、</w:t>
      </w:r>
      <w:r>
        <w:rPr>
          <w:rFonts w:ascii="宋体" w:hAnsi="宋体"/>
          <w:szCs w:val="24"/>
        </w:rPr>
        <w:t>9</w:t>
      </w:r>
      <w:r>
        <w:rPr>
          <w:rFonts w:hint="eastAsia" w:ascii="宋体" w:hAnsi="宋体"/>
          <w:szCs w:val="24"/>
        </w:rPr>
        <w:t>项材料。</w:t>
      </w:r>
    </w:p>
    <w:p w14:paraId="53A3324A">
      <w:pPr>
        <w:widowControl/>
        <w:adjustRightInd w:val="0"/>
        <w:snapToGrid w:val="0"/>
        <w:spacing w:line="440" w:lineRule="exact"/>
        <w:ind w:firstLine="480" w:firstLineChars="200"/>
        <w:rPr>
          <w:rFonts w:ascii="宋体" w:hAnsi="宋体" w:eastAsia="宋体" w:cs="仿宋_GB2312"/>
          <w:szCs w:val="24"/>
        </w:rPr>
      </w:pPr>
      <w:r>
        <w:rPr>
          <w:rFonts w:hint="eastAsia" w:ascii="宋体" w:hAnsi="宋体" w:eastAsia="宋体" w:cs="仿宋_GB2312"/>
          <w:szCs w:val="24"/>
        </w:rPr>
        <w:t>3.经人民法院裁定宣告破产并终结破产程序或强制清算程序终结后办理注销登记的，提交此规范第1、4、9以及人民法院宣告破产的裁定书、终结破产程序的裁定书原件或人民法院终结强制清算程序的裁定书原件（包括以无法清算或无法全面清算为由作出的裁定）。</w:t>
      </w:r>
    </w:p>
    <w:p w14:paraId="46318491">
      <w:pPr>
        <w:pStyle w:val="2"/>
        <w:ind w:firstLine="600"/>
        <w:rPr>
          <w:lang w:eastAsia="zh-CN"/>
        </w:rPr>
      </w:pPr>
    </w:p>
    <w:p w14:paraId="1EDB5158">
      <w:pPr>
        <w:pStyle w:val="5"/>
        <w:overflowPunct w:val="0"/>
        <w:spacing w:before="0" w:after="0" w:line="440" w:lineRule="exact"/>
      </w:pPr>
      <w:bookmarkStart w:id="70" w:name="_Toc13314"/>
      <w:r>
        <w:rPr>
          <w:rFonts w:hint="eastAsia"/>
        </w:rPr>
        <w:t>农民专业合作社（联合社）分支机构设立登记提交材料规范</w:t>
      </w:r>
      <w:bookmarkEnd w:id="70"/>
    </w:p>
    <w:p w14:paraId="47350861">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1.《分支机构登记（备案）申请书》。</w:t>
      </w:r>
    </w:p>
    <w:p w14:paraId="117A3062">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2.经营场所使用相关文件。</w:t>
      </w:r>
    </w:p>
    <w:p w14:paraId="1D887199">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3.合作社（联合社）营业执照复印件。</w:t>
      </w:r>
    </w:p>
    <w:p w14:paraId="3D0C5CCB">
      <w:pPr>
        <w:overflowPunct w:val="0"/>
        <w:spacing w:line="440" w:lineRule="exact"/>
        <w:ind w:firstLine="480" w:firstLineChars="200"/>
        <w:rPr>
          <w:rFonts w:ascii="宋体" w:hAnsi="宋体" w:cs="宋体"/>
          <w:bCs/>
          <w:szCs w:val="24"/>
        </w:rPr>
      </w:pPr>
      <w:r>
        <w:rPr>
          <w:rFonts w:hint="eastAsia" w:ascii="宋体" w:hAnsi="宋体" w:cs="宋体"/>
          <w:bCs/>
          <w:szCs w:val="24"/>
        </w:rPr>
        <w:t>4.分支机构负责人的任职文件</w:t>
      </w:r>
      <w:r>
        <w:rPr>
          <w:rFonts w:hint="eastAsia" w:ascii="宋体"/>
          <w:szCs w:val="24"/>
        </w:rPr>
        <w:t>（在申请书中粘贴身份证复印件和签署委派信息即可)</w:t>
      </w:r>
      <w:r>
        <w:rPr>
          <w:rFonts w:hint="eastAsia" w:ascii="宋体" w:hAnsi="宋体" w:cs="宋体"/>
          <w:bCs/>
          <w:szCs w:val="24"/>
        </w:rPr>
        <w:t>。</w:t>
      </w:r>
    </w:p>
    <w:p w14:paraId="000AF886">
      <w:pPr>
        <w:overflowPunct w:val="0"/>
        <w:spacing w:line="440" w:lineRule="exact"/>
        <w:ind w:firstLine="480" w:firstLineChars="200"/>
        <w:rPr>
          <w:rFonts w:ascii="宋体" w:hAnsi="宋体" w:cs="宋体"/>
          <w:bCs/>
          <w:szCs w:val="24"/>
        </w:rPr>
      </w:pPr>
      <w:r>
        <w:rPr>
          <w:rFonts w:hint="eastAsia" w:ascii="宋体" w:hAnsi="宋体" w:cs="宋体"/>
          <w:bCs/>
          <w:szCs w:val="24"/>
        </w:rPr>
        <w:t>5.法律、行政法规和国务院决定规定在登记前须报经批准的或申请登记的经营范围中有法律、行政法规和国务院决定规定须在登记前报经批准的项目，提交有关批准文件或者许可证件的复印件。</w:t>
      </w:r>
    </w:p>
    <w:p w14:paraId="48E2EEA7">
      <w:pPr>
        <w:overflowPunct w:val="0"/>
        <w:spacing w:line="440" w:lineRule="exact"/>
        <w:ind w:firstLine="482" w:firstLineChars="200"/>
        <w:rPr>
          <w:rFonts w:ascii="宋体" w:hAnsi="宋体"/>
          <w:b/>
        </w:rPr>
      </w:pPr>
      <w:r>
        <w:rPr>
          <w:rFonts w:hint="eastAsia" w:ascii="宋体" w:hAnsi="宋体"/>
          <w:b/>
        </w:rPr>
        <w:t>注：</w:t>
      </w:r>
      <w:r>
        <w:rPr>
          <w:rFonts w:hint="eastAsia" w:ascii="宋体" w:hAnsi="宋体"/>
          <w:bCs/>
        </w:rPr>
        <w:t>1.依</w:t>
      </w:r>
      <w:r>
        <w:rPr>
          <w:rFonts w:hint="eastAsia" w:ascii="宋体" w:hAnsi="宋体"/>
        </w:rPr>
        <w:t>照《农民专业合作社法》、《市场主体登记管理条例》</w:t>
      </w:r>
      <w:r>
        <w:rPr>
          <w:rFonts w:hint="eastAsia" w:ascii="宋体" w:hAnsi="宋体"/>
          <w:szCs w:val="24"/>
        </w:rPr>
        <w:t>设立的农民专业合作社（联合社）分支机构申请设立登记适用本规范。</w:t>
      </w:r>
    </w:p>
    <w:p w14:paraId="551C506F">
      <w:pPr>
        <w:numPr>
          <w:ilvl w:val="0"/>
          <w:numId w:val="17"/>
        </w:numPr>
        <w:overflowPunct w:val="0"/>
        <w:spacing w:line="440" w:lineRule="exact"/>
        <w:ind w:firstLine="480" w:firstLineChars="200"/>
        <w:rPr>
          <w:rFonts w:ascii="宋体" w:hAnsi="宋体" w:cs="宋体"/>
          <w:bCs/>
          <w:szCs w:val="24"/>
        </w:rPr>
      </w:pPr>
      <w:r>
        <w:rPr>
          <w:rFonts w:hint="eastAsia" w:ascii="宋体" w:hAnsi="宋体" w:cs="宋体"/>
          <w:bCs/>
          <w:szCs w:val="24"/>
        </w:rPr>
        <w:t>农民专业合作社（联合社）分支机构设立登记免于提交农民专业合作社（联合社）章程。</w:t>
      </w:r>
    </w:p>
    <w:p w14:paraId="79FCB066">
      <w:pPr>
        <w:pStyle w:val="2"/>
        <w:numPr>
          <w:ilvl w:val="0"/>
          <w:numId w:val="0"/>
        </w:numPr>
        <w:rPr>
          <w:lang w:eastAsia="zh-CN"/>
        </w:rPr>
      </w:pPr>
    </w:p>
    <w:p w14:paraId="5959CDDD">
      <w:pPr>
        <w:pStyle w:val="5"/>
        <w:overflowPunct w:val="0"/>
        <w:spacing w:before="0" w:after="0" w:line="440" w:lineRule="exact"/>
      </w:pPr>
      <w:bookmarkStart w:id="71" w:name="_Toc18361"/>
      <w:r>
        <w:rPr>
          <w:rFonts w:hint="eastAsia"/>
        </w:rPr>
        <w:t>农民专业合作社（联合社）分支机构变更登记（备案）提交材料规范</w:t>
      </w:r>
      <w:bookmarkEnd w:id="71"/>
    </w:p>
    <w:p w14:paraId="11496438">
      <w:pPr>
        <w:overflowPunct w:val="0"/>
        <w:spacing w:line="440" w:lineRule="exact"/>
        <w:ind w:firstLine="480" w:firstLineChars="200"/>
        <w:rPr>
          <w:rFonts w:ascii="宋体" w:hAnsi="宋体" w:cs="宋体"/>
          <w:bCs/>
          <w:szCs w:val="24"/>
        </w:rPr>
      </w:pPr>
      <w:r>
        <w:rPr>
          <w:rFonts w:hint="eastAsia" w:ascii="宋体" w:hAnsi="宋体" w:cs="宋体"/>
          <w:bCs/>
          <w:szCs w:val="24"/>
        </w:rPr>
        <w:t>1.《分支机构登记（备案）申请书》。</w:t>
      </w:r>
    </w:p>
    <w:p w14:paraId="681E9E1B">
      <w:pPr>
        <w:overflowPunct w:val="0"/>
        <w:spacing w:line="440" w:lineRule="exact"/>
        <w:ind w:firstLine="480" w:firstLineChars="200"/>
      </w:pPr>
      <w:r>
        <w:rPr>
          <w:rFonts w:hint="eastAsia" w:ascii="宋体" w:hAnsi="宋体" w:cs="宋体"/>
          <w:bCs/>
          <w:szCs w:val="24"/>
        </w:rPr>
        <w:t>2.变更事项相关证明文件。</w:t>
      </w:r>
    </w:p>
    <w:p w14:paraId="3802333B">
      <w:pPr>
        <w:pStyle w:val="29"/>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◆变更</w:t>
      </w:r>
      <w:r>
        <w:rPr>
          <w:rFonts w:hint="eastAsia" w:ascii="宋体" w:hAnsi="宋体"/>
          <w:bCs/>
          <w:sz w:val="24"/>
          <w:szCs w:val="24"/>
        </w:rPr>
        <w:t>名称的，填写《分支机构登记（备案）申请书》。</w:t>
      </w:r>
      <w:r>
        <w:rPr>
          <w:rFonts w:hint="eastAsia" w:ascii="宋体" w:hAnsi="宋体"/>
          <w:sz w:val="24"/>
          <w:szCs w:val="24"/>
        </w:rPr>
        <w:t>因合作社（联合社）企业名称变更而申请变更分支机构名称的，提交变更后合作社（联合社）营业执照复印件。</w:t>
      </w:r>
    </w:p>
    <w:p w14:paraId="584DCFC8">
      <w:pPr>
        <w:widowControl/>
        <w:overflowPunct w:val="0"/>
        <w:spacing w:line="440" w:lineRule="exact"/>
        <w:ind w:firstLine="480" w:firstLineChars="200"/>
        <w:rPr>
          <w:rFonts w:ascii="宋体" w:hAnsi="宋体"/>
          <w:bCs/>
          <w:szCs w:val="24"/>
        </w:rPr>
      </w:pPr>
      <w:r>
        <w:rPr>
          <w:rFonts w:hint="eastAsia" w:ascii="宋体" w:hAnsi="宋体"/>
          <w:szCs w:val="24"/>
        </w:rPr>
        <w:t>◆</w:t>
      </w:r>
      <w:r>
        <w:rPr>
          <w:rFonts w:hint="eastAsia" w:ascii="宋体" w:hAnsi="宋体"/>
          <w:bCs/>
          <w:szCs w:val="24"/>
        </w:rPr>
        <w:t>变更经营场所的，提交变更后的经营场所使用相关文件。</w:t>
      </w:r>
    </w:p>
    <w:p w14:paraId="38FF691A">
      <w:pPr>
        <w:widowControl/>
        <w:overflowPunct w:val="0"/>
        <w:spacing w:line="440" w:lineRule="exact"/>
        <w:ind w:firstLine="480" w:firstLineChars="200"/>
        <w:rPr>
          <w:rFonts w:ascii="宋体" w:hAnsi="宋体"/>
        </w:rPr>
      </w:pPr>
      <w:r>
        <w:rPr>
          <w:rFonts w:hint="eastAsia" w:ascii="宋体" w:hAnsi="宋体"/>
          <w:szCs w:val="24"/>
        </w:rPr>
        <w:t>◆</w:t>
      </w:r>
      <w:r>
        <w:rPr>
          <w:rFonts w:hint="eastAsia" w:ascii="宋体" w:hAnsi="宋体"/>
          <w:bCs/>
        </w:rPr>
        <w:t>变更负责人的，</w:t>
      </w:r>
      <w:r>
        <w:rPr>
          <w:rFonts w:hint="eastAsia" w:ascii="宋体" w:hAnsi="宋体" w:cs="宋体"/>
          <w:bCs/>
          <w:szCs w:val="24"/>
        </w:rPr>
        <w:t>变更负责人的，提交原任负责人的免职、新任负责人的任职信息及其身份证件复印件（使用纸质材料办理的，在申请书中粘贴身份证复印件，并由分支机构隶属农民专业合作社的法定代表人在申请书中签署确认分支机构负责人的任职信息)。负责</w:t>
      </w:r>
      <w:r>
        <w:rPr>
          <w:rFonts w:hint="eastAsia" w:ascii="宋体" w:hAnsi="宋体"/>
          <w:szCs w:val="24"/>
        </w:rPr>
        <w:t>人更改姓名的，提交公安部门出具的证明</w:t>
      </w:r>
      <w:r>
        <w:rPr>
          <w:rFonts w:hint="eastAsia" w:ascii="宋体" w:hAnsi="宋体" w:cs="宋体"/>
          <w:bCs/>
          <w:szCs w:val="24"/>
        </w:rPr>
        <w:t>（自然人更改姓名后，其身份证号码与更改姓名前一致的，无需提交公安部门证明，只需提交新的身份证件复印件）</w:t>
      </w:r>
      <w:r>
        <w:rPr>
          <w:rFonts w:hint="eastAsia" w:ascii="宋体" w:hAnsi="宋体"/>
          <w:szCs w:val="24"/>
        </w:rPr>
        <w:t>。</w:t>
      </w:r>
    </w:p>
    <w:p w14:paraId="4B7D2EFE">
      <w:pPr>
        <w:widowControl/>
        <w:overflowPunct w:val="0"/>
        <w:adjustRightInd w:val="0"/>
        <w:snapToGrid w:val="0"/>
        <w:spacing w:line="440" w:lineRule="exact"/>
        <w:ind w:firstLine="480" w:firstLineChars="200"/>
        <w:rPr>
          <w:rFonts w:ascii="宋体" w:hAnsi="宋体"/>
        </w:rPr>
      </w:pPr>
      <w:r>
        <w:rPr>
          <w:rFonts w:hint="eastAsia" w:ascii="宋体" w:hAnsi="宋体"/>
          <w:szCs w:val="24"/>
        </w:rPr>
        <w:t>◆</w:t>
      </w:r>
      <w:r>
        <w:rPr>
          <w:rFonts w:hint="eastAsia" w:ascii="宋体" w:hAnsi="宋体"/>
          <w:bCs/>
          <w:szCs w:val="24"/>
        </w:rPr>
        <w:t>变更业务范围的，</w:t>
      </w:r>
      <w:r>
        <w:rPr>
          <w:rFonts w:hint="eastAsia" w:ascii="宋体" w:hAnsi="宋体"/>
        </w:rPr>
        <w:t>变更后业务范围涉及法律、行政法规和国务院决定规定必须在登记前报经批准的项目，提交有关批准文件或者许可证件的复印件。</w:t>
      </w:r>
    </w:p>
    <w:p w14:paraId="74E3132C">
      <w:pPr>
        <w:overflowPunct w:val="0"/>
        <w:spacing w:line="440" w:lineRule="exact"/>
        <w:ind w:firstLine="480" w:firstLineChars="200"/>
        <w:rPr>
          <w:rFonts w:ascii="宋体" w:hAnsi="宋体" w:cs="宋体"/>
          <w:bCs/>
          <w:szCs w:val="24"/>
        </w:rPr>
      </w:pPr>
      <w:r>
        <w:rPr>
          <w:rFonts w:ascii="宋体" w:hAnsi="宋体"/>
          <w:bCs/>
          <w:szCs w:val="24"/>
        </w:rPr>
        <w:t>3</w:t>
      </w:r>
      <w:r>
        <w:rPr>
          <w:rFonts w:hint="eastAsia" w:ascii="宋体" w:hAnsi="宋体"/>
          <w:bCs/>
          <w:szCs w:val="24"/>
        </w:rPr>
        <w:t>.法律、行政法规或者国务院规定变更</w:t>
      </w:r>
      <w:r>
        <w:rPr>
          <w:rFonts w:hint="eastAsia" w:ascii="宋体" w:hAnsi="宋体"/>
          <w:szCs w:val="24"/>
        </w:rPr>
        <w:t>合作社（联合社）</w:t>
      </w:r>
      <w:r>
        <w:rPr>
          <w:rFonts w:hint="eastAsia" w:ascii="宋体" w:hAnsi="宋体"/>
          <w:bCs/>
          <w:szCs w:val="24"/>
        </w:rPr>
        <w:t>分支机构须经批准的，提交有关批准文件复印件。</w:t>
      </w:r>
    </w:p>
    <w:p w14:paraId="7D16A85B">
      <w:pPr>
        <w:overflowPunct w:val="0"/>
        <w:spacing w:line="440" w:lineRule="exact"/>
        <w:ind w:left="240" w:leftChars="100" w:firstLine="240" w:firstLineChars="100"/>
        <w:rPr>
          <w:rFonts w:ascii="宋体" w:hAnsi="宋体" w:cs="宋体"/>
          <w:bCs/>
          <w:szCs w:val="24"/>
        </w:rPr>
      </w:pPr>
      <w:r>
        <w:rPr>
          <w:rFonts w:ascii="宋体" w:hAnsi="宋体" w:cs="宋体"/>
          <w:bCs/>
          <w:szCs w:val="24"/>
        </w:rPr>
        <w:t>4.</w:t>
      </w:r>
      <w:r>
        <w:rPr>
          <w:rFonts w:hint="eastAsia" w:ascii="宋体" w:hAnsi="宋体" w:cs="宋体"/>
          <w:bCs/>
          <w:szCs w:val="24"/>
        </w:rPr>
        <w:t>备案事项证明文件。</w:t>
      </w:r>
    </w:p>
    <w:p w14:paraId="3326CB9C">
      <w:pPr>
        <w:overflowPunct w:val="0"/>
        <w:spacing w:line="440" w:lineRule="exact"/>
        <w:ind w:firstLine="480" w:firstLineChars="200"/>
        <w:rPr>
          <w:rFonts w:ascii="宋体"/>
          <w:szCs w:val="24"/>
        </w:rPr>
      </w:pPr>
      <w:r>
        <w:rPr>
          <w:rFonts w:hint="eastAsia" w:ascii="宋体" w:hAnsi="宋体" w:cs="宋体"/>
          <w:bCs/>
          <w:szCs w:val="24"/>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（使用纸质材料办理变更登记的，在申请书中粘贴身份证复印件)。</w:t>
      </w:r>
    </w:p>
    <w:p w14:paraId="44D3FC69">
      <w:pPr>
        <w:overflowPunct w:val="0"/>
        <w:spacing w:line="440" w:lineRule="exact"/>
        <w:ind w:left="240" w:leftChars="100" w:firstLine="240" w:firstLineChars="100"/>
        <w:rPr>
          <w:rFonts w:ascii="宋体" w:hAnsi="宋体" w:cs="宋体"/>
          <w:bCs/>
          <w:szCs w:val="24"/>
        </w:rPr>
      </w:pPr>
      <w:r>
        <w:rPr>
          <w:rFonts w:hint="eastAsia" w:ascii="宋体"/>
          <w:szCs w:val="24"/>
        </w:rPr>
        <w:t>5.办理变更登记的，已领取纸质版营业执照的缴回营业执照正、副本。</w:t>
      </w:r>
    </w:p>
    <w:p w14:paraId="6E02EDA5">
      <w:pPr>
        <w:overflowPunct w:val="0"/>
        <w:spacing w:line="440" w:lineRule="exact"/>
        <w:ind w:firstLine="482" w:firstLineChars="200"/>
        <w:rPr>
          <w:rFonts w:ascii="宋体" w:hAnsi="宋体"/>
          <w:b/>
        </w:rPr>
      </w:pPr>
      <w:r>
        <w:rPr>
          <w:rFonts w:hint="eastAsia" w:ascii="宋体" w:hAnsi="宋体"/>
          <w:b/>
        </w:rPr>
        <w:t>注：</w:t>
      </w:r>
      <w:r>
        <w:rPr>
          <w:rFonts w:hint="eastAsia" w:ascii="宋体" w:hAnsi="宋体"/>
        </w:rPr>
        <w:t>依照《农民专业合作社法》、《市场主体登记管理条例》</w:t>
      </w:r>
      <w:r>
        <w:rPr>
          <w:rFonts w:hint="eastAsia" w:ascii="宋体" w:hAnsi="宋体"/>
          <w:szCs w:val="24"/>
        </w:rPr>
        <w:t>设立的农民专业合作社（联合社）分支机构申请变更登记、备案适用本规范。</w:t>
      </w:r>
    </w:p>
    <w:p w14:paraId="1DAF4D6C">
      <w:pPr>
        <w:pStyle w:val="2"/>
        <w:ind w:firstLine="600"/>
        <w:rPr>
          <w:color w:val="auto"/>
          <w:lang w:eastAsia="zh-CN" w:bidi="ar-SA"/>
        </w:rPr>
      </w:pPr>
    </w:p>
    <w:p w14:paraId="5C10E321">
      <w:pPr>
        <w:pStyle w:val="5"/>
        <w:overflowPunct w:val="0"/>
        <w:spacing w:before="0" w:after="0" w:line="440" w:lineRule="exact"/>
      </w:pPr>
      <w:bookmarkStart w:id="72" w:name="_Toc9873"/>
      <w:r>
        <w:rPr>
          <w:rFonts w:hint="eastAsia"/>
        </w:rPr>
        <w:t>农民专业合作社（联合社）分支机构注销登记提交材料规范</w:t>
      </w:r>
      <w:bookmarkEnd w:id="72"/>
    </w:p>
    <w:p w14:paraId="2D04D4D0">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1.</w:t>
      </w:r>
      <w:r>
        <w:rPr>
          <w:rFonts w:hint="eastAsia" w:ascii="宋体" w:hAnsi="宋体"/>
        </w:rPr>
        <w:t>《</w:t>
      </w:r>
      <w:r>
        <w:rPr>
          <w:rFonts w:hint="eastAsia" w:ascii="宋体" w:hAnsi="宋体" w:cs="仿宋_GB2312"/>
          <w:szCs w:val="24"/>
        </w:rPr>
        <w:t>分支机构登记（备案）申请书</w:t>
      </w:r>
      <w:r>
        <w:rPr>
          <w:rFonts w:hint="eastAsia" w:ascii="宋体" w:hAnsi="宋体"/>
        </w:rPr>
        <w:t>》</w:t>
      </w:r>
      <w:r>
        <w:rPr>
          <w:rFonts w:hint="eastAsia" w:ascii="宋体" w:hAnsi="宋体" w:cs="宋体"/>
          <w:bCs/>
          <w:szCs w:val="24"/>
        </w:rPr>
        <w:t>。</w:t>
      </w:r>
    </w:p>
    <w:p w14:paraId="2E75783F">
      <w:pPr>
        <w:overflowPunct w:val="0"/>
        <w:spacing w:line="440" w:lineRule="exact"/>
        <w:ind w:firstLine="480" w:firstLineChars="200"/>
        <w:rPr>
          <w:rFonts w:ascii="宋体" w:hAnsi="宋体" w:cs="宋体"/>
          <w:bCs/>
          <w:szCs w:val="24"/>
        </w:rPr>
      </w:pPr>
      <w:r>
        <w:rPr>
          <w:rFonts w:hint="eastAsia" w:ascii="宋体" w:hAnsi="宋体"/>
          <w:szCs w:val="24"/>
        </w:rPr>
        <w:t>2.清算人、破产管理人申请注销登记的，应提交人民法院指定其为清算人、破产管理人的证明。</w:t>
      </w:r>
    </w:p>
    <w:p w14:paraId="0F809C6F">
      <w:pPr>
        <w:overflowPunct w:val="0"/>
        <w:spacing w:line="440" w:lineRule="exact"/>
        <w:ind w:firstLine="480" w:firstLineChars="200"/>
        <w:rPr>
          <w:rFonts w:ascii="宋体" w:hAnsi="宋体" w:cs="宋体"/>
          <w:bCs/>
          <w:szCs w:val="24"/>
        </w:rPr>
      </w:pPr>
      <w:r>
        <w:rPr>
          <w:rFonts w:hint="eastAsia" w:ascii="宋体" w:hAnsi="宋体" w:cs="宋体"/>
          <w:bCs/>
          <w:szCs w:val="24"/>
        </w:rPr>
        <w:t>3.清税证明材料（登记机关和税务部门已共享清税信息的，无需提交纸质清税证明材料）。</w:t>
      </w:r>
    </w:p>
    <w:p w14:paraId="7C170C9B">
      <w:pPr>
        <w:overflowPunct w:val="0"/>
        <w:spacing w:line="440" w:lineRule="exact"/>
        <w:ind w:firstLine="480" w:firstLineChars="200"/>
        <w:rPr>
          <w:rFonts w:ascii="宋体" w:hAnsi="宋体" w:cs="宋体"/>
          <w:bCs/>
          <w:szCs w:val="24"/>
        </w:rPr>
      </w:pPr>
      <w:r>
        <w:rPr>
          <w:rFonts w:hint="eastAsia" w:ascii="宋体" w:hAnsi="宋体" w:cs="宋体"/>
          <w:bCs/>
          <w:szCs w:val="24"/>
        </w:rPr>
        <w:t>4.法律、行政法规或者国务院规定注销</w:t>
      </w:r>
      <w:r>
        <w:rPr>
          <w:rFonts w:hint="eastAsia" w:ascii="宋体" w:hAnsi="宋体"/>
          <w:szCs w:val="24"/>
        </w:rPr>
        <w:t>合作社（联合社）</w:t>
      </w:r>
      <w:r>
        <w:rPr>
          <w:rFonts w:hint="eastAsia" w:ascii="宋体" w:hAnsi="宋体" w:cs="宋体"/>
          <w:bCs/>
          <w:szCs w:val="24"/>
        </w:rPr>
        <w:t>分支机构须经批准的，提交有关批准文件复印件。</w:t>
      </w:r>
    </w:p>
    <w:p w14:paraId="7BAA470A">
      <w:pPr>
        <w:overflowPunct w:val="0"/>
        <w:spacing w:line="440" w:lineRule="exact"/>
        <w:ind w:firstLine="480" w:firstLineChars="200"/>
        <w:rPr>
          <w:rFonts w:ascii="宋体" w:hAnsi="宋体" w:cs="宋体"/>
          <w:bCs/>
          <w:szCs w:val="24"/>
        </w:rPr>
      </w:pPr>
      <w:r>
        <w:rPr>
          <w:rFonts w:hint="eastAsia" w:ascii="宋体" w:hAnsi="宋体" w:cs="宋体"/>
          <w:bCs/>
          <w:szCs w:val="24"/>
        </w:rPr>
        <w:t>5</w:t>
      </w:r>
      <w:r>
        <w:rPr>
          <w:rFonts w:ascii="宋体" w:hAnsi="宋体" w:cs="宋体"/>
          <w:bCs/>
          <w:szCs w:val="24"/>
        </w:rPr>
        <w:t>.</w:t>
      </w:r>
      <w:r>
        <w:rPr>
          <w:rFonts w:hint="eastAsia" w:ascii="宋体"/>
          <w:szCs w:val="24"/>
        </w:rPr>
        <w:t>已领取纸质版营业执照的缴回营业执照正、副本。</w:t>
      </w:r>
    </w:p>
    <w:p w14:paraId="33D1635B">
      <w:pPr>
        <w:overflowPunct w:val="0"/>
        <w:spacing w:line="440" w:lineRule="exact"/>
        <w:ind w:firstLine="482" w:firstLineChars="200"/>
        <w:rPr>
          <w:rFonts w:ascii="宋体" w:hAnsi="宋体"/>
          <w:szCs w:val="24"/>
        </w:rPr>
      </w:pPr>
      <w:r>
        <w:rPr>
          <w:rFonts w:hint="eastAsia" w:ascii="宋体" w:hAnsi="宋体"/>
          <w:b/>
        </w:rPr>
        <w:t>注：</w:t>
      </w:r>
      <w:r>
        <w:rPr>
          <w:rFonts w:hint="eastAsia" w:ascii="宋体" w:hAnsi="宋体"/>
          <w:szCs w:val="24"/>
        </w:rPr>
        <w:t>1.依照《农民专业合作社法》、《市场主体登记管理条例》设立的农民专业合作社分支机构申请注销登记适用本规范。</w:t>
      </w:r>
    </w:p>
    <w:p w14:paraId="51997F67">
      <w:pPr>
        <w:overflowPunct w:val="0"/>
        <w:spacing w:line="440" w:lineRule="exact"/>
        <w:ind w:firstLine="482"/>
        <w:rPr>
          <w:rFonts w:ascii="宋体" w:hAnsi="宋体"/>
          <w:szCs w:val="24"/>
        </w:rPr>
      </w:pPr>
      <w:r>
        <w:rPr>
          <w:rFonts w:hint="eastAsia" w:ascii="宋体" w:hAnsi="宋体"/>
          <w:szCs w:val="24"/>
        </w:rPr>
        <w:t>2.申请简易注销登记的，提交《简易注销全体投资人承诺书》，提交此规范第</w:t>
      </w:r>
      <w:r>
        <w:rPr>
          <w:rFonts w:ascii="宋体" w:hAnsi="宋体"/>
          <w:szCs w:val="24"/>
        </w:rPr>
        <w:t>1</w:t>
      </w:r>
      <w:r>
        <w:rPr>
          <w:rFonts w:hint="eastAsia" w:ascii="宋体" w:hAnsi="宋体"/>
          <w:szCs w:val="24"/>
        </w:rPr>
        <w:t>、</w:t>
      </w:r>
      <w:r>
        <w:rPr>
          <w:rFonts w:ascii="宋体" w:hAnsi="宋体"/>
          <w:szCs w:val="24"/>
        </w:rPr>
        <w:t>5</w:t>
      </w:r>
      <w:r>
        <w:rPr>
          <w:rFonts w:hint="eastAsia" w:ascii="宋体" w:hAnsi="宋体"/>
          <w:szCs w:val="24"/>
        </w:rPr>
        <w:t>项材料。</w:t>
      </w:r>
    </w:p>
    <w:p w14:paraId="21F0B7AC">
      <w:pPr>
        <w:overflowPunct w:val="0"/>
        <w:spacing w:line="440" w:lineRule="exact"/>
        <w:ind w:firstLine="482"/>
        <w:rPr>
          <w:rFonts w:ascii="宋体" w:hAnsi="宋体"/>
          <w:szCs w:val="24"/>
        </w:rPr>
      </w:pPr>
      <w:r>
        <w:rPr>
          <w:rFonts w:hint="eastAsia" w:ascii="宋体" w:hAnsi="宋体"/>
          <w:szCs w:val="24"/>
        </w:rPr>
        <w:t>3.农民专业合作社（联合社）分支机构注销登记免于提交依法作出注销的决议、决定，或者被行政机关吊销营业执照、责令关闭、撤销的文件。免于提交清算报告、负责清理债权债务的文件或者清理债务完结的证明。</w:t>
      </w:r>
    </w:p>
    <w:p w14:paraId="4BDDAF90">
      <w:pPr>
        <w:overflowPunct w:val="0"/>
        <w:spacing w:line="440" w:lineRule="exact"/>
        <w:ind w:firstLine="482"/>
        <w:rPr>
          <w:rFonts w:ascii="宋体" w:hAnsi="宋体"/>
          <w:szCs w:val="24"/>
        </w:rPr>
        <w:sectPr>
          <w:footerReference r:id="rId5" w:type="default"/>
          <w:pgSz w:w="11906" w:h="16838"/>
          <w:pgMar w:top="1440" w:right="1800" w:bottom="1440" w:left="1800" w:header="851" w:footer="992" w:gutter="0"/>
          <w:pgNumType w:start="1"/>
          <w:cols w:space="720" w:num="1"/>
          <w:docGrid w:type="lines" w:linePitch="312" w:charSpace="0"/>
        </w:sectPr>
      </w:pPr>
      <w:r>
        <w:rPr>
          <w:rFonts w:hint="eastAsia" w:ascii="宋体" w:hAnsi="宋体"/>
          <w:szCs w:val="24"/>
        </w:rPr>
        <w:t>4.农民专业合作社（联合社）经人民法院裁定宣告破产并终结破产程序或强制清算程序终结，分支机构办理注销登记的，提交此规范第1、2、5以及农民专业合作社（联合社）经人民法院宣告破产的裁定书、终结破产程序的裁定书原件或人民法院终结强制清算程序的裁定书原件（包括以无法清算或无法全面清算为由作出的裁定）。</w:t>
      </w:r>
    </w:p>
    <w:p w14:paraId="63AE4716">
      <w:pPr>
        <w:pStyle w:val="3"/>
        <w:numPr>
          <w:ilvl w:val="0"/>
          <w:numId w:val="0"/>
        </w:numPr>
        <w:overflowPunct w:val="0"/>
        <w:spacing w:before="0" w:after="0" w:line="440" w:lineRule="exact"/>
        <w:rPr>
          <w:rFonts w:ascii="黑体" w:hAnsi="黑体" w:eastAsia="黑体"/>
          <w:b w:val="0"/>
          <w:bCs w:val="0"/>
          <w:szCs w:val="36"/>
        </w:rPr>
      </w:pPr>
      <w:bookmarkStart w:id="73" w:name="_Toc16000"/>
      <w:r>
        <w:rPr>
          <w:rFonts w:hint="eastAsia" w:ascii="黑体" w:hAnsi="黑体" w:eastAsia="黑体"/>
          <w:b w:val="0"/>
          <w:bCs w:val="0"/>
          <w:szCs w:val="36"/>
        </w:rPr>
        <w:t>第三部分 个体工商户登记（备案）提交材料规范</w:t>
      </w:r>
      <w:bookmarkEnd w:id="73"/>
    </w:p>
    <w:p w14:paraId="1DD2A4CF">
      <w:pPr>
        <w:pStyle w:val="5"/>
        <w:numPr>
          <w:ilvl w:val="0"/>
          <w:numId w:val="20"/>
        </w:numPr>
        <w:overflowPunct w:val="0"/>
        <w:spacing w:before="0" w:after="0" w:line="440" w:lineRule="exact"/>
      </w:pPr>
      <w:bookmarkStart w:id="74" w:name="_Toc4609"/>
      <w:r>
        <w:rPr>
          <w:rFonts w:hint="eastAsia"/>
        </w:rPr>
        <w:t>个体工商户设立登记提交材料规范</w:t>
      </w:r>
      <w:bookmarkEnd w:id="74"/>
    </w:p>
    <w:p w14:paraId="10396AD1">
      <w:pPr>
        <w:widowControl/>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1.《个体工商户登记（备案）申请书》。</w:t>
      </w:r>
    </w:p>
    <w:p w14:paraId="642446CC">
      <w:pPr>
        <w:widowControl/>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2.经营者身份证件复印件。</w:t>
      </w:r>
    </w:p>
    <w:p w14:paraId="03EC5FA7">
      <w:pPr>
        <w:widowControl/>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◆申请登记为家庭经营的，提交居民户口簿或者结婚证复印件，同时提交参加经营的家庭成员身份证件复印件。</w:t>
      </w:r>
    </w:p>
    <w:p w14:paraId="03790BB4">
      <w:pPr>
        <w:widowControl/>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w:t>
      </w:r>
      <w:r>
        <w:rPr>
          <w:rFonts w:hint="eastAsia" w:ascii="宋体" w:hAnsi="宋体" w:cs="宋体"/>
          <w:szCs w:val="24"/>
          <w:lang w:eastAsia="zh-CN"/>
        </w:rPr>
        <w:t>中国香港</w:t>
      </w:r>
      <w:r>
        <w:rPr>
          <w:rFonts w:hint="eastAsia" w:ascii="宋体" w:hAnsi="宋体" w:cs="宋体"/>
          <w:szCs w:val="24"/>
        </w:rPr>
        <w:t>特别行政区、</w:t>
      </w:r>
      <w:r>
        <w:rPr>
          <w:rFonts w:hint="eastAsia" w:ascii="宋体" w:hAnsi="宋体" w:cs="宋体"/>
          <w:szCs w:val="24"/>
          <w:lang w:eastAsia="zh-CN"/>
        </w:rPr>
        <w:t>中国澳门</w:t>
      </w:r>
      <w:r>
        <w:rPr>
          <w:rFonts w:hint="eastAsia" w:ascii="宋体" w:hAnsi="宋体" w:cs="宋体"/>
          <w:szCs w:val="24"/>
        </w:rPr>
        <w:t>特别行政区经营者提交当地永久性居民身份证、特别行政区护照或者内地公安部门颁发的港澳居民居住证、内地出入境管理部门颁发的往来内地通行证复印件。</w:t>
      </w:r>
    </w:p>
    <w:p w14:paraId="5DB65A8A">
      <w:pPr>
        <w:widowControl/>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w:t>
      </w:r>
      <w:r>
        <w:rPr>
          <w:rFonts w:hint="eastAsia" w:ascii="宋体" w:hAnsi="宋体" w:cs="宋体"/>
          <w:szCs w:val="24"/>
          <w:lang w:eastAsia="zh-CN"/>
        </w:rPr>
        <w:t>中国</w:t>
      </w:r>
      <w:bookmarkStart w:id="93" w:name="_GoBack"/>
      <w:r>
        <w:rPr>
          <w:rFonts w:hint="eastAsia" w:ascii="宋体" w:hAnsi="宋体" w:cs="宋体"/>
          <w:szCs w:val="24"/>
          <w:lang w:eastAsia="zh-CN"/>
        </w:rPr>
        <w:t>台湾</w:t>
      </w:r>
      <w:bookmarkEnd w:id="93"/>
      <w:r>
        <w:rPr>
          <w:rFonts w:hint="eastAsia" w:ascii="宋体" w:hAnsi="宋体" w:cs="宋体"/>
          <w:szCs w:val="24"/>
        </w:rPr>
        <w:t>地区经营者提交大陆公安部门颁发的</w:t>
      </w:r>
      <w:r>
        <w:rPr>
          <w:rFonts w:hint="eastAsia" w:ascii="宋体" w:hAnsi="宋体" w:cs="宋体"/>
          <w:szCs w:val="24"/>
          <w:lang w:eastAsia="zh-CN"/>
        </w:rPr>
        <w:t>中国台湾</w:t>
      </w:r>
      <w:r>
        <w:rPr>
          <w:rFonts w:hint="eastAsia" w:ascii="宋体" w:hAnsi="宋体" w:cs="宋体"/>
          <w:szCs w:val="24"/>
        </w:rPr>
        <w:t>居民居住证、大陆出入境管理部门颁发的</w:t>
      </w:r>
      <w:r>
        <w:rPr>
          <w:rFonts w:hint="eastAsia" w:ascii="宋体" w:hAnsi="宋体" w:cs="宋体"/>
          <w:szCs w:val="24"/>
          <w:lang w:eastAsia="zh-CN"/>
        </w:rPr>
        <w:t>中国台湾</w:t>
      </w:r>
      <w:r>
        <w:rPr>
          <w:rFonts w:hint="eastAsia" w:ascii="宋体" w:hAnsi="宋体" w:cs="宋体"/>
          <w:szCs w:val="24"/>
        </w:rPr>
        <w:t>居民往来大陆通行证复印件。</w:t>
      </w:r>
      <w:r>
        <w:rPr>
          <w:rFonts w:hint="eastAsia" w:ascii="宋体" w:hAnsi="宋体" w:cs="宋体"/>
          <w:szCs w:val="24"/>
          <w:lang w:eastAsia="zh-CN"/>
        </w:rPr>
        <w:t>中国台湾</w:t>
      </w:r>
      <w:r>
        <w:rPr>
          <w:rFonts w:hint="eastAsia" w:ascii="宋体" w:hAnsi="宋体" w:cs="宋体"/>
          <w:szCs w:val="24"/>
        </w:rPr>
        <w:t>农民提交农民身份有关证明，包括加入</w:t>
      </w:r>
      <w:r>
        <w:rPr>
          <w:rFonts w:hint="eastAsia" w:ascii="宋体" w:hAnsi="宋体" w:cs="宋体"/>
          <w:szCs w:val="24"/>
          <w:lang w:eastAsia="zh-CN"/>
        </w:rPr>
        <w:t>中国台湾</w:t>
      </w:r>
      <w:r>
        <w:rPr>
          <w:rFonts w:hint="eastAsia" w:ascii="宋体" w:hAnsi="宋体" w:cs="宋体"/>
          <w:szCs w:val="24"/>
        </w:rPr>
        <w:t>农业组织证明或</w:t>
      </w:r>
      <w:r>
        <w:rPr>
          <w:rFonts w:hint="eastAsia" w:ascii="宋体" w:hAnsi="宋体" w:cs="宋体"/>
          <w:szCs w:val="24"/>
          <w:lang w:eastAsia="zh-CN"/>
        </w:rPr>
        <w:t>中国台湾</w:t>
      </w:r>
      <w:r>
        <w:rPr>
          <w:rFonts w:hint="eastAsia" w:ascii="宋体" w:hAnsi="宋体" w:cs="宋体"/>
          <w:szCs w:val="24"/>
        </w:rPr>
        <w:t>农民健康保险证明或</w:t>
      </w:r>
      <w:r>
        <w:rPr>
          <w:rFonts w:hint="eastAsia" w:ascii="宋体" w:hAnsi="宋体" w:cs="宋体"/>
          <w:szCs w:val="24"/>
          <w:lang w:eastAsia="zh-CN"/>
        </w:rPr>
        <w:t>中国台湾</w:t>
      </w:r>
      <w:r>
        <w:rPr>
          <w:rFonts w:hint="eastAsia" w:ascii="宋体" w:hAnsi="宋体" w:cs="宋体"/>
          <w:szCs w:val="24"/>
        </w:rPr>
        <w:t>农民老年津贴证明等。</w:t>
      </w:r>
    </w:p>
    <w:p w14:paraId="4CAF9001">
      <w:pPr>
        <w:widowControl/>
        <w:overflowPunct w:val="0"/>
        <w:adjustRightInd w:val="0"/>
        <w:snapToGrid w:val="0"/>
        <w:spacing w:line="440" w:lineRule="exact"/>
        <w:ind w:firstLine="480" w:firstLineChars="200"/>
        <w:rPr>
          <w:rFonts w:ascii="宋体" w:hAnsi="宋体" w:cs="宋体"/>
          <w:szCs w:val="24"/>
        </w:rPr>
      </w:pPr>
      <w:r>
        <w:rPr>
          <w:rFonts w:ascii="宋体" w:hAnsi="宋体" w:cs="宋体"/>
          <w:szCs w:val="24"/>
        </w:rPr>
        <w:t>3</w:t>
      </w:r>
      <w:r>
        <w:rPr>
          <w:rFonts w:hint="eastAsia" w:ascii="宋体" w:hAnsi="宋体" w:cs="宋体"/>
          <w:szCs w:val="24"/>
        </w:rPr>
        <w:t>.经营场所使用相关文件。</w:t>
      </w:r>
    </w:p>
    <w:p w14:paraId="55159E9F">
      <w:pPr>
        <w:widowControl/>
        <w:overflowPunct w:val="0"/>
        <w:adjustRightInd w:val="0"/>
        <w:snapToGrid w:val="0"/>
        <w:spacing w:line="440" w:lineRule="exact"/>
        <w:ind w:firstLine="480" w:firstLineChars="200"/>
        <w:rPr>
          <w:rFonts w:ascii="宋体" w:hAnsi="宋体"/>
          <w:bCs/>
          <w:szCs w:val="24"/>
        </w:rPr>
      </w:pPr>
      <w:r>
        <w:rPr>
          <w:rFonts w:ascii="宋体" w:hAnsi="宋体" w:cs="宋体"/>
          <w:szCs w:val="24"/>
        </w:rPr>
        <w:t>4</w:t>
      </w:r>
      <w:r>
        <w:rPr>
          <w:rFonts w:hint="eastAsia" w:ascii="宋体" w:hAnsi="宋体" w:cs="宋体"/>
          <w:szCs w:val="24"/>
        </w:rPr>
        <w:t>.</w:t>
      </w:r>
      <w:r>
        <w:rPr>
          <w:rFonts w:hint="eastAsia" w:ascii="宋体" w:hAnsi="宋体"/>
          <w:bCs/>
          <w:szCs w:val="24"/>
        </w:rPr>
        <w:t>法律、行政法规和国务院决定规定在登记前须报经批准的或申请登记的经营范围中有法律、行政法规和国务院决定规定须在登记前报经批准的项目，提交有关批准文件或者许可证件的复印件。</w:t>
      </w:r>
    </w:p>
    <w:p w14:paraId="18A36E4A">
      <w:pPr>
        <w:widowControl/>
        <w:overflowPunct w:val="0"/>
        <w:spacing w:line="440" w:lineRule="exact"/>
        <w:ind w:firstLine="482" w:firstLineChars="200"/>
        <w:rPr>
          <w:rFonts w:ascii="宋体" w:hAnsi="宋体"/>
          <w:szCs w:val="24"/>
        </w:rPr>
      </w:pPr>
      <w:r>
        <w:rPr>
          <w:rFonts w:hint="eastAsia" w:ascii="宋体" w:hAnsi="宋体"/>
          <w:b/>
          <w:szCs w:val="24"/>
        </w:rPr>
        <w:t>注：</w:t>
      </w:r>
      <w:r>
        <w:rPr>
          <w:rFonts w:hint="eastAsia" w:ascii="宋体" w:hAnsi="宋体"/>
          <w:szCs w:val="24"/>
        </w:rPr>
        <w:t>依照《个体工商户条例》、《市场主体登记管理条例》设立的个体工商户申请设立登记适用本规范。</w:t>
      </w:r>
    </w:p>
    <w:p w14:paraId="0768917D">
      <w:pPr>
        <w:pStyle w:val="2"/>
        <w:ind w:firstLine="600"/>
        <w:rPr>
          <w:color w:val="auto"/>
          <w:lang w:eastAsia="zh-CN" w:bidi="ar-SA"/>
        </w:rPr>
      </w:pPr>
    </w:p>
    <w:p w14:paraId="0EC5D58D">
      <w:pPr>
        <w:pStyle w:val="5"/>
        <w:overflowPunct w:val="0"/>
        <w:spacing w:before="0" w:after="0" w:line="440" w:lineRule="exact"/>
      </w:pPr>
      <w:bookmarkStart w:id="75" w:name="_Toc458857692"/>
      <w:bookmarkStart w:id="76" w:name="_Toc458177571"/>
      <w:bookmarkStart w:id="77" w:name="_Toc23431"/>
      <w:r>
        <w:rPr>
          <w:rFonts w:hint="eastAsia"/>
        </w:rPr>
        <w:t>个体工商户变更登记（备案）</w:t>
      </w:r>
      <w:bookmarkEnd w:id="75"/>
      <w:bookmarkEnd w:id="76"/>
      <w:r>
        <w:rPr>
          <w:rFonts w:hint="eastAsia"/>
        </w:rPr>
        <w:t>提交材料规范</w:t>
      </w:r>
      <w:bookmarkEnd w:id="77"/>
    </w:p>
    <w:p w14:paraId="7499A1AA">
      <w:pPr>
        <w:widowControl/>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1.《个体工商户登记（备案）申请书》。</w:t>
      </w:r>
    </w:p>
    <w:p w14:paraId="4CA169FE">
      <w:pPr>
        <w:overflowPunct w:val="0"/>
        <w:spacing w:line="440" w:lineRule="exact"/>
        <w:ind w:firstLine="480" w:firstLineChars="200"/>
        <w:rPr>
          <w:rFonts w:ascii="宋体"/>
          <w:szCs w:val="24"/>
          <w:lang w:val="zh-CN"/>
        </w:rPr>
      </w:pPr>
      <w:r>
        <w:rPr>
          <w:rFonts w:hint="eastAsia" w:ascii="宋体" w:hAnsi="宋体"/>
          <w:szCs w:val="24"/>
        </w:rPr>
        <w:t>2.</w:t>
      </w:r>
      <w:r>
        <w:rPr>
          <w:rFonts w:hint="eastAsia" w:ascii="宋体" w:hAnsi="宋体"/>
          <w:szCs w:val="24"/>
          <w:lang w:val="zh-CN"/>
        </w:rPr>
        <w:t>变更事项相关证明文件。</w:t>
      </w:r>
    </w:p>
    <w:p w14:paraId="2D2CAC5F">
      <w:pPr>
        <w:widowControl/>
        <w:overflowPunct w:val="0"/>
        <w:adjustRightInd w:val="0"/>
        <w:snapToGrid w:val="0"/>
        <w:spacing w:line="440" w:lineRule="exact"/>
        <w:ind w:firstLine="480" w:firstLineChars="200"/>
        <w:rPr>
          <w:rFonts w:ascii="宋体" w:hAnsi="宋体"/>
          <w:szCs w:val="24"/>
        </w:rPr>
      </w:pPr>
      <w:r>
        <w:rPr>
          <w:rFonts w:hint="eastAsia" w:ascii="宋体" w:hAnsi="宋体" w:cs="宋体"/>
          <w:szCs w:val="24"/>
        </w:rPr>
        <w:t>◆</w:t>
      </w:r>
      <w:r>
        <w:rPr>
          <w:rFonts w:hint="eastAsia" w:ascii="宋体" w:hAnsi="宋体"/>
          <w:szCs w:val="24"/>
          <w:lang w:val="zh-CN"/>
        </w:rPr>
        <w:t>变更名称的，</w:t>
      </w:r>
      <w:r>
        <w:rPr>
          <w:rFonts w:hint="eastAsia" w:ascii="宋体" w:hAnsi="宋体"/>
          <w:szCs w:val="24"/>
        </w:rPr>
        <w:t>应当向有管辖权的登记机关提出申请。</w:t>
      </w:r>
    </w:p>
    <w:p w14:paraId="756FE0BA">
      <w:pPr>
        <w:widowControl/>
        <w:overflowPunct w:val="0"/>
        <w:spacing w:line="440" w:lineRule="exact"/>
        <w:ind w:firstLine="480" w:firstLineChars="200"/>
        <w:rPr>
          <w:rFonts w:ascii="宋体" w:hAnsi="宋体"/>
          <w:bCs/>
          <w:szCs w:val="24"/>
        </w:rPr>
      </w:pPr>
      <w:r>
        <w:rPr>
          <w:rFonts w:hint="eastAsia" w:ascii="宋体" w:hAnsi="宋体" w:cs="宋体"/>
          <w:szCs w:val="24"/>
        </w:rPr>
        <w:t>◆</w:t>
      </w:r>
      <w:r>
        <w:rPr>
          <w:rFonts w:hint="eastAsia" w:ascii="宋体" w:hAnsi="宋体"/>
          <w:bCs/>
          <w:szCs w:val="24"/>
        </w:rPr>
        <w:t>变更经营场所的，应提交</w:t>
      </w:r>
      <w:r>
        <w:rPr>
          <w:rFonts w:hint="eastAsia" w:ascii="宋体" w:hAnsi="宋体"/>
          <w:szCs w:val="24"/>
          <w:lang w:val="zh-CN"/>
        </w:rPr>
        <w:t>变</w:t>
      </w:r>
      <w:r>
        <w:rPr>
          <w:rFonts w:hint="eastAsia" w:ascii="宋体" w:hAnsi="宋体"/>
          <w:szCs w:val="24"/>
        </w:rPr>
        <w:t>更</w:t>
      </w:r>
      <w:r>
        <w:rPr>
          <w:rFonts w:hint="eastAsia" w:ascii="宋体" w:hAnsi="宋体"/>
          <w:szCs w:val="24"/>
          <w:lang w:val="zh-CN"/>
        </w:rPr>
        <w:t>后的</w:t>
      </w:r>
      <w:r>
        <w:rPr>
          <w:rFonts w:hint="eastAsia" w:ascii="宋体" w:hAnsi="宋体"/>
          <w:szCs w:val="24"/>
        </w:rPr>
        <w:t>经营场所</w:t>
      </w:r>
      <w:r>
        <w:rPr>
          <w:rFonts w:hint="eastAsia" w:ascii="宋体" w:hAnsi="宋体"/>
          <w:bCs/>
          <w:szCs w:val="24"/>
        </w:rPr>
        <w:t>所使用相关文件。</w:t>
      </w:r>
    </w:p>
    <w:p w14:paraId="0D68AC15">
      <w:pPr>
        <w:overflowPunct w:val="0"/>
        <w:spacing w:line="440" w:lineRule="exact"/>
        <w:ind w:firstLine="480" w:firstLineChars="200"/>
        <w:rPr>
          <w:rFonts w:ascii="宋体" w:hAnsi="宋体"/>
          <w:bCs/>
          <w:szCs w:val="24"/>
        </w:rPr>
      </w:pPr>
      <w:r>
        <w:rPr>
          <w:rFonts w:hint="eastAsia" w:ascii="宋体" w:hAnsi="宋体" w:cs="宋体"/>
          <w:szCs w:val="24"/>
        </w:rPr>
        <w:t>◆</w:t>
      </w:r>
      <w:r>
        <w:rPr>
          <w:rFonts w:hint="eastAsia" w:ascii="宋体" w:hAnsi="宋体"/>
          <w:bCs/>
          <w:szCs w:val="24"/>
        </w:rPr>
        <w:t>变更经营范围的，</w:t>
      </w:r>
      <w:r>
        <w:rPr>
          <w:rFonts w:hint="eastAsia" w:ascii="宋体" w:hAnsi="宋体"/>
        </w:rPr>
        <w:t>申请登记的经营范围中有法律、行政法规和国务院决定规定必须在登记前报经批准的项目，</w:t>
      </w:r>
      <w:r>
        <w:rPr>
          <w:rFonts w:hint="eastAsia" w:ascii="宋体" w:hAnsi="宋体"/>
          <w:szCs w:val="24"/>
        </w:rPr>
        <w:t>提交有关批准文件或者许可证件的复印件</w:t>
      </w:r>
      <w:r>
        <w:rPr>
          <w:rFonts w:hint="eastAsia" w:ascii="宋体" w:hAnsi="宋体"/>
          <w:bCs/>
          <w:szCs w:val="24"/>
        </w:rPr>
        <w:t>。</w:t>
      </w:r>
    </w:p>
    <w:p w14:paraId="3AAD4C74">
      <w:pPr>
        <w:widowControl/>
        <w:overflowPunct w:val="0"/>
        <w:spacing w:line="440" w:lineRule="exact"/>
        <w:ind w:firstLine="480" w:firstLineChars="200"/>
        <w:rPr>
          <w:rFonts w:ascii="宋体" w:hAnsi="宋体" w:cs="宋体"/>
          <w:szCs w:val="24"/>
        </w:rPr>
      </w:pPr>
      <w:r>
        <w:rPr>
          <w:rFonts w:hint="eastAsia" w:ascii="宋体" w:hAnsi="宋体" w:cs="宋体"/>
          <w:szCs w:val="24"/>
        </w:rPr>
        <w:t>◆</w:t>
      </w:r>
      <w:r>
        <w:rPr>
          <w:rFonts w:hint="eastAsia" w:ascii="宋体" w:hAnsi="宋体"/>
          <w:bCs/>
          <w:szCs w:val="24"/>
        </w:rPr>
        <w:t>变更经营者的姓名、住所的，提交公安</w:t>
      </w:r>
      <w:r>
        <w:rPr>
          <w:rFonts w:ascii="宋体" w:hAnsi="宋体"/>
          <w:bCs/>
          <w:szCs w:val="24"/>
        </w:rPr>
        <w:t>部门出具的</w:t>
      </w:r>
      <w:r>
        <w:rPr>
          <w:rFonts w:hint="eastAsia" w:ascii="宋体" w:hAnsi="宋体"/>
          <w:bCs/>
          <w:szCs w:val="24"/>
        </w:rPr>
        <w:t>经营者姓名变更证明</w:t>
      </w:r>
      <w:r>
        <w:rPr>
          <w:rFonts w:hint="eastAsia" w:ascii="宋体" w:hAnsi="宋体" w:cs="宋体"/>
          <w:bCs/>
          <w:szCs w:val="24"/>
        </w:rPr>
        <w:t>（身份证号码一致的无需提交，只需提交新的身份证件复印件）</w:t>
      </w:r>
      <w:r>
        <w:rPr>
          <w:rFonts w:hint="eastAsia" w:ascii="宋体" w:hAnsi="宋体"/>
          <w:bCs/>
          <w:szCs w:val="24"/>
        </w:rPr>
        <w:t>，</w:t>
      </w:r>
      <w:r>
        <w:rPr>
          <w:rFonts w:hint="eastAsia" w:ascii="宋体" w:hAnsi="宋体" w:cs="宋体"/>
          <w:szCs w:val="24"/>
        </w:rPr>
        <w:t xml:space="preserve">变更后的身份证明或居住证复印件。 </w:t>
      </w:r>
    </w:p>
    <w:p w14:paraId="0AB52B1F">
      <w:pPr>
        <w:widowControl/>
        <w:overflowPunct w:val="0"/>
        <w:spacing w:line="440" w:lineRule="exact"/>
        <w:ind w:firstLine="480" w:firstLineChars="200"/>
      </w:pPr>
      <w:r>
        <w:rPr>
          <w:rFonts w:hint="eastAsia"/>
        </w:rPr>
        <w:t>因继承发生经营者变更的，应当提交经公证的材料或者生效的法律文书等继承证明材料。</w:t>
      </w:r>
    </w:p>
    <w:p w14:paraId="3BDB0FD5">
      <w:pPr>
        <w:widowControl/>
        <w:overflowPunct w:val="0"/>
        <w:adjustRightInd w:val="0"/>
        <w:snapToGrid w:val="0"/>
        <w:spacing w:line="440" w:lineRule="exact"/>
        <w:ind w:firstLine="480" w:firstLineChars="200"/>
        <w:rPr>
          <w:rFonts w:ascii="宋体"/>
          <w:bCs/>
          <w:szCs w:val="24"/>
        </w:rPr>
      </w:pPr>
      <w:r>
        <w:rPr>
          <w:rFonts w:ascii="宋体" w:hAnsi="宋体"/>
          <w:bCs/>
          <w:szCs w:val="24"/>
        </w:rPr>
        <w:t>3</w:t>
      </w:r>
      <w:r>
        <w:rPr>
          <w:rFonts w:hint="eastAsia" w:ascii="宋体" w:hAnsi="宋体"/>
          <w:bCs/>
          <w:szCs w:val="24"/>
        </w:rPr>
        <w:t>．备案相关事项证明文件。</w:t>
      </w:r>
    </w:p>
    <w:p w14:paraId="7D505FEA">
      <w:pPr>
        <w:widowControl/>
        <w:overflowPunct w:val="0"/>
        <w:spacing w:line="440" w:lineRule="exact"/>
        <w:ind w:firstLine="480" w:firstLineChars="200"/>
        <w:rPr>
          <w:rFonts w:ascii="宋体" w:hAnsi="宋体" w:cs="仿宋_GB2312"/>
          <w:szCs w:val="24"/>
        </w:rPr>
      </w:pPr>
      <w:r>
        <w:rPr>
          <w:rFonts w:hint="eastAsia" w:ascii="宋体" w:hAnsi="宋体" w:cs="仿宋_GB2312"/>
          <w:szCs w:val="24"/>
        </w:rPr>
        <w:t>◆参加家庭经营的家庭成员姓名备案，应当提交参加家庭经营的家庭成员居民户口簿或者结婚证复印件，同时提交参加经营的家庭成员身份证件复印件。</w:t>
      </w:r>
    </w:p>
    <w:p w14:paraId="5046DB92">
      <w:pPr>
        <w:widowControl/>
        <w:overflowPunct w:val="0"/>
        <w:spacing w:line="440" w:lineRule="exact"/>
        <w:ind w:firstLine="480" w:firstLineChars="200"/>
        <w:rPr>
          <w:rFonts w:ascii="宋体" w:hAnsi="宋体" w:cs="宋体"/>
          <w:szCs w:val="24"/>
        </w:rPr>
      </w:pPr>
      <w:r>
        <w:rPr>
          <w:rFonts w:hint="eastAsia" w:ascii="宋体" w:hAnsi="宋体" w:cs="仿宋_GB2312"/>
          <w:szCs w:val="24"/>
        </w:rPr>
        <w:t>◆涉及其他登记事项变更的，应当同时申请变更登记，按相应的提交材料规</w:t>
      </w:r>
      <w:r>
        <w:rPr>
          <w:rFonts w:hint="eastAsia" w:ascii="宋体" w:hAnsi="宋体" w:cs="宋体"/>
          <w:szCs w:val="24"/>
        </w:rPr>
        <w:t>范提交相应的材料。</w:t>
      </w:r>
    </w:p>
    <w:p w14:paraId="45B17DBD">
      <w:pPr>
        <w:widowControl/>
        <w:overflowPunct w:val="0"/>
        <w:spacing w:line="440" w:lineRule="exact"/>
        <w:ind w:firstLine="480" w:firstLineChars="200"/>
        <w:rPr>
          <w:rFonts w:ascii="宋体"/>
          <w:szCs w:val="24"/>
        </w:rPr>
      </w:pPr>
      <w:r>
        <w:rPr>
          <w:rFonts w:hint="eastAsia" w:ascii="宋体" w:hAnsi="宋体"/>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p>
    <w:p w14:paraId="6F8F2675">
      <w:pPr>
        <w:widowControl/>
        <w:overflowPunct w:val="0"/>
        <w:spacing w:line="440" w:lineRule="exact"/>
        <w:ind w:firstLine="480" w:firstLineChars="200"/>
        <w:rPr>
          <w:rFonts w:ascii="宋体" w:hAnsi="宋体"/>
          <w:b/>
          <w:szCs w:val="24"/>
        </w:rPr>
      </w:pPr>
      <w:r>
        <w:rPr>
          <w:rFonts w:hint="eastAsia" w:ascii="宋体"/>
          <w:szCs w:val="24"/>
        </w:rPr>
        <w:t>4.办理变更登记，已领取纸质版营业执照的缴回营业执照正、副本。</w:t>
      </w:r>
    </w:p>
    <w:p w14:paraId="17184C73">
      <w:pPr>
        <w:widowControl/>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szCs w:val="24"/>
        </w:rPr>
        <w:t>依照《个体工商户条例》、《市场主体登记管理条例》设立的个体工商户申请变更登记、备案适用本规范。</w:t>
      </w:r>
    </w:p>
    <w:p w14:paraId="06433F2B">
      <w:pPr>
        <w:overflowPunct w:val="0"/>
        <w:spacing w:line="440" w:lineRule="exact"/>
        <w:ind w:firstLine="480" w:firstLineChars="200"/>
        <w:rPr>
          <w:rFonts w:ascii="宋体"/>
          <w:bCs/>
          <w:szCs w:val="24"/>
        </w:rPr>
      </w:pPr>
    </w:p>
    <w:p w14:paraId="02B3DCBC">
      <w:pPr>
        <w:pStyle w:val="5"/>
        <w:overflowPunct w:val="0"/>
        <w:spacing w:before="0" w:after="0" w:line="440" w:lineRule="exact"/>
      </w:pPr>
      <w:bookmarkStart w:id="78" w:name="_Toc86178466"/>
      <w:bookmarkEnd w:id="78"/>
      <w:bookmarkStart w:id="79" w:name="_Toc85803905"/>
      <w:bookmarkEnd w:id="79"/>
      <w:bookmarkStart w:id="80" w:name="_Toc458177572"/>
      <w:bookmarkStart w:id="81" w:name="_Toc458857693"/>
      <w:bookmarkStart w:id="82" w:name="_Toc12550"/>
      <w:r>
        <w:rPr>
          <w:rFonts w:hint="eastAsia"/>
        </w:rPr>
        <w:t>个体工商户注销登记</w:t>
      </w:r>
      <w:bookmarkEnd w:id="80"/>
      <w:bookmarkEnd w:id="81"/>
      <w:r>
        <w:rPr>
          <w:rFonts w:hint="eastAsia"/>
        </w:rPr>
        <w:t>提交材料规范</w:t>
      </w:r>
      <w:bookmarkEnd w:id="82"/>
    </w:p>
    <w:p w14:paraId="4C932314">
      <w:pPr>
        <w:widowControl/>
        <w:overflowPunct w:val="0"/>
        <w:adjustRightInd w:val="0"/>
        <w:snapToGrid w:val="0"/>
        <w:spacing w:line="440" w:lineRule="exact"/>
        <w:ind w:firstLine="480" w:firstLineChars="200"/>
        <w:rPr>
          <w:rFonts w:ascii="宋体" w:hAnsi="宋体" w:cs="宋体"/>
          <w:szCs w:val="24"/>
        </w:rPr>
      </w:pPr>
      <w:r>
        <w:rPr>
          <w:rFonts w:ascii="宋体" w:hAnsi="宋体" w:cs="宋体"/>
          <w:szCs w:val="24"/>
        </w:rPr>
        <w:t>1.</w:t>
      </w:r>
      <w:r>
        <w:rPr>
          <w:rFonts w:hint="eastAsia" w:ascii="宋体" w:hAnsi="宋体" w:cs="宋体"/>
          <w:szCs w:val="24"/>
        </w:rPr>
        <w:t>《个体工商户登记（备案）申请书》。</w:t>
      </w:r>
    </w:p>
    <w:p w14:paraId="6A36C1C3">
      <w:pPr>
        <w:widowControl/>
        <w:overflowPunct w:val="0"/>
        <w:spacing w:line="440" w:lineRule="exact"/>
        <w:ind w:firstLine="480" w:firstLineChars="200"/>
        <w:rPr>
          <w:rFonts w:ascii="宋体" w:hAnsi="宋体"/>
          <w:bCs/>
          <w:szCs w:val="24"/>
        </w:rPr>
      </w:pPr>
      <w:r>
        <w:rPr>
          <w:rFonts w:ascii="宋体" w:hAnsi="宋体" w:cs="宋体"/>
          <w:szCs w:val="24"/>
        </w:rPr>
        <w:t>2</w:t>
      </w:r>
      <w:r>
        <w:rPr>
          <w:rFonts w:ascii="宋体" w:hAnsi="宋体"/>
          <w:bCs/>
          <w:szCs w:val="24"/>
        </w:rPr>
        <w:t>.</w:t>
      </w:r>
      <w:r>
        <w:rPr>
          <w:rFonts w:hint="eastAsia" w:ascii="宋体" w:hAnsi="宋体"/>
          <w:bCs/>
          <w:szCs w:val="24"/>
        </w:rPr>
        <w:t>清税证明材料（登记机关和税务部门已共享清税信息的，无需提交纸质清税证明材料）</w:t>
      </w:r>
      <w:r>
        <w:rPr>
          <w:rFonts w:hint="eastAsia" w:ascii="宋体" w:hAnsi="宋体" w:cs="仿宋_GB2312"/>
          <w:szCs w:val="24"/>
        </w:rPr>
        <w:t>。</w:t>
      </w:r>
    </w:p>
    <w:p w14:paraId="1AA76F0F">
      <w:pPr>
        <w:overflowPunct w:val="0"/>
        <w:spacing w:line="440" w:lineRule="exact"/>
        <w:ind w:firstLine="480" w:firstLineChars="200"/>
        <w:rPr>
          <w:rFonts w:ascii="宋体" w:hAnsi="宋体" w:cs="宋体"/>
          <w:bCs/>
          <w:szCs w:val="24"/>
        </w:rPr>
      </w:pPr>
      <w:r>
        <w:rPr>
          <w:rFonts w:hint="eastAsia" w:ascii="宋体" w:hAnsi="宋体" w:cs="宋体"/>
          <w:bCs/>
          <w:szCs w:val="24"/>
        </w:rPr>
        <w:t>3.已领取纸质版营业执照的缴回营业执照正、副本。</w:t>
      </w:r>
    </w:p>
    <w:p w14:paraId="59D5D3F8">
      <w:pPr>
        <w:widowControl/>
        <w:numPr>
          <w:ilvl w:val="0"/>
          <w:numId w:val="0"/>
        </w:numPr>
        <w:overflowPunct w:val="0"/>
        <w:spacing w:line="440" w:lineRule="exact"/>
        <w:ind w:left="1205" w:leftChars="200" w:hanging="725" w:hangingChars="301"/>
        <w:rPr>
          <w:rFonts w:ascii="宋体" w:hAnsi="宋体"/>
          <w:szCs w:val="24"/>
        </w:rPr>
      </w:pPr>
      <w:r>
        <w:rPr>
          <w:rFonts w:hint="eastAsia" w:ascii="宋体" w:hAnsi="宋体"/>
          <w:b/>
          <w:szCs w:val="24"/>
        </w:rPr>
        <w:t>注：</w:t>
      </w:r>
      <w:r>
        <w:rPr>
          <w:rFonts w:ascii="宋体" w:hAnsi="宋体"/>
          <w:szCs w:val="24"/>
        </w:rPr>
        <w:t>1.</w:t>
      </w:r>
      <w:r>
        <w:rPr>
          <w:rFonts w:hint="eastAsia" w:ascii="宋体" w:hAnsi="宋体"/>
          <w:szCs w:val="24"/>
        </w:rPr>
        <w:t>依照《个体工商户条例》、《市场主体登记管理条例》设立的个体工商户申请注销登记适用本规范。</w:t>
      </w:r>
    </w:p>
    <w:p w14:paraId="318AE42E">
      <w:pPr>
        <w:widowControl/>
        <w:numPr>
          <w:ilvl w:val="0"/>
          <w:numId w:val="0"/>
        </w:numPr>
        <w:overflowPunct w:val="0"/>
        <w:spacing w:line="440" w:lineRule="exact"/>
        <w:ind w:firstLine="960" w:firstLineChars="400"/>
      </w:pPr>
      <w:r>
        <w:rPr>
          <w:rFonts w:hint="eastAsia" w:ascii="宋体" w:hAnsi="宋体"/>
          <w:szCs w:val="24"/>
        </w:rPr>
        <w:t>2.</w:t>
      </w:r>
      <w:r>
        <w:rPr>
          <w:rFonts w:hint="eastAsia" w:ascii="宋体" w:hAnsi="宋体"/>
        </w:rPr>
        <w:t>申请简易注销登记的，提交第</w:t>
      </w:r>
      <w:r>
        <w:rPr>
          <w:rFonts w:ascii="宋体" w:hAnsi="宋体"/>
        </w:rPr>
        <w:t>1</w:t>
      </w:r>
      <w:r>
        <w:rPr>
          <w:rFonts w:hint="eastAsia" w:ascii="宋体" w:hAnsi="宋体"/>
        </w:rPr>
        <w:t>、3项材料。</w:t>
      </w:r>
    </w:p>
    <w:p w14:paraId="7A59A365">
      <w:pPr>
        <w:sectPr>
          <w:footerReference r:id="rId6" w:type="default"/>
          <w:pgSz w:w="11906" w:h="16838"/>
          <w:pgMar w:top="1440" w:right="1800" w:bottom="1440" w:left="1800" w:header="851" w:footer="992" w:gutter="0"/>
          <w:pgNumType w:start="1"/>
          <w:cols w:space="720" w:num="1"/>
          <w:docGrid w:type="lines" w:linePitch="312" w:charSpace="0"/>
        </w:sectPr>
      </w:pPr>
    </w:p>
    <w:p w14:paraId="719AAA01">
      <w:pPr>
        <w:pStyle w:val="3"/>
        <w:numPr>
          <w:ilvl w:val="0"/>
          <w:numId w:val="0"/>
        </w:numPr>
        <w:overflowPunct w:val="0"/>
        <w:spacing w:before="0" w:after="0" w:line="440" w:lineRule="exact"/>
        <w:rPr>
          <w:rFonts w:ascii="黑体" w:hAnsi="黑体" w:eastAsia="黑体"/>
          <w:b w:val="0"/>
          <w:bCs w:val="0"/>
        </w:rPr>
      </w:pPr>
      <w:bookmarkStart w:id="83" w:name="_Toc24515"/>
      <w:r>
        <w:rPr>
          <w:rFonts w:hint="eastAsia" w:ascii="黑体" w:hAnsi="黑体" w:eastAsia="黑体"/>
          <w:b w:val="0"/>
          <w:bCs w:val="0"/>
        </w:rPr>
        <w:t>第四部分 证照管理事务提交材料规范</w:t>
      </w:r>
      <w:bookmarkEnd w:id="83"/>
    </w:p>
    <w:p w14:paraId="3BEA0C9D">
      <w:pPr>
        <w:pStyle w:val="5"/>
        <w:numPr>
          <w:ilvl w:val="0"/>
          <w:numId w:val="21"/>
        </w:numPr>
        <w:overflowPunct w:val="0"/>
        <w:spacing w:before="0" w:after="0" w:line="440" w:lineRule="exact"/>
      </w:pPr>
      <w:bookmarkStart w:id="84" w:name="_Toc13714"/>
      <w:r>
        <w:rPr>
          <w:rFonts w:hint="eastAsia"/>
        </w:rPr>
        <w:t>市场主体迁移调档提交材料规范</w:t>
      </w:r>
      <w:bookmarkEnd w:id="84"/>
    </w:p>
    <w:p w14:paraId="2EE54E56">
      <w:pPr>
        <w:widowControl/>
        <w:overflowPunct w:val="0"/>
        <w:spacing w:line="440" w:lineRule="exact"/>
        <w:ind w:firstLine="480" w:firstLineChars="200"/>
        <w:rPr>
          <w:rFonts w:ascii="宋体" w:hAnsi="宋体"/>
          <w:szCs w:val="24"/>
        </w:rPr>
      </w:pPr>
      <w:r>
        <w:rPr>
          <w:rFonts w:ascii="宋体" w:hAnsi="宋体"/>
          <w:szCs w:val="24"/>
        </w:rPr>
        <w:t>l.</w:t>
      </w:r>
      <w:r>
        <w:rPr>
          <w:rFonts w:hint="eastAsia" w:ascii="宋体" w:hAnsi="宋体"/>
          <w:szCs w:val="24"/>
        </w:rPr>
        <w:t>《市场主体迁移申请书》。</w:t>
      </w:r>
    </w:p>
    <w:p w14:paraId="384FFC23">
      <w:pPr>
        <w:widowControl/>
        <w:overflowPunct w:val="0"/>
        <w:spacing w:line="440" w:lineRule="exact"/>
        <w:ind w:firstLine="480" w:firstLineChars="200"/>
        <w:rPr>
          <w:rFonts w:ascii="宋体" w:hAnsi="宋体"/>
          <w:szCs w:val="24"/>
        </w:rPr>
      </w:pPr>
      <w:r>
        <w:rPr>
          <w:rFonts w:hint="eastAsia" w:ascii="宋体" w:hAnsi="宋体"/>
          <w:szCs w:val="24"/>
        </w:rPr>
        <w:t>2.迁入地登记机关开具的准予迁入调档函(仅用于迁出地登记机关收取)。</w:t>
      </w:r>
    </w:p>
    <w:p w14:paraId="167954E9">
      <w:pPr>
        <w:widowControl/>
        <w:overflowPunct w:val="0"/>
        <w:spacing w:line="440" w:lineRule="exact"/>
        <w:ind w:left="240" w:leftChars="100" w:firstLine="240" w:firstLineChars="100"/>
        <w:rPr>
          <w:rFonts w:ascii="宋体"/>
          <w:szCs w:val="24"/>
        </w:rPr>
      </w:pPr>
      <w:r>
        <w:rPr>
          <w:rFonts w:hint="eastAsia" w:ascii="宋体" w:hAnsi="宋体"/>
          <w:szCs w:val="24"/>
        </w:rPr>
        <w:t>3</w:t>
      </w:r>
      <w:r>
        <w:rPr>
          <w:rFonts w:ascii="宋体" w:hAnsi="宋体"/>
          <w:szCs w:val="24"/>
        </w:rPr>
        <w:t>.</w:t>
      </w:r>
      <w:r>
        <w:rPr>
          <w:rFonts w:hint="eastAsia" w:ascii="宋体" w:hAnsi="宋体"/>
          <w:szCs w:val="24"/>
        </w:rPr>
        <w:t>营业执照复印件。</w:t>
      </w:r>
    </w:p>
    <w:p w14:paraId="2FA89FB8">
      <w:pPr>
        <w:widowControl/>
        <w:overflowPunct w:val="0"/>
        <w:adjustRightInd w:val="0"/>
        <w:snapToGrid w:val="0"/>
        <w:spacing w:line="440" w:lineRule="exact"/>
        <w:ind w:firstLine="472" w:firstLineChars="196"/>
        <w:rPr>
          <w:rFonts w:ascii="宋体" w:hAnsi="宋体"/>
          <w:szCs w:val="24"/>
        </w:rPr>
      </w:pPr>
      <w:r>
        <w:rPr>
          <w:rFonts w:hint="eastAsia" w:ascii="宋体" w:hAnsi="宋体"/>
          <w:b/>
          <w:szCs w:val="24"/>
        </w:rPr>
        <w:t>注：</w:t>
      </w:r>
      <w:r>
        <w:rPr>
          <w:rFonts w:hint="eastAsia" w:ascii="宋体" w:hAnsi="宋体"/>
          <w:szCs w:val="24"/>
        </w:rPr>
        <w:t>1.涉及登记事项变更的，应当在迁入同时申请办理变更登记。</w:t>
      </w:r>
    </w:p>
    <w:p w14:paraId="2E324612">
      <w:pPr>
        <w:pStyle w:val="2"/>
        <w:ind w:firstLine="480"/>
        <w:rPr>
          <w:rFonts w:ascii="宋体" w:hAnsi="宋体" w:eastAsia="宋体"/>
          <w:color w:val="auto"/>
          <w:kern w:val="2"/>
          <w:sz w:val="24"/>
          <w:szCs w:val="24"/>
          <w:lang w:eastAsia="zh-CN" w:bidi="ar-SA"/>
        </w:rPr>
      </w:pPr>
      <w:r>
        <w:rPr>
          <w:rFonts w:hint="eastAsia" w:ascii="宋体" w:hAnsi="宋体" w:eastAsia="宋体"/>
          <w:color w:val="auto"/>
          <w:kern w:val="2"/>
          <w:sz w:val="24"/>
          <w:szCs w:val="24"/>
          <w:lang w:eastAsia="zh-CN" w:bidi="ar-SA"/>
        </w:rPr>
        <w:t xml:space="preserve">    2.迁入地登记机关接收到登记管理档案后，为市场主体办理登记。</w:t>
      </w:r>
    </w:p>
    <w:p w14:paraId="1924C41D">
      <w:pPr>
        <w:pStyle w:val="2"/>
        <w:ind w:firstLine="600"/>
        <w:rPr>
          <w:color w:val="auto"/>
          <w:lang w:eastAsia="zh-CN" w:bidi="ar-SA"/>
        </w:rPr>
      </w:pPr>
    </w:p>
    <w:p w14:paraId="59D6B2B6">
      <w:pPr>
        <w:pStyle w:val="5"/>
        <w:overflowPunct w:val="0"/>
        <w:spacing w:before="0" w:after="0" w:line="440" w:lineRule="exact"/>
      </w:pPr>
      <w:bookmarkStart w:id="85" w:name="_Toc32511"/>
      <w:r>
        <w:rPr>
          <w:rFonts w:hint="eastAsia"/>
        </w:rPr>
        <w:t>申请增加、减少证照提交材料规范</w:t>
      </w:r>
      <w:bookmarkEnd w:id="85"/>
    </w:p>
    <w:p w14:paraId="780F496E">
      <w:pPr>
        <w:widowControl/>
        <w:numPr>
          <w:ilvl w:val="0"/>
          <w:numId w:val="22"/>
        </w:numPr>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《增、减、补、换发证照申请书》。</w:t>
      </w:r>
    </w:p>
    <w:p w14:paraId="3FAFFE52">
      <w:pPr>
        <w:overflowPunct w:val="0"/>
        <w:spacing w:line="440" w:lineRule="exact"/>
        <w:ind w:firstLine="480" w:firstLineChars="200"/>
        <w:rPr>
          <w:rFonts w:ascii="宋体" w:hAnsi="宋体" w:cs="宋体"/>
          <w:bCs/>
          <w:szCs w:val="24"/>
        </w:rPr>
      </w:pPr>
      <w:r>
        <w:rPr>
          <w:rFonts w:hint="eastAsia" w:ascii="宋体" w:hAnsi="宋体" w:cs="宋体"/>
          <w:bCs/>
          <w:szCs w:val="24"/>
        </w:rPr>
        <w:t>2.已领取纸质版营业执照的缴回营业执照正、副本；已</w:t>
      </w:r>
      <w:r>
        <w:rPr>
          <w:rFonts w:hint="eastAsia" w:ascii="宋体" w:hAnsi="宋体" w:cs="宋体"/>
          <w:bCs/>
          <w:szCs w:val="24"/>
          <w:lang w:val="zh-CN"/>
        </w:rPr>
        <w:t>领取</w:t>
      </w:r>
      <w:r>
        <w:rPr>
          <w:rFonts w:hint="eastAsia" w:ascii="宋体" w:hAnsi="宋体" w:cs="宋体"/>
          <w:bCs/>
          <w:szCs w:val="24"/>
        </w:rPr>
        <w:t>纸质版</w:t>
      </w:r>
      <w:r>
        <w:rPr>
          <w:rFonts w:hint="eastAsia" w:ascii="宋体" w:hAnsi="宋体" w:cs="宋体"/>
          <w:bCs/>
          <w:szCs w:val="24"/>
          <w:lang w:val="zh-CN"/>
        </w:rPr>
        <w:t>外国（地区）企业常驻代表机构登记证、</w:t>
      </w:r>
      <w:r>
        <w:rPr>
          <w:rFonts w:hint="eastAsia" w:ascii="宋体" w:hAnsi="宋体" w:cs="宋体"/>
          <w:bCs/>
          <w:szCs w:val="24"/>
        </w:rPr>
        <w:t>代表证的缴回</w:t>
      </w:r>
      <w:r>
        <w:rPr>
          <w:rFonts w:hint="eastAsia" w:ascii="宋体" w:hAnsi="宋体" w:cs="宋体"/>
          <w:bCs/>
          <w:szCs w:val="24"/>
          <w:lang w:val="zh-CN"/>
        </w:rPr>
        <w:t>登记证、</w:t>
      </w:r>
      <w:r>
        <w:rPr>
          <w:rFonts w:hint="eastAsia" w:ascii="宋体" w:hAnsi="宋体" w:cs="宋体"/>
          <w:bCs/>
          <w:szCs w:val="24"/>
        </w:rPr>
        <w:t>代表证。</w:t>
      </w:r>
    </w:p>
    <w:p w14:paraId="2B276ACD">
      <w:pPr>
        <w:pStyle w:val="2"/>
        <w:spacing w:line="440" w:lineRule="exact"/>
        <w:ind w:firstLine="0" w:firstLineChars="0"/>
        <w:jc w:val="both"/>
        <w:rPr>
          <w:color w:val="auto"/>
          <w:lang w:eastAsia="zh-CN"/>
        </w:rPr>
      </w:pPr>
    </w:p>
    <w:p w14:paraId="1AFE483C">
      <w:pPr>
        <w:pStyle w:val="5"/>
        <w:overflowPunct w:val="0"/>
        <w:spacing w:before="0" w:after="0" w:line="440" w:lineRule="exact"/>
      </w:pPr>
      <w:bookmarkStart w:id="86" w:name="_Toc12124"/>
      <w:r>
        <w:rPr>
          <w:rFonts w:hint="eastAsia"/>
        </w:rPr>
        <w:t>证照遗失补领、换发申请提交材料规范</w:t>
      </w:r>
      <w:bookmarkEnd w:id="86"/>
    </w:p>
    <w:p w14:paraId="1B282730">
      <w:pPr>
        <w:overflowPunct w:val="0"/>
        <w:adjustRightInd w:val="0"/>
        <w:snapToGrid w:val="0"/>
        <w:spacing w:line="440" w:lineRule="exact"/>
        <w:ind w:firstLine="480" w:firstLineChars="200"/>
        <w:rPr>
          <w:rFonts w:ascii="宋体" w:cs="宋体"/>
          <w:szCs w:val="24"/>
        </w:rPr>
      </w:pPr>
      <w:r>
        <w:rPr>
          <w:rFonts w:ascii="宋体" w:hAnsi="宋体" w:cs="宋体"/>
          <w:szCs w:val="24"/>
        </w:rPr>
        <w:t>1</w:t>
      </w:r>
      <w:r>
        <w:rPr>
          <w:rFonts w:hint="eastAsia" w:ascii="宋体" w:hAnsi="宋体" w:cs="宋体"/>
          <w:szCs w:val="24"/>
        </w:rPr>
        <w:t>．《增、减、补、换发证照申请书》。</w:t>
      </w:r>
    </w:p>
    <w:p w14:paraId="121EBCB4">
      <w:pPr>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2</w:t>
      </w:r>
      <w:r>
        <w:rPr>
          <w:rFonts w:ascii="宋体" w:hAnsi="宋体" w:cs="宋体"/>
          <w:szCs w:val="24"/>
        </w:rPr>
        <w:t>.</w:t>
      </w:r>
      <w:r>
        <w:rPr>
          <w:rFonts w:hint="eastAsia" w:ascii="宋体" w:hAnsi="宋体" w:cs="宋体"/>
          <w:szCs w:val="24"/>
        </w:rPr>
        <w:t>报纸公告样张（已在国家企业信用信息公示系统公示营业执照作废声明的不需提交）。</w:t>
      </w:r>
    </w:p>
    <w:p w14:paraId="304C1D05">
      <w:pPr>
        <w:overflowPunct w:val="0"/>
        <w:spacing w:line="440" w:lineRule="exact"/>
        <w:ind w:firstLine="480" w:firstLineChars="200"/>
        <w:rPr>
          <w:rFonts w:ascii="宋体" w:hAnsi="宋体" w:cs="宋体"/>
          <w:bCs/>
          <w:szCs w:val="24"/>
          <w:lang w:val="zh-CN"/>
        </w:rPr>
      </w:pPr>
      <w:r>
        <w:rPr>
          <w:rFonts w:hint="eastAsia" w:ascii="宋体" w:hAnsi="宋体" w:cs="宋体"/>
          <w:bCs/>
          <w:szCs w:val="24"/>
        </w:rPr>
        <w:t>3.已领取纸质版营业执照的缴回营业执照正、副本（遗失除外）；</w:t>
      </w:r>
      <w:r>
        <w:rPr>
          <w:rFonts w:hint="eastAsia" w:ascii="宋体" w:hAnsi="宋体" w:cs="宋体"/>
          <w:bCs/>
          <w:szCs w:val="24"/>
          <w:lang w:val="zh-CN"/>
        </w:rPr>
        <w:t>已领取外国（地区）企业常驻代表机构登记证、代表证的缴回登记证、代表证（遗失除外）。</w:t>
      </w:r>
    </w:p>
    <w:p w14:paraId="4F4D5951">
      <w:pPr>
        <w:overflowPunct w:val="0"/>
        <w:spacing w:line="440" w:lineRule="exact"/>
        <w:ind w:firstLine="482" w:firstLineChars="200"/>
        <w:rPr>
          <w:rFonts w:ascii="宋体" w:hAnsi="宋体" w:cs="宋体"/>
          <w:b/>
          <w:bCs/>
          <w:szCs w:val="24"/>
        </w:rPr>
      </w:pPr>
      <w:r>
        <w:rPr>
          <w:rFonts w:hint="eastAsia" w:ascii="宋体" w:hAnsi="宋体" w:cs="宋体"/>
          <w:b/>
          <w:bCs/>
          <w:szCs w:val="24"/>
        </w:rPr>
        <w:t>注：</w:t>
      </w:r>
      <w:r>
        <w:rPr>
          <w:rFonts w:hint="eastAsia" w:ascii="宋体" w:hAnsi="宋体" w:cs="宋体"/>
          <w:szCs w:val="24"/>
        </w:rPr>
        <w:t>注销登记可免予提交第1项。</w:t>
      </w:r>
    </w:p>
    <w:p w14:paraId="055EB958">
      <w:pPr>
        <w:pStyle w:val="3"/>
        <w:overflowPunct w:val="0"/>
        <w:spacing w:before="0" w:after="0" w:line="440" w:lineRule="exact"/>
        <w:rPr>
          <w:rFonts w:ascii="黑体" w:hAnsi="黑体" w:eastAsia="黑体"/>
          <w:b w:val="0"/>
          <w:bCs w:val="0"/>
        </w:rPr>
        <w:sectPr>
          <w:pgSz w:w="11906" w:h="16838"/>
          <w:pgMar w:top="1440" w:right="1800" w:bottom="1440" w:left="1800" w:header="851" w:footer="992" w:gutter="0"/>
          <w:cols w:space="720" w:num="1"/>
          <w:docGrid w:type="lines" w:linePitch="312" w:charSpace="0"/>
        </w:sectPr>
      </w:pPr>
    </w:p>
    <w:p w14:paraId="07153761">
      <w:pPr>
        <w:pStyle w:val="3"/>
        <w:numPr>
          <w:ilvl w:val="0"/>
          <w:numId w:val="0"/>
        </w:numPr>
        <w:overflowPunct w:val="0"/>
        <w:spacing w:before="0" w:after="0" w:line="440" w:lineRule="exact"/>
        <w:rPr>
          <w:rFonts w:ascii="黑体" w:hAnsi="黑体" w:eastAsia="黑体"/>
          <w:b w:val="0"/>
          <w:bCs w:val="0"/>
        </w:rPr>
      </w:pPr>
      <w:bookmarkStart w:id="87" w:name="_Toc2974"/>
      <w:r>
        <w:rPr>
          <w:rFonts w:hint="eastAsia" w:ascii="黑体" w:hAnsi="黑体" w:eastAsia="黑体"/>
          <w:b w:val="0"/>
          <w:bCs w:val="0"/>
        </w:rPr>
        <w:t>第五部分 股权出质登记提交材料规范</w:t>
      </w:r>
      <w:bookmarkEnd w:id="87"/>
    </w:p>
    <w:p w14:paraId="3E7BED41">
      <w:pPr>
        <w:pStyle w:val="5"/>
        <w:numPr>
          <w:ilvl w:val="0"/>
          <w:numId w:val="23"/>
        </w:numPr>
        <w:overflowPunct w:val="0"/>
        <w:spacing w:before="0" w:after="0" w:line="440" w:lineRule="exact"/>
      </w:pPr>
      <w:bookmarkStart w:id="88" w:name="_Toc22969"/>
      <w:r>
        <w:rPr>
          <w:rFonts w:hint="eastAsia"/>
        </w:rPr>
        <w:t>股权出质设立登记提交材料规范</w:t>
      </w:r>
      <w:bookmarkEnd w:id="88"/>
    </w:p>
    <w:p w14:paraId="573BB279">
      <w:pPr>
        <w:widowControl/>
        <w:overflowPunct w:val="0"/>
        <w:adjustRightInd w:val="0"/>
        <w:snapToGrid w:val="0"/>
        <w:spacing w:line="440" w:lineRule="exact"/>
        <w:ind w:firstLine="480" w:firstLineChars="200"/>
        <w:rPr>
          <w:rFonts w:ascii="宋体" w:hAnsi="宋体"/>
          <w:szCs w:val="24"/>
        </w:rPr>
      </w:pPr>
      <w:r>
        <w:rPr>
          <w:rFonts w:ascii="宋体" w:hAnsi="宋体"/>
          <w:szCs w:val="24"/>
        </w:rPr>
        <w:t>1</w:t>
      </w:r>
      <w:r>
        <w:rPr>
          <w:rFonts w:hint="eastAsia" w:ascii="宋体" w:hAnsi="宋体"/>
          <w:szCs w:val="24"/>
        </w:rPr>
        <w:t>.《股权出质登记申请书》。</w:t>
      </w:r>
    </w:p>
    <w:p w14:paraId="4748C776">
      <w:pPr>
        <w:widowControl/>
        <w:overflowPunct w:val="0"/>
        <w:adjustRightInd w:val="0"/>
        <w:snapToGrid w:val="0"/>
        <w:spacing w:line="440" w:lineRule="exact"/>
        <w:ind w:firstLine="480" w:firstLineChars="200"/>
        <w:rPr>
          <w:rFonts w:ascii="宋体" w:hAnsi="宋体"/>
          <w:szCs w:val="24"/>
        </w:rPr>
      </w:pPr>
      <w:r>
        <w:rPr>
          <w:rFonts w:ascii="宋体" w:hAnsi="宋体"/>
          <w:szCs w:val="24"/>
        </w:rPr>
        <w:t>2</w:t>
      </w:r>
      <w:r>
        <w:rPr>
          <w:rFonts w:hint="eastAsia" w:ascii="宋体" w:hAnsi="宋体"/>
          <w:szCs w:val="24"/>
        </w:rPr>
        <w:t>．记载有出质人姓名（名称）及其出资额的有限责任公司股东名册复印件或者出质人持有的股份公司股票复印件（均需加盖股权所在公司公章）。</w:t>
      </w:r>
    </w:p>
    <w:p w14:paraId="4673232F">
      <w:pPr>
        <w:widowControl/>
        <w:overflowPunct w:val="0"/>
        <w:adjustRightInd w:val="0"/>
        <w:snapToGrid w:val="0"/>
        <w:spacing w:line="440" w:lineRule="exact"/>
        <w:ind w:firstLine="480" w:firstLineChars="200"/>
        <w:rPr>
          <w:rFonts w:ascii="宋体" w:hAnsi="宋体"/>
          <w:szCs w:val="24"/>
        </w:rPr>
      </w:pPr>
      <w:r>
        <w:rPr>
          <w:rFonts w:ascii="宋体" w:hAnsi="宋体"/>
          <w:szCs w:val="24"/>
        </w:rPr>
        <w:t>3</w:t>
      </w:r>
      <w:r>
        <w:rPr>
          <w:rFonts w:hint="eastAsia" w:ascii="宋体" w:hAnsi="宋体"/>
          <w:szCs w:val="24"/>
        </w:rPr>
        <w:t>．质权合同。</w:t>
      </w:r>
    </w:p>
    <w:p w14:paraId="62C27CEB">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4．出质人、质权人的主体资格文件或者自然人身份证明。</w:t>
      </w:r>
    </w:p>
    <w:p w14:paraId="0FDF96A6">
      <w:pPr>
        <w:pStyle w:val="29"/>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◆出质人、质权人为企业的，提交加盖企业公章的营业执照复印件。</w:t>
      </w:r>
    </w:p>
    <w:p w14:paraId="339C66FE">
      <w:pPr>
        <w:pStyle w:val="29"/>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◆出质人、质权人为事业法人的，提交加盖事业法人公章的事业单位法人登记证书复印件。</w:t>
      </w:r>
    </w:p>
    <w:p w14:paraId="001759F5">
      <w:pPr>
        <w:pStyle w:val="29"/>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◆出质人、质权人股东为社团法人的，提交加盖社团法人公章的社会团体法人登记证复印件。</w:t>
      </w:r>
    </w:p>
    <w:p w14:paraId="4B68D2C9">
      <w:pPr>
        <w:pStyle w:val="29"/>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◆出质人、质权人为民办非企业单位的，提交加盖单位公章的民办非企业单位登记证书复印件。</w:t>
      </w:r>
    </w:p>
    <w:p w14:paraId="7E00288E">
      <w:pPr>
        <w:pStyle w:val="29"/>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◆出质人、质权人为自然人的，提交身份证件复印件并由本人签名。</w:t>
      </w:r>
    </w:p>
    <w:p w14:paraId="33BD62A8">
      <w:pPr>
        <w:pStyle w:val="29"/>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出质人、质权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p>
    <w:p w14:paraId="00ADA897">
      <w:pPr>
        <w:pStyle w:val="29"/>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lang w:eastAsia="zh-CN"/>
        </w:rPr>
        <w:t>中国香港</w:t>
      </w:r>
      <w:r>
        <w:rPr>
          <w:rFonts w:hint="eastAsia" w:ascii="宋体" w:hAnsi="宋体"/>
          <w:sz w:val="24"/>
          <w:szCs w:val="24"/>
        </w:rPr>
        <w:t>特别行政区、</w:t>
      </w:r>
      <w:r>
        <w:rPr>
          <w:rFonts w:hint="eastAsia" w:ascii="宋体" w:hAnsi="宋体"/>
          <w:sz w:val="24"/>
          <w:szCs w:val="24"/>
          <w:lang w:eastAsia="zh-CN"/>
        </w:rPr>
        <w:t>中国澳门</w:t>
      </w:r>
      <w:r>
        <w:rPr>
          <w:rFonts w:hint="eastAsia" w:ascii="宋体" w:hAnsi="宋体"/>
          <w:sz w:val="24"/>
          <w:szCs w:val="24"/>
        </w:rPr>
        <w:t>特别行政区和</w:t>
      </w:r>
      <w:r>
        <w:rPr>
          <w:rFonts w:hint="eastAsia" w:ascii="宋体" w:hAnsi="宋体"/>
          <w:sz w:val="24"/>
          <w:szCs w:val="24"/>
          <w:lang w:eastAsia="zh-CN"/>
        </w:rPr>
        <w:t>中国台湾</w:t>
      </w:r>
      <w:r>
        <w:rPr>
          <w:rFonts w:hint="eastAsia" w:ascii="宋体" w:hAnsi="宋体"/>
          <w:sz w:val="24"/>
          <w:szCs w:val="24"/>
        </w:rPr>
        <w:t>地区投资者的主体资格文件或者身份证明应当按照专项规定或者协议，依法提供当地公证机构的公证文件。</w:t>
      </w:r>
      <w:r>
        <w:rPr>
          <w:rFonts w:hint="eastAsia" w:ascii="宋体" w:hAnsi="宋体"/>
          <w:sz w:val="24"/>
          <w:szCs w:val="24"/>
          <w:lang w:eastAsia="zh-CN"/>
        </w:rPr>
        <w:t>中国香港</w:t>
      </w:r>
      <w:r>
        <w:rPr>
          <w:rFonts w:hint="eastAsia" w:ascii="宋体" w:hAnsi="宋体"/>
          <w:sz w:val="24"/>
          <w:szCs w:val="24"/>
        </w:rPr>
        <w:t>特别行政区、</w:t>
      </w:r>
      <w:r>
        <w:rPr>
          <w:rFonts w:hint="eastAsia" w:ascii="宋体" w:hAnsi="宋体"/>
          <w:sz w:val="24"/>
          <w:szCs w:val="24"/>
          <w:lang w:eastAsia="zh-CN"/>
        </w:rPr>
        <w:t>中国澳门</w:t>
      </w:r>
      <w:r>
        <w:rPr>
          <w:rFonts w:hint="eastAsia" w:ascii="宋体" w:hAnsi="宋体"/>
          <w:sz w:val="24"/>
          <w:szCs w:val="24"/>
        </w:rPr>
        <w:t>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w:t>
      </w:r>
      <w:r>
        <w:rPr>
          <w:rFonts w:hint="eastAsia" w:ascii="宋体" w:hAnsi="宋体"/>
          <w:sz w:val="24"/>
          <w:szCs w:val="24"/>
          <w:lang w:eastAsia="zh-CN"/>
        </w:rPr>
        <w:t>中国台湾</w:t>
      </w:r>
      <w:r>
        <w:rPr>
          <w:rFonts w:hint="eastAsia" w:ascii="宋体" w:hAnsi="宋体"/>
          <w:sz w:val="24"/>
          <w:szCs w:val="24"/>
        </w:rPr>
        <w:t>居民居住证、大陆出入境管理部门颁发的</w:t>
      </w:r>
      <w:r>
        <w:rPr>
          <w:rFonts w:hint="eastAsia" w:ascii="宋体" w:hAnsi="宋体"/>
          <w:sz w:val="24"/>
          <w:szCs w:val="24"/>
          <w:lang w:eastAsia="zh-CN"/>
        </w:rPr>
        <w:t>中国台湾</w:t>
      </w:r>
      <w:r>
        <w:rPr>
          <w:rFonts w:hint="eastAsia" w:ascii="宋体" w:hAnsi="宋体"/>
          <w:sz w:val="24"/>
          <w:szCs w:val="24"/>
        </w:rPr>
        <w:t>居民往来大陆通行证，可作为</w:t>
      </w:r>
      <w:r>
        <w:rPr>
          <w:rFonts w:hint="eastAsia" w:ascii="宋体" w:hAnsi="宋体"/>
          <w:sz w:val="24"/>
          <w:szCs w:val="24"/>
          <w:lang w:eastAsia="zh-CN"/>
        </w:rPr>
        <w:t>中国台湾</w:t>
      </w:r>
      <w:r>
        <w:rPr>
          <w:rFonts w:hint="eastAsia" w:ascii="宋体" w:hAnsi="宋体"/>
          <w:sz w:val="24"/>
          <w:szCs w:val="24"/>
        </w:rPr>
        <w:t>地区自然人投资者的身份证明且无需公证认证。</w:t>
      </w:r>
    </w:p>
    <w:p w14:paraId="12E4C188">
      <w:pPr>
        <w:pStyle w:val="29"/>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5.外国（地区）的出质人、质权人为非自然人的，还应提交其有权签字人的被授权文件。</w:t>
      </w:r>
    </w:p>
    <w:p w14:paraId="5C91E9B7">
      <w:pPr>
        <w:pStyle w:val="29"/>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◆其他出质人、质权人提交有关法律法规规定的资格证明。</w:t>
      </w:r>
    </w:p>
    <w:p w14:paraId="0C387D29">
      <w:pPr>
        <w:pStyle w:val="29"/>
        <w:widowControl/>
        <w:overflowPunct w:val="0"/>
        <w:adjustRightInd w:val="0"/>
        <w:snapToGrid w:val="0"/>
        <w:spacing w:line="440" w:lineRule="exact"/>
        <w:ind w:firstLine="470" w:firstLineChars="196"/>
        <w:rPr>
          <w:rFonts w:ascii="宋体" w:hAnsi="宋体"/>
          <w:sz w:val="24"/>
          <w:szCs w:val="24"/>
        </w:rPr>
      </w:pPr>
      <w:r>
        <w:rPr>
          <w:rFonts w:hint="eastAsia" w:ascii="宋体" w:hAnsi="宋体"/>
          <w:sz w:val="24"/>
          <w:szCs w:val="24"/>
        </w:rPr>
        <w:t>注：依照《股权出质登记办法》申请股权出质设立登记适用本规范。</w:t>
      </w:r>
    </w:p>
    <w:p w14:paraId="6D78A8CD">
      <w:pPr>
        <w:widowControl/>
        <w:overflowPunct w:val="0"/>
        <w:adjustRightInd w:val="0"/>
        <w:snapToGrid w:val="0"/>
        <w:spacing w:line="440" w:lineRule="exact"/>
        <w:rPr>
          <w:rFonts w:ascii="宋体"/>
          <w:b/>
        </w:rPr>
      </w:pPr>
    </w:p>
    <w:p w14:paraId="53FE995A">
      <w:pPr>
        <w:pStyle w:val="5"/>
        <w:overflowPunct w:val="0"/>
        <w:spacing w:before="0" w:after="0" w:line="440" w:lineRule="exact"/>
      </w:pPr>
      <w:bookmarkStart w:id="89" w:name="_Toc8150"/>
      <w:r>
        <w:rPr>
          <w:rFonts w:hint="eastAsia"/>
        </w:rPr>
        <w:t>股权出质变更登记提交材料规范</w:t>
      </w:r>
      <w:bookmarkEnd w:id="89"/>
    </w:p>
    <w:p w14:paraId="10E50250">
      <w:pPr>
        <w:widowControl/>
        <w:overflowPunct w:val="0"/>
        <w:adjustRightInd w:val="0"/>
        <w:snapToGrid w:val="0"/>
        <w:spacing w:line="440" w:lineRule="exact"/>
        <w:ind w:firstLine="480" w:firstLineChars="200"/>
        <w:rPr>
          <w:rFonts w:ascii="宋体" w:hAnsi="宋体"/>
          <w:szCs w:val="24"/>
        </w:rPr>
      </w:pPr>
      <w:r>
        <w:rPr>
          <w:rFonts w:ascii="宋体" w:hAnsi="宋体"/>
          <w:szCs w:val="24"/>
        </w:rPr>
        <w:t>1</w:t>
      </w:r>
      <w:r>
        <w:rPr>
          <w:rFonts w:hint="eastAsia" w:ascii="宋体" w:hAnsi="宋体"/>
          <w:szCs w:val="24"/>
        </w:rPr>
        <w:t>．《股权出质登记申请书》。</w:t>
      </w:r>
    </w:p>
    <w:p w14:paraId="71F721BD">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2．属于出质股权数额变更的，提交质权合同修正案或者补充合同。</w:t>
      </w:r>
    </w:p>
    <w:p w14:paraId="69D6B180">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3．属于出质人、质权人姓名（名称）更改的，提交姓名或者名称更改的证明文件和更改后的主体资格文件或者自然人身份证明复印件</w:t>
      </w:r>
      <w:r>
        <w:rPr>
          <w:rFonts w:hint="eastAsia" w:ascii="宋体" w:hAnsi="宋体" w:eastAsia="宋体" w:cs="Times New Roman"/>
          <w:szCs w:val="24"/>
        </w:rPr>
        <w:t>（身份证号码一致的无需提交，只需提交新的身份证件复印件）</w:t>
      </w:r>
      <w:r>
        <w:rPr>
          <w:rFonts w:hint="eastAsia" w:ascii="宋体" w:hAnsi="宋体"/>
          <w:szCs w:val="24"/>
        </w:rPr>
        <w:t>。</w:t>
      </w:r>
    </w:p>
    <w:p w14:paraId="714BF1E5">
      <w:pPr>
        <w:pStyle w:val="29"/>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◆出质人、质权人为企业的，提交加盖企业公章的营业执照复印件。</w:t>
      </w:r>
    </w:p>
    <w:p w14:paraId="607CE2E4">
      <w:pPr>
        <w:pStyle w:val="29"/>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◆出质人、质权人为事业法人的，提交加盖事业法人公章的事业单位法人登记证书复印件。</w:t>
      </w:r>
    </w:p>
    <w:p w14:paraId="18996433">
      <w:pPr>
        <w:pStyle w:val="29"/>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◆出质人、质权人股东为社团法人的，提交加盖社团法人公章的社会团体法人登记证复印件。</w:t>
      </w:r>
    </w:p>
    <w:p w14:paraId="0FB408EE">
      <w:pPr>
        <w:pStyle w:val="29"/>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◆出质人、质权人为民办非企业单位的，提交加盖单位公章的民办非企业单位登记证书复印件。</w:t>
      </w:r>
    </w:p>
    <w:p w14:paraId="150D74A3">
      <w:pPr>
        <w:pStyle w:val="29"/>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◆出质人、质权人为自然人的，提交身份证件复印件并由本人签名。</w:t>
      </w:r>
    </w:p>
    <w:p w14:paraId="38EB0BBB">
      <w:pPr>
        <w:pStyle w:val="29"/>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出质人、质权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p>
    <w:p w14:paraId="013D5009">
      <w:pPr>
        <w:pStyle w:val="29"/>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lang w:eastAsia="zh-CN"/>
        </w:rPr>
        <w:t>中国香港</w:t>
      </w:r>
      <w:r>
        <w:rPr>
          <w:rFonts w:hint="eastAsia" w:ascii="宋体" w:hAnsi="宋体"/>
          <w:sz w:val="24"/>
          <w:szCs w:val="24"/>
        </w:rPr>
        <w:t>特别行政区、</w:t>
      </w:r>
      <w:r>
        <w:rPr>
          <w:rFonts w:hint="eastAsia" w:ascii="宋体" w:hAnsi="宋体"/>
          <w:sz w:val="24"/>
          <w:szCs w:val="24"/>
          <w:lang w:eastAsia="zh-CN"/>
        </w:rPr>
        <w:t>中国澳门</w:t>
      </w:r>
      <w:r>
        <w:rPr>
          <w:rFonts w:hint="eastAsia" w:ascii="宋体" w:hAnsi="宋体"/>
          <w:sz w:val="24"/>
          <w:szCs w:val="24"/>
        </w:rPr>
        <w:t>特别行政区和</w:t>
      </w:r>
      <w:r>
        <w:rPr>
          <w:rFonts w:hint="eastAsia" w:ascii="宋体" w:hAnsi="宋体"/>
          <w:sz w:val="24"/>
          <w:szCs w:val="24"/>
          <w:lang w:eastAsia="zh-CN"/>
        </w:rPr>
        <w:t>中国台湾</w:t>
      </w:r>
      <w:r>
        <w:rPr>
          <w:rFonts w:hint="eastAsia" w:ascii="宋体" w:hAnsi="宋体"/>
          <w:sz w:val="24"/>
          <w:szCs w:val="24"/>
        </w:rPr>
        <w:t>地区投资者的主体资格文件或者身份证明应当按照专项规定或者协议，依法提供当地公证机构的公证文件。</w:t>
      </w:r>
      <w:r>
        <w:rPr>
          <w:rFonts w:hint="eastAsia" w:ascii="宋体" w:hAnsi="宋体"/>
          <w:sz w:val="24"/>
          <w:szCs w:val="24"/>
          <w:lang w:eastAsia="zh-CN"/>
        </w:rPr>
        <w:t>中国香港</w:t>
      </w:r>
      <w:r>
        <w:rPr>
          <w:rFonts w:hint="eastAsia" w:ascii="宋体" w:hAnsi="宋体"/>
          <w:sz w:val="24"/>
          <w:szCs w:val="24"/>
        </w:rPr>
        <w:t>特别行政区、</w:t>
      </w:r>
      <w:r>
        <w:rPr>
          <w:rFonts w:hint="eastAsia" w:ascii="宋体" w:hAnsi="宋体"/>
          <w:sz w:val="24"/>
          <w:szCs w:val="24"/>
          <w:lang w:eastAsia="zh-CN"/>
        </w:rPr>
        <w:t>中国澳门</w:t>
      </w:r>
      <w:r>
        <w:rPr>
          <w:rFonts w:hint="eastAsia" w:ascii="宋体" w:hAnsi="宋体"/>
          <w:sz w:val="24"/>
          <w:szCs w:val="24"/>
        </w:rPr>
        <w:t>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w:t>
      </w:r>
      <w:r>
        <w:rPr>
          <w:rFonts w:hint="eastAsia" w:ascii="宋体" w:hAnsi="宋体"/>
          <w:sz w:val="24"/>
          <w:szCs w:val="24"/>
          <w:lang w:eastAsia="zh-CN"/>
        </w:rPr>
        <w:t>中国台湾</w:t>
      </w:r>
      <w:r>
        <w:rPr>
          <w:rFonts w:hint="eastAsia" w:ascii="宋体" w:hAnsi="宋体"/>
          <w:sz w:val="24"/>
          <w:szCs w:val="24"/>
        </w:rPr>
        <w:t>居民居住证、大陆出入境管理部门颁发的</w:t>
      </w:r>
      <w:r>
        <w:rPr>
          <w:rFonts w:hint="eastAsia" w:ascii="宋体" w:hAnsi="宋体"/>
          <w:sz w:val="24"/>
          <w:szCs w:val="24"/>
          <w:lang w:eastAsia="zh-CN"/>
        </w:rPr>
        <w:t>中国台湾</w:t>
      </w:r>
      <w:r>
        <w:rPr>
          <w:rFonts w:hint="eastAsia" w:ascii="宋体" w:hAnsi="宋体"/>
          <w:sz w:val="24"/>
          <w:szCs w:val="24"/>
        </w:rPr>
        <w:t>居民往来大陆通行证，可作为</w:t>
      </w:r>
      <w:r>
        <w:rPr>
          <w:rFonts w:hint="eastAsia" w:ascii="宋体" w:hAnsi="宋体"/>
          <w:sz w:val="24"/>
          <w:szCs w:val="24"/>
          <w:lang w:eastAsia="zh-CN"/>
        </w:rPr>
        <w:t>中国台湾</w:t>
      </w:r>
      <w:r>
        <w:rPr>
          <w:rFonts w:hint="eastAsia" w:ascii="宋体" w:hAnsi="宋体"/>
          <w:sz w:val="24"/>
          <w:szCs w:val="24"/>
        </w:rPr>
        <w:t>地区自然人投资者的身份证明且无需公证认证。</w:t>
      </w:r>
    </w:p>
    <w:p w14:paraId="607F8B10">
      <w:pPr>
        <w:pStyle w:val="29"/>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◆其他出质人、质权人提交有关法律法规规定的资格证明。</w:t>
      </w:r>
    </w:p>
    <w:p w14:paraId="1A8CD24E">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4.属于出质股权所在公司名称更改的，提交名称更改的证明文件。</w:t>
      </w:r>
    </w:p>
    <w:p w14:paraId="4C68AF3E">
      <w:pPr>
        <w:pStyle w:val="29"/>
        <w:widowControl/>
        <w:overflowPunct w:val="0"/>
        <w:adjustRightInd w:val="0"/>
        <w:snapToGrid w:val="0"/>
        <w:spacing w:line="440" w:lineRule="exact"/>
        <w:ind w:firstLine="472" w:firstLineChars="196"/>
        <w:rPr>
          <w:rFonts w:ascii="宋体"/>
          <w:b/>
          <w:sz w:val="24"/>
          <w:szCs w:val="24"/>
        </w:rPr>
      </w:pPr>
      <w:r>
        <w:rPr>
          <w:rFonts w:hint="eastAsia" w:ascii="宋体" w:hAnsi="宋体"/>
          <w:b/>
          <w:sz w:val="24"/>
          <w:szCs w:val="24"/>
        </w:rPr>
        <w:t>注：</w:t>
      </w:r>
      <w:r>
        <w:rPr>
          <w:rFonts w:hint="eastAsia" w:ascii="宋体" w:hAnsi="宋体"/>
          <w:sz w:val="24"/>
          <w:szCs w:val="22"/>
        </w:rPr>
        <w:t>依照《股权出质登记办法》申请股权出质变更登记适用本规范。</w:t>
      </w:r>
    </w:p>
    <w:p w14:paraId="0AFA4921">
      <w:pPr>
        <w:pStyle w:val="29"/>
        <w:widowControl/>
        <w:overflowPunct w:val="0"/>
        <w:adjustRightInd w:val="0"/>
        <w:snapToGrid w:val="0"/>
        <w:spacing w:line="440" w:lineRule="exact"/>
        <w:rPr>
          <w:rFonts w:ascii="宋体"/>
          <w:b/>
          <w:sz w:val="24"/>
          <w:szCs w:val="24"/>
        </w:rPr>
      </w:pPr>
    </w:p>
    <w:p w14:paraId="3C8D8AC8">
      <w:pPr>
        <w:pStyle w:val="5"/>
        <w:overflowPunct w:val="0"/>
        <w:spacing w:before="0" w:after="0" w:line="440" w:lineRule="exact"/>
      </w:pPr>
      <w:bookmarkStart w:id="90" w:name="_Toc22431"/>
      <w:r>
        <w:rPr>
          <w:rFonts w:hint="eastAsia"/>
        </w:rPr>
        <w:t>股权出质注销/撤销登记提交材料规范</w:t>
      </w:r>
      <w:bookmarkEnd w:id="90"/>
    </w:p>
    <w:p w14:paraId="198A810A">
      <w:pPr>
        <w:pStyle w:val="29"/>
        <w:widowControl/>
        <w:overflowPunct w:val="0"/>
        <w:adjustRightInd w:val="0"/>
        <w:snapToGrid w:val="0"/>
        <w:spacing w:line="440" w:lineRule="exact"/>
        <w:ind w:firstLine="480" w:firstLineChars="200"/>
        <w:rPr>
          <w:rFonts w:ascii="宋体"/>
          <w:sz w:val="24"/>
          <w:szCs w:val="24"/>
        </w:rPr>
      </w:pPr>
      <w:r>
        <w:rPr>
          <w:rFonts w:ascii="宋体" w:hAnsi="宋体"/>
          <w:sz w:val="24"/>
          <w:szCs w:val="24"/>
        </w:rPr>
        <w:t>1</w:t>
      </w:r>
      <w:r>
        <w:rPr>
          <w:rFonts w:hint="eastAsia" w:ascii="宋体" w:hAnsi="宋体"/>
          <w:sz w:val="24"/>
          <w:szCs w:val="24"/>
        </w:rPr>
        <w:t>．《股权出质登记申请书》。</w:t>
      </w:r>
    </w:p>
    <w:p w14:paraId="5BA43303">
      <w:pPr>
        <w:pStyle w:val="29"/>
        <w:widowControl/>
        <w:overflowPunct w:val="0"/>
        <w:adjustRightInd w:val="0"/>
        <w:snapToGrid w:val="0"/>
        <w:spacing w:line="44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．质权合同被依法确认无效或者被撤销的法律文件（仅需办理股权出质撤销登记的提供）。</w:t>
      </w:r>
    </w:p>
    <w:p w14:paraId="32BBEF08">
      <w:pPr>
        <w:pStyle w:val="29"/>
        <w:widowControl/>
        <w:overflowPunct w:val="0"/>
        <w:adjustRightInd w:val="0"/>
        <w:snapToGrid w:val="0"/>
        <w:spacing w:line="440" w:lineRule="exact"/>
        <w:ind w:firstLine="472" w:firstLineChars="196"/>
        <w:rPr>
          <w:rFonts w:ascii="宋体" w:hAnsi="宋体"/>
          <w:b/>
          <w:sz w:val="24"/>
          <w:szCs w:val="24"/>
        </w:rPr>
      </w:pPr>
      <w:r>
        <w:rPr>
          <w:rFonts w:hint="eastAsia" w:ascii="宋体" w:hAnsi="宋体"/>
          <w:b/>
          <w:sz w:val="24"/>
          <w:szCs w:val="24"/>
        </w:rPr>
        <w:t>注：</w:t>
      </w:r>
      <w:r>
        <w:rPr>
          <w:rFonts w:hint="eastAsia" w:ascii="宋体" w:hAnsi="宋体"/>
          <w:sz w:val="24"/>
          <w:szCs w:val="22"/>
        </w:rPr>
        <w:t>依照《股权出质登记办法》申请股权出质注销</w:t>
      </w:r>
      <w:r>
        <w:rPr>
          <w:rFonts w:hint="eastAsia" w:ascii="宋体" w:hAnsi="宋体"/>
          <w:b/>
          <w:sz w:val="24"/>
          <w:szCs w:val="22"/>
        </w:rPr>
        <w:t>/</w:t>
      </w:r>
      <w:r>
        <w:rPr>
          <w:rFonts w:hint="eastAsia" w:ascii="宋体" w:hAnsi="宋体"/>
          <w:sz w:val="24"/>
          <w:szCs w:val="22"/>
        </w:rPr>
        <w:t>撤销登记适用本规范。</w:t>
      </w:r>
    </w:p>
    <w:p w14:paraId="32968AEC">
      <w:pPr>
        <w:pStyle w:val="29"/>
        <w:widowControl/>
        <w:overflowPunct w:val="0"/>
        <w:adjustRightInd w:val="0"/>
        <w:snapToGrid w:val="0"/>
        <w:spacing w:line="440" w:lineRule="exact"/>
        <w:ind w:firstLine="470" w:firstLineChars="196"/>
        <w:rPr>
          <w:rFonts w:ascii="宋体" w:hAnsi="宋体"/>
          <w:sz w:val="24"/>
          <w:szCs w:val="22"/>
        </w:rPr>
      </w:pPr>
    </w:p>
    <w:p w14:paraId="4215BF04">
      <w:pPr>
        <w:pStyle w:val="29"/>
        <w:widowControl/>
        <w:overflowPunct w:val="0"/>
        <w:adjustRightInd w:val="0"/>
        <w:snapToGrid w:val="0"/>
        <w:spacing w:line="440" w:lineRule="exact"/>
        <w:ind w:firstLine="470" w:firstLineChars="196"/>
        <w:rPr>
          <w:rFonts w:ascii="宋体" w:hAnsi="宋体"/>
          <w:sz w:val="24"/>
          <w:szCs w:val="22"/>
        </w:rPr>
      </w:pPr>
    </w:p>
    <w:p w14:paraId="4B298A87"/>
    <w:p w14:paraId="16F9314B">
      <w:pPr>
        <w:rPr>
          <w:rFonts w:ascii="黑体" w:hAnsi="黑体" w:eastAsia="黑体"/>
          <w:b/>
          <w:bCs/>
        </w:rPr>
      </w:pPr>
    </w:p>
    <w:p w14:paraId="45DA6FEC">
      <w:pPr>
        <w:rPr>
          <w:rFonts w:ascii="黑体" w:hAnsi="黑体" w:eastAsia="黑体"/>
          <w:b/>
          <w:bCs/>
        </w:rPr>
      </w:pPr>
    </w:p>
    <w:p w14:paraId="6AF06FF5">
      <w:pPr>
        <w:rPr>
          <w:rFonts w:ascii="黑体" w:hAnsi="黑体" w:eastAsia="黑体"/>
          <w:b/>
          <w:bCs/>
        </w:rPr>
      </w:pPr>
    </w:p>
    <w:p w14:paraId="305F2AA6">
      <w:pPr>
        <w:rPr>
          <w:rFonts w:ascii="黑体" w:hAnsi="黑体" w:eastAsia="黑体"/>
          <w:b/>
          <w:bCs/>
        </w:rPr>
      </w:pPr>
    </w:p>
    <w:p w14:paraId="4FD8A010"/>
    <w:p w14:paraId="37BED84E"/>
    <w:p w14:paraId="0E0AC431"/>
    <w:p w14:paraId="7E9EBD3A">
      <w:pPr>
        <w:pStyle w:val="29"/>
        <w:widowControl/>
        <w:overflowPunct w:val="0"/>
        <w:adjustRightInd w:val="0"/>
        <w:snapToGrid w:val="0"/>
        <w:spacing w:line="440" w:lineRule="exact"/>
        <w:rPr>
          <w:rFonts w:ascii="宋体" w:hAnsi="宋体"/>
        </w:rPr>
      </w:pPr>
    </w:p>
    <w:p w14:paraId="1A3F5F39">
      <w:pPr>
        <w:pStyle w:val="29"/>
        <w:widowControl/>
        <w:overflowPunct w:val="0"/>
        <w:adjustRightInd w:val="0"/>
        <w:snapToGrid w:val="0"/>
        <w:spacing w:line="440" w:lineRule="exact"/>
        <w:rPr>
          <w:rFonts w:ascii="宋体" w:hAnsi="宋体"/>
        </w:rPr>
      </w:pPr>
    </w:p>
    <w:p w14:paraId="67F02122">
      <w:pPr>
        <w:pStyle w:val="29"/>
        <w:widowControl/>
        <w:overflowPunct w:val="0"/>
        <w:adjustRightInd w:val="0"/>
        <w:snapToGrid w:val="0"/>
        <w:spacing w:line="440" w:lineRule="exact"/>
        <w:rPr>
          <w:rFonts w:ascii="宋体" w:hAnsi="宋体"/>
        </w:rPr>
      </w:pPr>
    </w:p>
    <w:p w14:paraId="6B14DDDB">
      <w:pPr>
        <w:pStyle w:val="29"/>
        <w:widowControl/>
        <w:overflowPunct w:val="0"/>
        <w:adjustRightInd w:val="0"/>
        <w:snapToGrid w:val="0"/>
        <w:spacing w:line="440" w:lineRule="exact"/>
        <w:rPr>
          <w:rFonts w:ascii="宋体" w:hAnsi="宋体"/>
        </w:rPr>
      </w:pPr>
    </w:p>
    <w:p w14:paraId="1D2B777B">
      <w:pPr>
        <w:pStyle w:val="29"/>
        <w:widowControl/>
        <w:overflowPunct w:val="0"/>
        <w:adjustRightInd w:val="0"/>
        <w:snapToGrid w:val="0"/>
        <w:spacing w:line="440" w:lineRule="exact"/>
        <w:rPr>
          <w:rFonts w:ascii="宋体" w:hAnsi="宋体"/>
        </w:rPr>
      </w:pPr>
    </w:p>
    <w:p w14:paraId="4E190233">
      <w:pPr>
        <w:pStyle w:val="29"/>
        <w:widowControl/>
        <w:overflowPunct w:val="0"/>
        <w:adjustRightInd w:val="0"/>
        <w:snapToGrid w:val="0"/>
        <w:spacing w:line="440" w:lineRule="exact"/>
        <w:rPr>
          <w:rFonts w:ascii="宋体" w:hAnsi="宋体"/>
        </w:rPr>
      </w:pPr>
    </w:p>
    <w:p w14:paraId="736F0DCD">
      <w:pPr>
        <w:pStyle w:val="29"/>
        <w:widowControl/>
        <w:overflowPunct w:val="0"/>
        <w:adjustRightInd w:val="0"/>
        <w:snapToGrid w:val="0"/>
        <w:spacing w:line="440" w:lineRule="exact"/>
        <w:rPr>
          <w:rFonts w:ascii="宋体" w:hAnsi="宋体"/>
        </w:rPr>
        <w:sectPr>
          <w:pgSz w:w="11906" w:h="16838"/>
          <w:pgMar w:top="1440" w:right="1800" w:bottom="1440" w:left="1800" w:header="851" w:footer="992" w:gutter="0"/>
          <w:cols w:space="720" w:num="1"/>
          <w:docGrid w:type="lines" w:linePitch="312" w:charSpace="0"/>
        </w:sectPr>
      </w:pPr>
    </w:p>
    <w:p w14:paraId="1DE61581">
      <w:pPr>
        <w:pStyle w:val="29"/>
        <w:widowControl/>
        <w:overflowPunct w:val="0"/>
        <w:adjustRightInd w:val="0"/>
        <w:snapToGrid w:val="0"/>
        <w:spacing w:line="440" w:lineRule="exact"/>
        <w:rPr>
          <w:rFonts w:ascii="宋体" w:hAnsi="宋体"/>
        </w:rPr>
      </w:pPr>
    </w:p>
    <w:p w14:paraId="70CE7735">
      <w:pPr>
        <w:pStyle w:val="3"/>
        <w:numPr>
          <w:ilvl w:val="0"/>
          <w:numId w:val="0"/>
        </w:numPr>
        <w:overflowPunct w:val="0"/>
        <w:spacing w:before="0" w:after="0" w:line="440" w:lineRule="exact"/>
        <w:rPr>
          <w:rFonts w:ascii="黑体" w:hAnsi="黑体" w:eastAsia="黑体"/>
          <w:b w:val="0"/>
          <w:bCs w:val="0"/>
        </w:rPr>
      </w:pPr>
      <w:bookmarkStart w:id="91" w:name="_Toc32660"/>
      <w:r>
        <w:rPr>
          <w:rFonts w:hint="eastAsia" w:ascii="黑体" w:hAnsi="黑体" w:eastAsia="黑体"/>
          <w:b w:val="0"/>
          <w:bCs w:val="0"/>
        </w:rPr>
        <w:t>第六部分 歇业备案提交材料规范</w:t>
      </w:r>
      <w:bookmarkEnd w:id="91"/>
    </w:p>
    <w:p w14:paraId="7811FED1">
      <w:pPr>
        <w:pStyle w:val="5"/>
        <w:numPr>
          <w:ilvl w:val="0"/>
          <w:numId w:val="0"/>
        </w:numPr>
        <w:overflowPunct w:val="0"/>
        <w:spacing w:before="0" w:after="0" w:line="440" w:lineRule="exact"/>
      </w:pPr>
      <w:bookmarkStart w:id="92" w:name="_Toc4274"/>
      <w:r>
        <w:rPr>
          <w:rFonts w:hint="eastAsia"/>
        </w:rPr>
        <w:t>【1】歇业备案提交材料规范</w:t>
      </w:r>
      <w:bookmarkEnd w:id="92"/>
    </w:p>
    <w:p w14:paraId="7E676AB4">
      <w:pPr>
        <w:pStyle w:val="29"/>
        <w:widowControl/>
        <w:overflowPunct w:val="0"/>
        <w:adjustRightInd w:val="0"/>
        <w:snapToGrid w:val="0"/>
        <w:spacing w:line="440" w:lineRule="exact"/>
        <w:ind w:firstLine="480" w:firstLineChars="200"/>
        <w:rPr>
          <w:rFonts w:ascii="宋体"/>
          <w:sz w:val="24"/>
          <w:szCs w:val="24"/>
        </w:rPr>
      </w:pPr>
      <w:r>
        <w:rPr>
          <w:rFonts w:ascii="宋体" w:hAnsi="宋体"/>
          <w:sz w:val="24"/>
          <w:szCs w:val="24"/>
        </w:rPr>
        <w:t>1</w:t>
      </w:r>
      <w:r>
        <w:rPr>
          <w:rFonts w:hint="eastAsia" w:ascii="宋体" w:hAnsi="宋体"/>
          <w:sz w:val="24"/>
          <w:szCs w:val="24"/>
        </w:rPr>
        <w:t>．《市场主体歇业备案申请书》。</w:t>
      </w:r>
    </w:p>
    <w:p w14:paraId="14F28774">
      <w:pPr>
        <w:pStyle w:val="29"/>
        <w:widowControl/>
        <w:overflowPunct w:val="0"/>
        <w:adjustRightInd w:val="0"/>
        <w:snapToGrid w:val="0"/>
        <w:spacing w:line="44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．《歇业备案承诺书》。</w:t>
      </w:r>
    </w:p>
    <w:p w14:paraId="2A6C3064">
      <w:pPr>
        <w:pStyle w:val="29"/>
        <w:widowControl/>
        <w:overflowPunct w:val="0"/>
        <w:adjustRightInd w:val="0"/>
        <w:snapToGrid w:val="0"/>
        <w:spacing w:line="440" w:lineRule="exact"/>
        <w:ind w:firstLine="482" w:firstLineChars="200"/>
        <w:rPr>
          <w:rFonts w:ascii="宋体" w:hAnsi="宋体"/>
          <w:b/>
          <w:sz w:val="24"/>
          <w:szCs w:val="24"/>
        </w:rPr>
        <w:sectPr>
          <w:pgSz w:w="11906" w:h="16838"/>
          <w:pgMar w:top="1440" w:right="1800" w:bottom="1440" w:left="1800" w:header="851" w:footer="992" w:gutter="0"/>
          <w:cols w:space="720" w:num="1"/>
          <w:docGrid w:type="lines" w:linePitch="312" w:charSpace="0"/>
        </w:sectPr>
      </w:pPr>
      <w:r>
        <w:rPr>
          <w:rFonts w:hint="eastAsia" w:ascii="宋体" w:hAnsi="宋体"/>
          <w:b/>
          <w:sz w:val="24"/>
          <w:szCs w:val="24"/>
        </w:rPr>
        <w:t>注：</w:t>
      </w:r>
      <w:r>
        <w:rPr>
          <w:rFonts w:hint="eastAsia" w:ascii="宋体" w:hAnsi="宋体"/>
          <w:sz w:val="24"/>
          <w:szCs w:val="22"/>
        </w:rPr>
        <w:t>依照《市场主体登记管理条例》及各省、自治区、直辖市人民政府根据法律法规的规定和本地区管理的实际制定的关于歇业备案的相关规定申请歇业备案适用本规范。</w:t>
      </w:r>
    </w:p>
    <w:p w14:paraId="3D3E9CB5">
      <w:pPr>
        <w:pStyle w:val="29"/>
        <w:widowControl/>
        <w:overflowPunct w:val="0"/>
        <w:adjustRightInd w:val="0"/>
        <w:snapToGrid w:val="0"/>
        <w:spacing w:line="440" w:lineRule="exact"/>
        <w:rPr>
          <w:rFonts w:ascii="宋体" w:hAnsi="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方正书宋简体">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F72E8">
    <w:pPr>
      <w:pStyle w:val="15"/>
      <w:jc w:val="center"/>
    </w:pPr>
  </w:p>
  <w:p w14:paraId="2977DB51">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1CB0A">
    <w:pPr>
      <w:pStyle w:val="15"/>
      <w:jc w:val="center"/>
    </w:pPr>
    <w:r>
      <w:rPr>
        <w:rFonts w:ascii="Calibri" w:hAnsi="Calibri" w:eastAsia="宋体" w:cs="黑体"/>
        <w:kern w:val="2"/>
        <w:sz w:val="18"/>
        <w:szCs w:val="18"/>
        <w:lang w:val="en-US" w:eastAsia="zh-CN" w:bidi="ar-SA"/>
      </w:rPr>
      <w:pict>
        <v:shape id="Quad Arrow 2049"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2408D38C">
                <w:pPr>
                  <w:pStyle w:val="15"/>
                  <w:jc w:val="center"/>
                </w:pPr>
                <w:r>
                  <w:fldChar w:fldCharType="begin"/>
                </w:r>
                <w:r>
                  <w:instrText xml:space="preserve">PAGE   \* MERGEFORMAT</w:instrText>
                </w:r>
                <w:r>
                  <w:fldChar w:fldCharType="separate"/>
                </w:r>
                <w:r>
                  <w:rPr>
                    <w:lang w:val="zh-CN"/>
                  </w:rPr>
                  <w:t>40</w:t>
                </w:r>
                <w:r>
                  <w:fldChar w:fldCharType="end"/>
                </w:r>
              </w:p>
              <w:p w14:paraId="60760702">
                <w:pPr>
                  <w:pStyle w:val="2"/>
                  <w:ind w:firstLine="600"/>
                </w:pPr>
              </w:p>
            </w:txbxContent>
          </v:textbox>
        </v:shape>
      </w:pict>
    </w:r>
  </w:p>
  <w:p w14:paraId="489B78D2">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BACE">
    <w:pPr>
      <w:pStyle w:val="15"/>
      <w:jc w:val="center"/>
    </w:pPr>
    <w:r>
      <w:rPr>
        <w:rFonts w:ascii="Calibri" w:hAnsi="Calibri" w:eastAsia="宋体" w:cs="黑体"/>
        <w:kern w:val="2"/>
        <w:sz w:val="18"/>
        <w:szCs w:val="18"/>
        <w:lang w:val="en-US" w:eastAsia="zh-CN" w:bidi="ar-SA"/>
      </w:rPr>
      <w:pict>
        <v:shape id="Quad Arrow 2050" o:spid="_x0000_s2050" o:spt="202" type="#_x0000_t202"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5D3E308E">
                <w:pPr>
                  <w:pStyle w:val="15"/>
                  <w:jc w:val="center"/>
                </w:pPr>
                <w:r>
                  <w:fldChar w:fldCharType="begin"/>
                </w:r>
                <w:r>
                  <w:instrText xml:space="preserve">PAGE   \* MERGEFORMAT</w:instrText>
                </w:r>
                <w:r>
                  <w:fldChar w:fldCharType="separate"/>
                </w:r>
                <w:r>
                  <w:rPr>
                    <w:lang w:val="zh-CN"/>
                  </w:rPr>
                  <w:t>40</w:t>
                </w:r>
                <w:r>
                  <w:fldChar w:fldCharType="end"/>
                </w:r>
              </w:p>
              <w:p w14:paraId="16C1FE01">
                <w:pPr>
                  <w:pStyle w:val="2"/>
                  <w:ind w:firstLine="600"/>
                </w:pPr>
              </w:p>
            </w:txbxContent>
          </v:textbox>
        </v:shape>
      </w:pict>
    </w:r>
  </w:p>
  <w:p w14:paraId="5FE1C966">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9D2C6">
    <w:pPr>
      <w:pStyle w:val="15"/>
      <w:jc w:val="center"/>
    </w:pPr>
    <w:r>
      <w:rPr>
        <w:rFonts w:ascii="Calibri" w:hAnsi="Calibri" w:eastAsia="宋体" w:cs="黑体"/>
        <w:kern w:val="2"/>
        <w:sz w:val="18"/>
        <w:szCs w:val="18"/>
        <w:lang w:val="en-US" w:eastAsia="zh-CN" w:bidi="ar-SA"/>
      </w:rPr>
      <w:pict>
        <v:shape id="Quad Arrow 2051" o:spid="_x0000_s2051" o:spt="202" type="#_x0000_t202"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57E7D969">
                <w:pPr>
                  <w:pStyle w:val="15"/>
                  <w:jc w:val="center"/>
                </w:pPr>
                <w:r>
                  <w:fldChar w:fldCharType="begin"/>
                </w:r>
                <w:r>
                  <w:instrText xml:space="preserve">PAGE   \* MERGEFORMAT</w:instrText>
                </w:r>
                <w:r>
                  <w:fldChar w:fldCharType="separate"/>
                </w:r>
                <w:r>
                  <w:rPr>
                    <w:lang w:val="zh-CN"/>
                  </w:rPr>
                  <w:t>40</w:t>
                </w:r>
                <w:r>
                  <w:fldChar w:fldCharType="end"/>
                </w:r>
              </w:p>
              <w:p w14:paraId="3842C1CB">
                <w:pPr>
                  <w:pStyle w:val="2"/>
                  <w:ind w:firstLine="600"/>
                </w:pPr>
              </w:p>
            </w:txbxContent>
          </v:textbox>
        </v:shape>
      </w:pict>
    </w:r>
  </w:p>
  <w:p w14:paraId="66B51BB2">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A1090"/>
    <w:multiLevelType w:val="singleLevel"/>
    <w:tmpl w:val="995A1090"/>
    <w:lvl w:ilvl="0" w:tentative="0">
      <w:start w:val="5"/>
      <w:numFmt w:val="decimal"/>
      <w:pStyle w:val="33"/>
      <w:lvlText w:val="%1."/>
      <w:lvlJc w:val="left"/>
      <w:pPr>
        <w:tabs>
          <w:tab w:val="left" w:pos="312"/>
        </w:tabs>
      </w:pPr>
    </w:lvl>
  </w:abstractNum>
  <w:abstractNum w:abstractNumId="1">
    <w:nsid w:val="BCA2A7A7"/>
    <w:multiLevelType w:val="singleLevel"/>
    <w:tmpl w:val="BCA2A7A7"/>
    <w:lvl w:ilvl="0" w:tentative="0">
      <w:start w:val="1"/>
      <w:numFmt w:val="decimal"/>
      <w:lvlText w:val="%1."/>
      <w:lvlJc w:val="left"/>
      <w:pPr>
        <w:tabs>
          <w:tab w:val="left" w:pos="312"/>
        </w:tabs>
      </w:pPr>
    </w:lvl>
  </w:abstractNum>
  <w:abstractNum w:abstractNumId="2">
    <w:nsid w:val="DBF318F9"/>
    <w:multiLevelType w:val="singleLevel"/>
    <w:tmpl w:val="DBF318F9"/>
    <w:lvl w:ilvl="0" w:tentative="0">
      <w:start w:val="1"/>
      <w:numFmt w:val="decimal"/>
      <w:suff w:val="space"/>
      <w:lvlText w:val="%1."/>
      <w:lvlJc w:val="left"/>
    </w:lvl>
  </w:abstractNum>
  <w:abstractNum w:abstractNumId="3">
    <w:nsid w:val="FDB7759E"/>
    <w:multiLevelType w:val="singleLevel"/>
    <w:tmpl w:val="FDB7759E"/>
    <w:lvl w:ilvl="0" w:tentative="0">
      <w:start w:val="5"/>
      <w:numFmt w:val="decimal"/>
      <w:suff w:val="space"/>
      <w:lvlText w:val="%1."/>
      <w:lvlJc w:val="left"/>
    </w:lvl>
  </w:abstractNum>
  <w:abstractNum w:abstractNumId="4">
    <w:nsid w:val="FE7A15F0"/>
    <w:multiLevelType w:val="singleLevel"/>
    <w:tmpl w:val="FE7A15F0"/>
    <w:lvl w:ilvl="0" w:tentative="0">
      <w:start w:val="4"/>
      <w:numFmt w:val="decimal"/>
      <w:suff w:val="space"/>
      <w:lvlText w:val="%1."/>
      <w:lvlJc w:val="left"/>
    </w:lvl>
  </w:abstractNum>
  <w:abstractNum w:abstractNumId="5">
    <w:nsid w:val="0CA7189C"/>
    <w:multiLevelType w:val="multilevel"/>
    <w:tmpl w:val="0CA7189C"/>
    <w:lvl w:ilvl="0" w:tentative="0">
      <w:start w:val="3"/>
      <w:numFmt w:val="bullet"/>
      <w:lvlText w:val="◆"/>
      <w:lvlJc w:val="left"/>
      <w:pPr>
        <w:ind w:left="840" w:hanging="360"/>
      </w:pPr>
      <w:rPr>
        <w:rFonts w:hint="eastAsia" w:ascii="宋体" w:hAnsi="宋体" w:eastAsia="宋体" w:cs="Times New Roman"/>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22932142"/>
    <w:multiLevelType w:val="multilevel"/>
    <w:tmpl w:val="22932142"/>
    <w:lvl w:ilvl="0" w:tentative="0">
      <w:start w:val="1"/>
      <w:numFmt w:val="decimal"/>
      <w:suff w:val="space"/>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29583D64"/>
    <w:multiLevelType w:val="multilevel"/>
    <w:tmpl w:val="29583D64"/>
    <w:lvl w:ilvl="0" w:tentative="0">
      <w:start w:val="1"/>
      <w:numFmt w:val="decimal"/>
      <w:suff w:val="space"/>
      <w:lvlText w:val="%1."/>
      <w:lvlJc w:val="left"/>
      <w:pPr>
        <w:ind w:left="846"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2F6E5E0A"/>
    <w:multiLevelType w:val="multilevel"/>
    <w:tmpl w:val="2F6E5E0A"/>
    <w:lvl w:ilvl="0" w:tentative="0">
      <w:start w:val="1"/>
      <w:numFmt w:val="decimal"/>
      <w:suff w:val="space"/>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3787643A"/>
    <w:multiLevelType w:val="multilevel"/>
    <w:tmpl w:val="3787643A"/>
    <w:lvl w:ilvl="0" w:tentative="0">
      <w:start w:val="1"/>
      <w:numFmt w:val="decimal"/>
      <w:pStyle w:val="5"/>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C042C31"/>
    <w:multiLevelType w:val="multilevel"/>
    <w:tmpl w:val="3C042C31"/>
    <w:lvl w:ilvl="0" w:tentative="0">
      <w:start w:val="1"/>
      <w:numFmt w:val="chineseCountingThousand"/>
      <w:pStyle w:val="4"/>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D7B7773"/>
    <w:multiLevelType w:val="multilevel"/>
    <w:tmpl w:val="5D7B7773"/>
    <w:lvl w:ilvl="0" w:tentative="0">
      <w:start w:val="1"/>
      <w:numFmt w:val="chineseCountingThousand"/>
      <w:pStyle w:val="3"/>
      <w:lvlText w:val="第%1部分 "/>
      <w:lvlJc w:val="left"/>
      <w:pPr>
        <w:ind w:left="420" w:hanging="420"/>
      </w:pPr>
      <w:rPr>
        <w:rFonts w:hint="eastAsia"/>
        <w:b w:val="0"/>
        <w:bCs w:val="0"/>
        <w:i w:val="0"/>
        <w:iCs w:val="0"/>
        <w:caps w:val="0"/>
        <w:smallCaps w:val="0"/>
        <w:strike w:val="0"/>
        <w:dstrike w:val="0"/>
        <w:outline w:val="0"/>
        <w:shadow w:val="0"/>
        <w:spacing w:val="0"/>
        <w:position w:val="0"/>
        <w:sz w:val="36"/>
        <w:szCs w:val="36"/>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6E416A7"/>
    <w:multiLevelType w:val="multilevel"/>
    <w:tmpl w:val="66E416A7"/>
    <w:lvl w:ilvl="0" w:tentative="0">
      <w:start w:val="1"/>
      <w:numFmt w:val="decimal"/>
      <w:suff w:val="space"/>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7B61E664"/>
    <w:multiLevelType w:val="singleLevel"/>
    <w:tmpl w:val="7B61E664"/>
    <w:lvl w:ilvl="0" w:tentative="0">
      <w:start w:val="1"/>
      <w:numFmt w:val="decimal"/>
      <w:lvlText w:val="%1."/>
      <w:lvlJc w:val="left"/>
      <w:pPr>
        <w:tabs>
          <w:tab w:val="left" w:pos="312"/>
        </w:tabs>
      </w:pPr>
    </w:lvl>
  </w:abstractNum>
  <w:num w:numId="1">
    <w:abstractNumId w:val="11"/>
  </w:num>
  <w:num w:numId="2">
    <w:abstractNumId w:val="10"/>
  </w:num>
  <w:num w:numId="3">
    <w:abstractNumId w:val="9"/>
  </w:num>
  <w:num w:numId="4">
    <w:abstractNumId w:val="0"/>
  </w:num>
  <w:num w:numId="5">
    <w:abstractNumId w:val="5"/>
  </w:num>
  <w:num w:numId="6">
    <w:abstractNumId w:val="4"/>
  </w:num>
  <w:num w:numId="7">
    <w:abstractNumId w:val="3"/>
  </w:num>
  <w:num w:numId="8">
    <w:abstractNumId w:val="7"/>
  </w:num>
  <w:num w:numId="9">
    <w:abstractNumId w:val="12"/>
  </w:num>
  <w:num w:numId="10">
    <w:abstractNumId w:val="6"/>
  </w:num>
  <w:num w:numId="11">
    <w:abstractNumId w:val="8"/>
  </w:num>
  <w:num w:numId="12">
    <w:abstractNumId w:val="1"/>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2"/>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13"/>
  </w:num>
  <w:num w:numId="2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460D39A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4"/>
      <w:szCs w:val="22"/>
      <w:lang w:val="en-US" w:eastAsia="zh-CN" w:bidi="ar-SA"/>
    </w:rPr>
  </w:style>
  <w:style w:type="paragraph" w:styleId="3">
    <w:name w:val="heading 1"/>
    <w:basedOn w:val="1"/>
    <w:next w:val="1"/>
    <w:link w:val="41"/>
    <w:qFormat/>
    <w:uiPriority w:val="9"/>
    <w:pPr>
      <w:keepNext/>
      <w:keepLines/>
      <w:numPr>
        <w:ilvl w:val="0"/>
        <w:numId w:val="1"/>
      </w:numPr>
      <w:spacing w:before="340" w:after="330" w:line="578" w:lineRule="auto"/>
      <w:outlineLvl w:val="0"/>
    </w:pPr>
    <w:rPr>
      <w:b/>
      <w:bCs/>
      <w:kern w:val="44"/>
      <w:sz w:val="36"/>
      <w:szCs w:val="44"/>
    </w:rPr>
  </w:style>
  <w:style w:type="paragraph" w:styleId="4">
    <w:name w:val="heading 2"/>
    <w:basedOn w:val="1"/>
    <w:next w:val="1"/>
    <w:link w:val="42"/>
    <w:unhideWhenUsed/>
    <w:qFormat/>
    <w:uiPriority w:val="9"/>
    <w:pPr>
      <w:keepNext/>
      <w:keepLines/>
      <w:numPr>
        <w:ilvl w:val="0"/>
        <w:numId w:val="2"/>
      </w:numPr>
      <w:spacing w:before="260" w:after="260" w:line="416" w:lineRule="auto"/>
      <w:outlineLvl w:val="1"/>
    </w:pPr>
    <w:rPr>
      <w:rFonts w:ascii="Cambria" w:hAnsi="Cambria" w:eastAsia="宋体" w:cs="黑体"/>
      <w:b/>
      <w:bCs/>
      <w:sz w:val="32"/>
      <w:szCs w:val="32"/>
    </w:rPr>
  </w:style>
  <w:style w:type="paragraph" w:styleId="5">
    <w:name w:val="heading 3"/>
    <w:basedOn w:val="1"/>
    <w:next w:val="1"/>
    <w:link w:val="43"/>
    <w:unhideWhenUsed/>
    <w:qFormat/>
    <w:uiPriority w:val="9"/>
    <w:pPr>
      <w:keepNext/>
      <w:keepLines/>
      <w:numPr>
        <w:ilvl w:val="0"/>
        <w:numId w:val="3"/>
      </w:numPr>
      <w:spacing w:before="260" w:after="260" w:line="416" w:lineRule="auto"/>
      <w:outlineLvl w:val="2"/>
    </w:pPr>
    <w:rPr>
      <w:b/>
      <w:bCs/>
      <w:sz w:val="30"/>
      <w:szCs w:val="32"/>
    </w:rPr>
  </w:style>
  <w:style w:type="paragraph" w:styleId="6">
    <w:name w:val="heading 4"/>
    <w:basedOn w:val="1"/>
    <w:next w:val="1"/>
    <w:link w:val="50"/>
    <w:unhideWhenUsed/>
    <w:qFormat/>
    <w:uiPriority w:val="9"/>
    <w:pPr>
      <w:keepNext/>
      <w:keepLines/>
      <w:spacing w:before="280" w:after="290" w:line="376" w:lineRule="auto"/>
      <w:outlineLvl w:val="3"/>
    </w:pPr>
    <w:rPr>
      <w:rFonts w:ascii="Cambria" w:hAnsi="Cambria" w:eastAsia="宋体" w:cs="黑体"/>
      <w:b/>
      <w:bCs/>
      <w:sz w:val="28"/>
      <w:szCs w:val="28"/>
    </w:rPr>
  </w:style>
  <w:style w:type="character" w:default="1" w:styleId="26">
    <w:name w:val="Default Paragraph Font"/>
    <w:semiHidden/>
    <w:unhideWhenUsed/>
    <w:qFormat/>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7">
    <w:name w:val="toc 7"/>
    <w:basedOn w:val="1"/>
    <w:next w:val="1"/>
    <w:unhideWhenUsed/>
    <w:qFormat/>
    <w:uiPriority w:val="39"/>
    <w:pPr>
      <w:ind w:left="1440"/>
      <w:jc w:val="left"/>
    </w:pPr>
    <w:rPr>
      <w:rFonts w:cs="Calibri"/>
      <w:sz w:val="18"/>
      <w:szCs w:val="18"/>
    </w:rPr>
  </w:style>
  <w:style w:type="paragraph" w:styleId="8">
    <w:name w:val="annotation text"/>
    <w:basedOn w:val="1"/>
    <w:link w:val="51"/>
    <w:semiHidden/>
    <w:unhideWhenUsed/>
    <w:qFormat/>
    <w:uiPriority w:val="99"/>
    <w:pPr>
      <w:jc w:val="left"/>
    </w:pPr>
  </w:style>
  <w:style w:type="paragraph" w:styleId="9">
    <w:name w:val="Body Text"/>
    <w:basedOn w:val="1"/>
    <w:qFormat/>
    <w:uiPriority w:val="0"/>
    <w:rPr>
      <w:rFonts w:ascii="宋体" w:hAnsi="Courier New"/>
      <w:sz w:val="144"/>
    </w:rPr>
  </w:style>
  <w:style w:type="paragraph" w:styleId="10">
    <w:name w:val="toc 5"/>
    <w:basedOn w:val="1"/>
    <w:next w:val="1"/>
    <w:unhideWhenUsed/>
    <w:qFormat/>
    <w:uiPriority w:val="39"/>
    <w:pPr>
      <w:ind w:left="960"/>
      <w:jc w:val="left"/>
    </w:pPr>
    <w:rPr>
      <w:rFonts w:cs="Calibri"/>
      <w:sz w:val="18"/>
      <w:szCs w:val="18"/>
    </w:rPr>
  </w:style>
  <w:style w:type="paragraph" w:styleId="11">
    <w:name w:val="toc 3"/>
    <w:basedOn w:val="1"/>
    <w:next w:val="1"/>
    <w:unhideWhenUsed/>
    <w:qFormat/>
    <w:uiPriority w:val="39"/>
    <w:pPr>
      <w:tabs>
        <w:tab w:val="left" w:pos="1200"/>
        <w:tab w:val="right" w:leader="dot" w:pos="8296"/>
      </w:tabs>
      <w:overflowPunct w:val="0"/>
      <w:ind w:left="480"/>
    </w:pPr>
    <w:rPr>
      <w:rFonts w:cs="Calibri"/>
      <w:i/>
      <w:iCs/>
      <w:sz w:val="20"/>
      <w:szCs w:val="20"/>
    </w:rPr>
  </w:style>
  <w:style w:type="paragraph" w:styleId="12">
    <w:name w:val="Plain Text"/>
    <w:basedOn w:val="1"/>
    <w:link w:val="46"/>
    <w:semiHidden/>
    <w:qFormat/>
    <w:uiPriority w:val="99"/>
    <w:rPr>
      <w:rFonts w:ascii="宋体" w:hAnsi="Courier New" w:eastAsia="宋体" w:cs="Courier New"/>
      <w:szCs w:val="21"/>
    </w:rPr>
  </w:style>
  <w:style w:type="paragraph" w:styleId="13">
    <w:name w:val="toc 8"/>
    <w:basedOn w:val="1"/>
    <w:next w:val="1"/>
    <w:unhideWhenUsed/>
    <w:qFormat/>
    <w:uiPriority w:val="39"/>
    <w:pPr>
      <w:ind w:left="1680"/>
      <w:jc w:val="left"/>
    </w:pPr>
    <w:rPr>
      <w:rFonts w:cs="Calibri"/>
      <w:sz w:val="18"/>
      <w:szCs w:val="18"/>
    </w:rPr>
  </w:style>
  <w:style w:type="paragraph" w:styleId="14">
    <w:name w:val="Balloon Text"/>
    <w:basedOn w:val="1"/>
    <w:link w:val="47"/>
    <w:qFormat/>
    <w:uiPriority w:val="0"/>
    <w:rPr>
      <w:rFonts w:ascii="Calibri" w:hAnsi="Calibri" w:eastAsia="宋体" w:cs="Times New Roman"/>
      <w:sz w:val="18"/>
      <w:szCs w:val="18"/>
    </w:rPr>
  </w:style>
  <w:style w:type="paragraph" w:styleId="15">
    <w:name w:val="footer"/>
    <w:basedOn w:val="1"/>
    <w:link w:val="45"/>
    <w:unhideWhenUsed/>
    <w:qFormat/>
    <w:uiPriority w:val="99"/>
    <w:pPr>
      <w:tabs>
        <w:tab w:val="center" w:pos="4153"/>
        <w:tab w:val="right" w:pos="8306"/>
      </w:tabs>
      <w:snapToGrid w:val="0"/>
      <w:jc w:val="left"/>
    </w:pPr>
    <w:rPr>
      <w:sz w:val="18"/>
      <w:szCs w:val="18"/>
    </w:rPr>
  </w:style>
  <w:style w:type="paragraph" w:styleId="16">
    <w:name w:val="header"/>
    <w:basedOn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spacing w:before="120" w:after="120"/>
      <w:jc w:val="left"/>
    </w:pPr>
    <w:rPr>
      <w:rFonts w:cs="Calibri"/>
      <w:b/>
      <w:bCs/>
      <w:caps/>
      <w:sz w:val="20"/>
      <w:szCs w:val="20"/>
    </w:rPr>
  </w:style>
  <w:style w:type="paragraph" w:styleId="18">
    <w:name w:val="toc 4"/>
    <w:basedOn w:val="1"/>
    <w:next w:val="1"/>
    <w:unhideWhenUsed/>
    <w:qFormat/>
    <w:uiPriority w:val="39"/>
    <w:pPr>
      <w:ind w:left="720"/>
      <w:jc w:val="left"/>
    </w:pPr>
    <w:rPr>
      <w:rFonts w:cs="Calibri"/>
      <w:sz w:val="18"/>
      <w:szCs w:val="18"/>
    </w:rPr>
  </w:style>
  <w:style w:type="paragraph" w:styleId="19">
    <w:name w:val="toc 6"/>
    <w:basedOn w:val="1"/>
    <w:next w:val="1"/>
    <w:unhideWhenUsed/>
    <w:qFormat/>
    <w:uiPriority w:val="39"/>
    <w:pPr>
      <w:ind w:left="1200"/>
      <w:jc w:val="left"/>
    </w:pPr>
    <w:rPr>
      <w:rFonts w:cs="Calibri"/>
      <w:sz w:val="18"/>
      <w:szCs w:val="18"/>
    </w:rPr>
  </w:style>
  <w:style w:type="paragraph" w:styleId="20">
    <w:name w:val="toc 2"/>
    <w:basedOn w:val="1"/>
    <w:next w:val="1"/>
    <w:unhideWhenUsed/>
    <w:qFormat/>
    <w:uiPriority w:val="39"/>
    <w:pPr>
      <w:tabs>
        <w:tab w:val="left" w:pos="960"/>
        <w:tab w:val="right" w:leader="dot" w:pos="8296"/>
      </w:tabs>
      <w:ind w:left="240"/>
      <w:jc w:val="left"/>
    </w:pPr>
    <w:rPr>
      <w:rFonts w:cs="Calibri"/>
      <w:smallCaps/>
      <w:sz w:val="20"/>
      <w:szCs w:val="20"/>
    </w:rPr>
  </w:style>
  <w:style w:type="paragraph" w:styleId="21">
    <w:name w:val="toc 9"/>
    <w:basedOn w:val="1"/>
    <w:next w:val="1"/>
    <w:unhideWhenUsed/>
    <w:qFormat/>
    <w:uiPriority w:val="39"/>
    <w:pPr>
      <w:ind w:left="1920"/>
      <w:jc w:val="left"/>
    </w:pPr>
    <w:rPr>
      <w:rFonts w:cs="Calibri"/>
      <w:sz w:val="18"/>
      <w:szCs w:val="18"/>
    </w:rPr>
  </w:style>
  <w:style w:type="paragraph" w:styleId="22">
    <w:name w:val="Normal (Web)"/>
    <w:basedOn w:val="1"/>
    <w:unhideWhenUsed/>
    <w:qFormat/>
    <w:uiPriority w:val="99"/>
    <w:pPr>
      <w:widowControl/>
      <w:spacing w:before="100" w:beforeAutospacing="1" w:after="100" w:afterAutospacing="1"/>
      <w:jc w:val="left"/>
    </w:pPr>
    <w:rPr>
      <w:szCs w:val="24"/>
    </w:rPr>
  </w:style>
  <w:style w:type="paragraph" w:styleId="23">
    <w:name w:val="Title"/>
    <w:basedOn w:val="1"/>
    <w:next w:val="1"/>
    <w:link w:val="49"/>
    <w:qFormat/>
    <w:uiPriority w:val="10"/>
    <w:pPr>
      <w:spacing w:before="240" w:after="60"/>
      <w:jc w:val="center"/>
      <w:outlineLvl w:val="0"/>
    </w:pPr>
    <w:rPr>
      <w:rFonts w:ascii="Cambria" w:hAnsi="Cambria" w:eastAsia="宋体" w:cs="黑体"/>
      <w:b/>
      <w:bCs/>
      <w:sz w:val="32"/>
      <w:szCs w:val="32"/>
    </w:rPr>
  </w:style>
  <w:style w:type="paragraph" w:styleId="24">
    <w:name w:val="annotation subject"/>
    <w:basedOn w:val="8"/>
    <w:next w:val="8"/>
    <w:link w:val="52"/>
    <w:semiHidden/>
    <w:unhideWhenUsed/>
    <w:qFormat/>
    <w:uiPriority w:val="99"/>
    <w:rPr>
      <w:b/>
      <w:bCs/>
    </w:rPr>
  </w:style>
  <w:style w:type="character" w:styleId="27">
    <w:name w:val="Hyperlink"/>
    <w:basedOn w:val="26"/>
    <w:unhideWhenUsed/>
    <w:qFormat/>
    <w:uiPriority w:val="99"/>
    <w:rPr>
      <w:color w:val="0000FF"/>
      <w:u w:val="single"/>
    </w:rPr>
  </w:style>
  <w:style w:type="character" w:styleId="28">
    <w:name w:val="annotation reference"/>
    <w:basedOn w:val="26"/>
    <w:semiHidden/>
    <w:unhideWhenUsed/>
    <w:qFormat/>
    <w:uiPriority w:val="99"/>
    <w:rPr>
      <w:sz w:val="21"/>
      <w:szCs w:val="21"/>
    </w:rPr>
  </w:style>
  <w:style w:type="paragraph" w:customStyle="1" w:styleId="29">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0">
    <w:name w:val="List Paragraph"/>
    <w:basedOn w:val="1"/>
    <w:qFormat/>
    <w:uiPriority w:val="99"/>
    <w:pPr>
      <w:ind w:firstLine="420" w:firstLineChars="200"/>
    </w:pPr>
    <w:rPr>
      <w:rFonts w:ascii="Calibri" w:hAnsi="Calibri" w:eastAsia="宋体" w:cs="Times New Roman"/>
    </w:rPr>
  </w:style>
  <w:style w:type="paragraph" w:customStyle="1" w:styleId="31">
    <w:name w:val="No Spacing"/>
    <w:qFormat/>
    <w:uiPriority w:val="99"/>
    <w:pPr>
      <w:widowControl w:val="0"/>
      <w:jc w:val="both"/>
    </w:pPr>
    <w:rPr>
      <w:rFonts w:ascii="宋体" w:hAnsi="Courier New" w:eastAsia="宋体" w:cs="Times New Roman"/>
      <w:kern w:val="2"/>
      <w:sz w:val="28"/>
      <w:szCs w:val="22"/>
      <w:lang w:val="en-US" w:eastAsia="zh-CN" w:bidi="ar-SA"/>
    </w:rPr>
  </w:style>
  <w:style w:type="paragraph" w:customStyle="1" w:styleId="32">
    <w:name w:val="_Style 21"/>
    <w:basedOn w:val="1"/>
    <w:next w:val="30"/>
    <w:qFormat/>
    <w:uiPriority w:val="99"/>
    <w:pPr>
      <w:ind w:firstLine="420" w:firstLineChars="200"/>
    </w:pPr>
    <w:rPr>
      <w:rFonts w:ascii="Calibri" w:hAnsi="Calibri" w:eastAsia="宋体" w:cs="Times New Roman"/>
    </w:rPr>
  </w:style>
  <w:style w:type="paragraph" w:customStyle="1" w:styleId="33">
    <w:name w:val="一级样式"/>
    <w:basedOn w:val="23"/>
    <w:link w:val="48"/>
    <w:qFormat/>
    <w:uiPriority w:val="0"/>
    <w:pPr>
      <w:numPr>
        <w:ilvl w:val="0"/>
        <w:numId w:val="4"/>
      </w:numPr>
      <w:ind w:right="210"/>
      <w:jc w:val="both"/>
    </w:pPr>
    <w:rPr>
      <w:rFonts w:ascii="Cambria" w:hAnsi="Cambria" w:eastAsia="宋体" w:cs="Times New Roman"/>
    </w:rPr>
  </w:style>
  <w:style w:type="paragraph" w:customStyle="1" w:styleId="34">
    <w:name w:val="列出段落1"/>
    <w:basedOn w:val="1"/>
    <w:qFormat/>
    <w:uiPriority w:val="0"/>
    <w:pPr>
      <w:ind w:firstLine="420" w:firstLineChars="200"/>
    </w:pPr>
    <w:rPr>
      <w:rFonts w:ascii="Calibri" w:hAnsi="Calibri" w:eastAsia="宋体" w:cs="Times New Roman"/>
      <w:szCs w:val="21"/>
    </w:rPr>
  </w:style>
  <w:style w:type="paragraph" w:customStyle="1" w:styleId="35">
    <w:name w:val="TOC 标题1"/>
    <w:basedOn w:val="3"/>
    <w:next w:val="1"/>
    <w:unhideWhenUsed/>
    <w:qFormat/>
    <w:uiPriority w:val="39"/>
    <w:pPr>
      <w:widowControl/>
      <w:numPr>
        <w:ilvl w:val="0"/>
        <w:numId w:val="0"/>
      </w:numPr>
      <w:spacing w:before="240" w:after="0" w:line="259" w:lineRule="auto"/>
      <w:jc w:val="left"/>
      <w:outlineLvl w:val="9"/>
    </w:pPr>
    <w:rPr>
      <w:rFonts w:ascii="Cambria" w:hAnsi="Cambria" w:eastAsia="宋体" w:cs="黑体"/>
      <w:b w:val="0"/>
      <w:bCs w:val="0"/>
      <w:color w:val="365F90"/>
      <w:kern w:val="0"/>
      <w:sz w:val="32"/>
      <w:szCs w:val="32"/>
    </w:rPr>
  </w:style>
  <w:style w:type="paragraph" w:customStyle="1" w:styleId="36">
    <w:name w:val="修订1"/>
    <w:hidden/>
    <w:semiHidden/>
    <w:qFormat/>
    <w:uiPriority w:val="99"/>
    <w:rPr>
      <w:rFonts w:ascii="Calibri" w:hAnsi="Calibri" w:eastAsia="宋体" w:cs="黑体"/>
      <w:kern w:val="2"/>
      <w:sz w:val="24"/>
      <w:szCs w:val="22"/>
      <w:lang w:val="en-US" w:eastAsia="zh-CN" w:bidi="ar-SA"/>
    </w:rPr>
  </w:style>
  <w:style w:type="paragraph" w:customStyle="1" w:styleId="37">
    <w:name w:val="04B-文书标题"/>
    <w:basedOn w:val="38"/>
    <w:qFormat/>
    <w:uiPriority w:val="0"/>
    <w:pPr>
      <w:spacing w:afterLines="0"/>
    </w:pPr>
  </w:style>
  <w:style w:type="paragraph" w:customStyle="1" w:styleId="38">
    <w:name w:val="02-标题1"/>
    <w:basedOn w:val="9"/>
    <w:qFormat/>
    <w:uiPriority w:val="0"/>
    <w:pPr>
      <w:spacing w:afterLines="50" w:line="500" w:lineRule="exact"/>
      <w:jc w:val="center"/>
    </w:pPr>
    <w:rPr>
      <w:rFonts w:hAnsi="宋体" w:cs="宋体"/>
      <w:b/>
      <w:sz w:val="36"/>
      <w:szCs w:val="36"/>
    </w:rPr>
  </w:style>
  <w:style w:type="paragraph" w:customStyle="1" w:styleId="39">
    <w:name w:val="修订2"/>
    <w:hidden/>
    <w:semiHidden/>
    <w:qFormat/>
    <w:uiPriority w:val="99"/>
    <w:rPr>
      <w:rFonts w:ascii="Calibri" w:hAnsi="Calibri" w:eastAsia="宋体" w:cs="黑体"/>
      <w:kern w:val="2"/>
      <w:sz w:val="24"/>
      <w:szCs w:val="22"/>
      <w:lang w:val="en-US" w:eastAsia="zh-CN" w:bidi="ar-SA"/>
    </w:rPr>
  </w:style>
  <w:style w:type="paragraph" w:customStyle="1" w:styleId="40">
    <w:name w:val="正文1"/>
    <w:qFormat/>
    <w:uiPriority w:val="0"/>
    <w:pPr>
      <w:jc w:val="both"/>
    </w:pPr>
    <w:rPr>
      <w:rFonts w:ascii="Calibri" w:hAnsi="Calibri" w:eastAsia="宋体" w:cs="Calibri"/>
      <w:kern w:val="2"/>
      <w:sz w:val="21"/>
      <w:szCs w:val="21"/>
      <w:lang w:val="en-US" w:eastAsia="zh-CN" w:bidi="ar-SA"/>
    </w:rPr>
  </w:style>
  <w:style w:type="character" w:customStyle="1" w:styleId="41">
    <w:name w:val="标题 1 字符"/>
    <w:basedOn w:val="26"/>
    <w:link w:val="3"/>
    <w:qFormat/>
    <w:uiPriority w:val="9"/>
    <w:rPr>
      <w:b/>
      <w:bCs/>
      <w:kern w:val="44"/>
      <w:sz w:val="36"/>
      <w:szCs w:val="44"/>
    </w:rPr>
  </w:style>
  <w:style w:type="character" w:customStyle="1" w:styleId="42">
    <w:name w:val="标题 2 字符"/>
    <w:basedOn w:val="26"/>
    <w:link w:val="4"/>
    <w:qFormat/>
    <w:uiPriority w:val="9"/>
    <w:rPr>
      <w:rFonts w:ascii="Cambria" w:hAnsi="Cambria" w:eastAsia="宋体" w:cs="黑体"/>
      <w:b/>
      <w:bCs/>
      <w:sz w:val="32"/>
      <w:szCs w:val="32"/>
    </w:rPr>
  </w:style>
  <w:style w:type="character" w:customStyle="1" w:styleId="43">
    <w:name w:val="标题 3 字符"/>
    <w:basedOn w:val="26"/>
    <w:link w:val="5"/>
    <w:qFormat/>
    <w:uiPriority w:val="9"/>
    <w:rPr>
      <w:b/>
      <w:bCs/>
      <w:sz w:val="30"/>
      <w:szCs w:val="32"/>
    </w:rPr>
  </w:style>
  <w:style w:type="character" w:customStyle="1" w:styleId="44">
    <w:name w:val="页眉 字符"/>
    <w:basedOn w:val="26"/>
    <w:link w:val="16"/>
    <w:qFormat/>
    <w:uiPriority w:val="0"/>
    <w:rPr>
      <w:sz w:val="18"/>
      <w:szCs w:val="18"/>
    </w:rPr>
  </w:style>
  <w:style w:type="character" w:customStyle="1" w:styleId="45">
    <w:name w:val="页脚 字符"/>
    <w:basedOn w:val="26"/>
    <w:link w:val="15"/>
    <w:qFormat/>
    <w:uiPriority w:val="99"/>
    <w:rPr>
      <w:sz w:val="18"/>
      <w:szCs w:val="18"/>
    </w:rPr>
  </w:style>
  <w:style w:type="character" w:customStyle="1" w:styleId="46">
    <w:name w:val="纯文本 字符"/>
    <w:basedOn w:val="26"/>
    <w:link w:val="12"/>
    <w:semiHidden/>
    <w:qFormat/>
    <w:uiPriority w:val="99"/>
    <w:rPr>
      <w:rFonts w:ascii="宋体" w:hAnsi="Courier New" w:eastAsia="宋体" w:cs="Courier New"/>
      <w:szCs w:val="21"/>
    </w:rPr>
  </w:style>
  <w:style w:type="character" w:customStyle="1" w:styleId="47">
    <w:name w:val="批注框文本 字符"/>
    <w:basedOn w:val="26"/>
    <w:link w:val="14"/>
    <w:qFormat/>
    <w:uiPriority w:val="0"/>
    <w:rPr>
      <w:rFonts w:ascii="Calibri" w:hAnsi="Calibri" w:eastAsia="宋体" w:cs="Times New Roman"/>
      <w:sz w:val="18"/>
      <w:szCs w:val="18"/>
    </w:rPr>
  </w:style>
  <w:style w:type="character" w:customStyle="1" w:styleId="48">
    <w:name w:val="一级样式 Char"/>
    <w:link w:val="33"/>
    <w:qFormat/>
    <w:uiPriority w:val="0"/>
    <w:rPr>
      <w:rFonts w:ascii="Cambria" w:hAnsi="Cambria" w:eastAsia="宋体" w:cs="Times New Roman"/>
      <w:b/>
      <w:bCs/>
      <w:sz w:val="32"/>
      <w:szCs w:val="32"/>
    </w:rPr>
  </w:style>
  <w:style w:type="character" w:customStyle="1" w:styleId="49">
    <w:name w:val="标题 字符"/>
    <w:basedOn w:val="26"/>
    <w:link w:val="23"/>
    <w:qFormat/>
    <w:uiPriority w:val="10"/>
    <w:rPr>
      <w:rFonts w:ascii="Cambria" w:hAnsi="Cambria" w:eastAsia="宋体" w:cs="黑体"/>
      <w:b/>
      <w:bCs/>
      <w:sz w:val="32"/>
      <w:szCs w:val="32"/>
    </w:rPr>
  </w:style>
  <w:style w:type="character" w:customStyle="1" w:styleId="50">
    <w:name w:val="标题 4 字符"/>
    <w:basedOn w:val="26"/>
    <w:link w:val="6"/>
    <w:qFormat/>
    <w:uiPriority w:val="9"/>
    <w:rPr>
      <w:rFonts w:ascii="Cambria" w:hAnsi="Cambria" w:eastAsia="宋体" w:cs="黑体"/>
      <w:b/>
      <w:bCs/>
      <w:sz w:val="28"/>
      <w:szCs w:val="28"/>
    </w:rPr>
  </w:style>
  <w:style w:type="character" w:customStyle="1" w:styleId="51">
    <w:name w:val="批注文字 字符"/>
    <w:basedOn w:val="26"/>
    <w:link w:val="8"/>
    <w:semiHidden/>
    <w:qFormat/>
    <w:uiPriority w:val="99"/>
    <w:rPr>
      <w:sz w:val="24"/>
    </w:rPr>
  </w:style>
  <w:style w:type="character" w:customStyle="1" w:styleId="52">
    <w:name w:val="批注主题 字符"/>
    <w:basedOn w:val="51"/>
    <w:link w:val="24"/>
    <w:semiHidden/>
    <w:qFormat/>
    <w:uiPriority w:val="99"/>
    <w:rPr>
      <w:b/>
      <w:bCs/>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1544</Words>
  <Characters>1604</Characters>
  <Lines>275</Lines>
  <Paragraphs>77</Paragraphs>
  <TotalTime>1</TotalTime>
  <ScaleCrop>false</ScaleCrop>
  <LinksUpToDate>false</LinksUpToDate>
  <CharactersWithSpaces>1727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2022-01-06T22:42:00Z</dcterms:created>
  <dc:creator>朱子震</dc:creator>
  <cp:lastModifiedBy>是糖糖呀</cp:lastModifiedBy>
  <dcterms:modified xsi:type="dcterms:W3CDTF">2025-12-12T02:15:10Z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6A0FF762926A4F41BC169FD080A20A37</vt:lpwstr>
  </property>
  <property fmtid="{D5CDD505-2E9C-101B-9397-08002B2CF9AE}" pid="4" name="KSOTemplateDocerSaveRecord">
    <vt:lpwstr>eyJoZGlkIjoiZmEwYTFlZGYwNTUxNTQwNWE2NzE0M2FhNWUxNmE1YjIiLCJ1c2VySWQiOiIzODk0NTM1NDIifQ==</vt:lpwstr>
  </property>
</Properties>
</file>